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The ghost took girl’s bear so you should catch the ghost by using controls(up,right.left,down)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for catching the ghost you have just 5second .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if you catch the ghost you win!  If you don’t you can try again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 chose this game because it fun to play.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If I could change something I would make the ghost move more.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