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59E" w:rsidRDefault="004F70CE" w:rsidP="003276E2">
      <w:pPr>
        <w:jc w:val="center"/>
        <w:rPr>
          <w:sz w:val="24"/>
        </w:rPr>
      </w:pPr>
      <w:bookmarkStart w:id="0" w:name="_GoBack"/>
      <w:bookmarkEnd w:id="0"/>
      <w:r>
        <w:rPr>
          <w:rFonts w:hint="eastAsia"/>
          <w:sz w:val="24"/>
        </w:rPr>
        <w:t>専門ゼミ</w:t>
      </w:r>
      <w:r w:rsidR="003276E2">
        <w:rPr>
          <w:rFonts w:hint="eastAsia"/>
          <w:sz w:val="24"/>
        </w:rPr>
        <w:t xml:space="preserve"> </w:t>
      </w:r>
      <w:r w:rsidR="00526877">
        <w:rPr>
          <w:rFonts w:hint="eastAsia"/>
          <w:sz w:val="24"/>
        </w:rPr>
        <w:t>第</w:t>
      </w:r>
      <w:r w:rsidR="00526877">
        <w:rPr>
          <w:rFonts w:hint="eastAsia"/>
          <w:sz w:val="24"/>
        </w:rPr>
        <w:t>1</w:t>
      </w:r>
      <w:r w:rsidR="00526877">
        <w:rPr>
          <w:rFonts w:hint="eastAsia"/>
          <w:sz w:val="24"/>
        </w:rPr>
        <w:t>回</w:t>
      </w:r>
      <w:r w:rsidR="004B165B">
        <w:rPr>
          <w:rFonts w:hint="eastAsia"/>
          <w:sz w:val="24"/>
        </w:rPr>
        <w:t>レポート課題</w:t>
      </w:r>
    </w:p>
    <w:p w:rsidR="003276E2" w:rsidRDefault="003276E2" w:rsidP="003276E2">
      <w:pPr>
        <w:jc w:val="right"/>
      </w:pPr>
    </w:p>
    <w:p w:rsidR="003276E2" w:rsidRDefault="003276E2" w:rsidP="003276E2">
      <w:pPr>
        <w:jc w:val="right"/>
      </w:pPr>
      <w:r>
        <w:rPr>
          <w:rFonts w:hint="eastAsia"/>
        </w:rPr>
        <w:t>2018</w:t>
      </w:r>
      <w:r>
        <w:rPr>
          <w:rFonts w:hint="eastAsia"/>
        </w:rPr>
        <w:t>年</w:t>
      </w:r>
      <w:r>
        <w:rPr>
          <w:rFonts w:hint="eastAsia"/>
        </w:rPr>
        <w:t>12</w:t>
      </w:r>
      <w:r>
        <w:rPr>
          <w:rFonts w:hint="eastAsia"/>
        </w:rPr>
        <w:t>月</w:t>
      </w:r>
      <w:r>
        <w:rPr>
          <w:rFonts w:hint="eastAsia"/>
        </w:rPr>
        <w:t>20</w:t>
      </w:r>
      <w:r>
        <w:rPr>
          <w:rFonts w:hint="eastAsia"/>
        </w:rPr>
        <w:t>日</w:t>
      </w:r>
    </w:p>
    <w:p w:rsidR="003276E2" w:rsidRDefault="003276E2" w:rsidP="003276E2">
      <w:pPr>
        <w:jc w:val="right"/>
      </w:pPr>
      <w:r>
        <w:rPr>
          <w:rFonts w:hint="eastAsia"/>
        </w:rPr>
        <w:t>知能ロボット工学科</w:t>
      </w:r>
      <w:r>
        <w:rPr>
          <w:rFonts w:hint="eastAsia"/>
        </w:rPr>
        <w:t xml:space="preserve">1614023 </w:t>
      </w:r>
      <w:r>
        <w:rPr>
          <w:rFonts w:hint="eastAsia"/>
        </w:rPr>
        <w:t>加村響志朗</w:t>
      </w:r>
    </w:p>
    <w:p w:rsidR="003276E2" w:rsidRDefault="003276E2" w:rsidP="003276E2"/>
    <w:p w:rsidR="00AE17A0" w:rsidRDefault="003276E2" w:rsidP="004B165B">
      <w:r>
        <w:rPr>
          <w:rFonts w:hint="eastAsia"/>
        </w:rPr>
        <w:t xml:space="preserve">　</w:t>
      </w:r>
      <w:r w:rsidR="004B165B">
        <w:rPr>
          <w:rFonts w:hint="eastAsia"/>
        </w:rPr>
        <w:t>本レポートは</w:t>
      </w:r>
      <w:r w:rsidR="004B165B">
        <w:rPr>
          <w:rFonts w:hint="eastAsia"/>
        </w:rPr>
        <w:t>USB</w:t>
      </w:r>
      <w:r w:rsidR="004B165B">
        <w:rPr>
          <w:rFonts w:hint="eastAsia"/>
        </w:rPr>
        <w:t>オーディオインターフェース</w:t>
      </w:r>
      <w:r w:rsidR="00AE17A0">
        <w:rPr>
          <w:rFonts w:hint="eastAsia"/>
        </w:rPr>
        <w:t>(USB-AIF)</w:t>
      </w:r>
      <w:r w:rsidR="004B165B">
        <w:rPr>
          <w:rFonts w:hint="eastAsia"/>
        </w:rPr>
        <w:t>の製作についての技術報告書である。</w:t>
      </w:r>
    </w:p>
    <w:p w:rsidR="001A761F" w:rsidRDefault="00DA3D41" w:rsidP="00DA3D41">
      <w:pPr>
        <w:pStyle w:val="1"/>
      </w:pPr>
      <w:r w:rsidRPr="00DA3D41">
        <w:rPr>
          <w:rFonts w:hAnsi="ＭＳ ゴシック" w:hint="eastAsia"/>
        </w:rPr>
        <w:t xml:space="preserve">1. </w:t>
      </w:r>
      <w:r>
        <w:rPr>
          <w:rFonts w:hint="eastAsia"/>
        </w:rPr>
        <w:t>回路解析</w:t>
      </w:r>
    </w:p>
    <w:p w:rsidR="00AE17A0" w:rsidRDefault="00AE17A0" w:rsidP="004B165B">
      <w:r>
        <w:rPr>
          <w:rFonts w:hint="eastAsia"/>
        </w:rPr>
        <w:t xml:space="preserve">　まず、</w:t>
      </w:r>
      <w:r>
        <w:rPr>
          <w:rFonts w:hint="eastAsia"/>
        </w:rPr>
        <w:t>USB-AIF</w:t>
      </w:r>
      <w:r>
        <w:rPr>
          <w:rFonts w:hint="eastAsia"/>
        </w:rPr>
        <w:t>のプリント基板の</w:t>
      </w:r>
      <w:r w:rsidR="0088698A">
        <w:rPr>
          <w:rFonts w:hint="eastAsia"/>
        </w:rPr>
        <w:t>回路解析</w:t>
      </w:r>
      <w:r>
        <w:rPr>
          <w:rFonts w:hint="eastAsia"/>
        </w:rPr>
        <w:t>を行った。</w:t>
      </w:r>
      <w:r>
        <w:rPr>
          <w:rFonts w:hint="eastAsia"/>
        </w:rPr>
        <w:t>USB</w:t>
      </w:r>
      <w:r>
        <w:rPr>
          <w:rFonts w:hint="eastAsia"/>
        </w:rPr>
        <w:t>インターフェースの</w:t>
      </w:r>
      <w:r>
        <w:rPr>
          <w:rFonts w:hint="eastAsia"/>
        </w:rPr>
        <w:t>4</w:t>
      </w:r>
      <w:r>
        <w:rPr>
          <w:rFonts w:hint="eastAsia"/>
        </w:rPr>
        <w:t>つの端子から</w:t>
      </w:r>
      <w:r>
        <w:rPr>
          <w:rFonts w:hint="eastAsia"/>
        </w:rPr>
        <w:t>LSI</w:t>
      </w:r>
      <w:r>
        <w:rPr>
          <w:rFonts w:hint="eastAsia"/>
        </w:rPr>
        <w:t>までの回路</w:t>
      </w:r>
      <w:r w:rsidR="0088698A">
        <w:rPr>
          <w:rFonts w:hint="eastAsia"/>
        </w:rPr>
        <w:t>図</w:t>
      </w:r>
      <w:r>
        <w:rPr>
          <w:rFonts w:hint="eastAsia"/>
        </w:rPr>
        <w:t>及び、</w:t>
      </w:r>
      <w:r>
        <w:rPr>
          <w:rFonts w:hint="eastAsia"/>
        </w:rPr>
        <w:t>LSI</w:t>
      </w:r>
      <w:r>
        <w:rPr>
          <w:rFonts w:hint="eastAsia"/>
        </w:rPr>
        <w:t>から</w:t>
      </w:r>
      <w:r w:rsidR="001F520E">
        <w:rPr>
          <w:rFonts w:hint="eastAsia"/>
        </w:rPr>
        <w:t>イヤホン</w:t>
      </w:r>
      <w:r w:rsidR="006957DE">
        <w:rPr>
          <w:rFonts w:hint="eastAsia"/>
        </w:rPr>
        <w:t>ジャックの</w:t>
      </w:r>
      <w:r w:rsidR="006957DE">
        <w:rPr>
          <w:rFonts w:hint="eastAsia"/>
        </w:rPr>
        <w:t>R-</w:t>
      </w:r>
      <w:r w:rsidR="006957DE">
        <w:t>channel</w:t>
      </w:r>
      <w:r>
        <w:rPr>
          <w:rFonts w:hint="eastAsia"/>
        </w:rPr>
        <w:t>までの回路</w:t>
      </w:r>
      <w:r w:rsidR="001F520E">
        <w:rPr>
          <w:rFonts w:hint="eastAsia"/>
        </w:rPr>
        <w:t>図を</w:t>
      </w:r>
      <w:r w:rsidR="0088698A">
        <w:rPr>
          <w:rFonts w:hint="eastAsia"/>
        </w:rPr>
        <w:t>図</w:t>
      </w:r>
      <w:r w:rsidR="0088698A">
        <w:rPr>
          <w:rFonts w:hint="eastAsia"/>
        </w:rPr>
        <w:t>1</w:t>
      </w:r>
      <w:r w:rsidR="0088698A">
        <w:rPr>
          <w:rFonts w:hint="eastAsia"/>
        </w:rPr>
        <w:t>に示す。</w:t>
      </w:r>
      <w:r w:rsidR="003B232D">
        <w:rPr>
          <w:rFonts w:hint="eastAsia"/>
        </w:rPr>
        <w:t>LSI</w:t>
      </w:r>
      <w:r w:rsidR="003B232D">
        <w:rPr>
          <w:rFonts w:hint="eastAsia"/>
        </w:rPr>
        <w:t>は</w:t>
      </w:r>
      <w:r w:rsidR="003B232D">
        <w:rPr>
          <w:rFonts w:hint="eastAsia"/>
        </w:rPr>
        <w:t>TEXAS INSTRUMENTS</w:t>
      </w:r>
      <w:r w:rsidR="003B232D">
        <w:rPr>
          <w:rFonts w:hint="eastAsia"/>
        </w:rPr>
        <w:t>社製</w:t>
      </w:r>
      <w:r w:rsidR="008B49B6">
        <w:rPr>
          <w:rFonts w:hint="eastAsia"/>
        </w:rPr>
        <w:t>の</w:t>
      </w:r>
      <w:r w:rsidR="00C06133">
        <w:rPr>
          <w:rFonts w:hint="eastAsia"/>
        </w:rPr>
        <w:t>U</w:t>
      </w:r>
      <w:r w:rsidR="00C06133">
        <w:t>SB</w:t>
      </w:r>
      <w:r w:rsidR="003B232D">
        <w:rPr>
          <w:rFonts w:hint="eastAsia"/>
        </w:rPr>
        <w:t>インターフェースを搭載したステレオのオーディオ用</w:t>
      </w:r>
      <w:r w:rsidR="003B232D">
        <w:rPr>
          <w:rFonts w:hint="eastAsia"/>
        </w:rPr>
        <w:t>DAC</w:t>
      </w:r>
      <w:r w:rsidR="003B232D">
        <w:rPr>
          <w:rFonts w:hint="eastAsia"/>
        </w:rPr>
        <w:t>である。</w:t>
      </w:r>
      <w:r w:rsidR="00195F55">
        <w:rPr>
          <w:rFonts w:hint="eastAsia"/>
        </w:rPr>
        <w:t>回路解析は基板上のプリントされた配線を見る方法や、テスターを用いて</w:t>
      </w:r>
      <w:r w:rsidR="00195F55">
        <w:rPr>
          <w:rFonts w:hint="eastAsia"/>
        </w:rPr>
        <w:t>2</w:t>
      </w:r>
      <w:r w:rsidR="00195F55">
        <w:rPr>
          <w:rFonts w:hint="eastAsia"/>
        </w:rPr>
        <w:t>極間の抵抗を測定することで導電性を確認するという方法を用いて行った。</w:t>
      </w:r>
    </w:p>
    <w:p w:rsidR="0088698A" w:rsidRDefault="0088698A" w:rsidP="0088698A">
      <w:pPr>
        <w:keepNext/>
        <w:jc w:val="center"/>
      </w:pPr>
    </w:p>
    <w:p w:rsidR="00C13F9E" w:rsidRDefault="00C13F9E" w:rsidP="0088698A">
      <w:pPr>
        <w:keepNext/>
        <w:jc w:val="center"/>
      </w:pPr>
      <w:r w:rsidRPr="00C13F9E">
        <w:rPr>
          <w:noProof/>
        </w:rPr>
        <w:drawing>
          <wp:inline distT="0" distB="0" distL="0" distR="0" wp14:anchorId="0252DA55" wp14:editId="5E6489D1">
            <wp:extent cx="5873750" cy="2185722"/>
            <wp:effectExtent l="0" t="0" r="0" b="5080"/>
            <wp:docPr id="11"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pic:cNvPicPr>
                      <a:picLocks noChangeAspect="1"/>
                    </pic:cNvPicPr>
                  </pic:nvPicPr>
                  <pic:blipFill>
                    <a:blip r:embed="rId7"/>
                    <a:stretch>
                      <a:fillRect/>
                    </a:stretch>
                  </pic:blipFill>
                  <pic:spPr>
                    <a:xfrm>
                      <a:off x="0" y="0"/>
                      <a:ext cx="5886807" cy="2190581"/>
                    </a:xfrm>
                    <a:prstGeom prst="rect">
                      <a:avLst/>
                    </a:prstGeom>
                  </pic:spPr>
                </pic:pic>
              </a:graphicData>
            </a:graphic>
          </wp:inline>
        </w:drawing>
      </w:r>
    </w:p>
    <w:p w:rsidR="00195F55" w:rsidRDefault="0088698A" w:rsidP="00195F55">
      <w:pPr>
        <w:jc w:val="center"/>
      </w:pPr>
      <w:r>
        <w:rPr>
          <w:noProof/>
        </w:rPr>
        <mc:AlternateContent>
          <mc:Choice Requires="wps">
            <w:drawing>
              <wp:inline distT="0" distB="0" distL="0" distR="0" wp14:anchorId="0A4AC9DA" wp14:editId="722E7175">
                <wp:extent cx="2360930" cy="322929"/>
                <wp:effectExtent l="0" t="0" r="0" b="1270"/>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2929"/>
                        </a:xfrm>
                        <a:prstGeom prst="rect">
                          <a:avLst/>
                        </a:prstGeom>
                        <a:noFill/>
                        <a:ln w="9525">
                          <a:noFill/>
                          <a:miter lim="800000"/>
                          <a:headEnd/>
                          <a:tailEnd/>
                        </a:ln>
                      </wps:spPr>
                      <wps:txbx>
                        <w:txbxContent>
                          <w:p w:rsidR="0088698A" w:rsidRDefault="0088698A" w:rsidP="0088698A">
                            <w:pPr>
                              <w:jc w:val="center"/>
                            </w:pPr>
                            <w:r>
                              <w:rPr>
                                <w:rFonts w:hint="eastAsia"/>
                              </w:rPr>
                              <w:t>図</w:t>
                            </w:r>
                            <w:r>
                              <w:rPr>
                                <w:rFonts w:hint="eastAsia"/>
                              </w:rPr>
                              <w:t>1</w:t>
                            </w:r>
                            <w:r>
                              <w:rPr>
                                <w:rFonts w:hint="eastAsia"/>
                              </w:rPr>
                              <w:t xml:space="preserve">　</w:t>
                            </w:r>
                            <w:r>
                              <w:t>USB-AIF</w:t>
                            </w:r>
                            <w:r>
                              <w:rPr>
                                <w:rFonts w:hint="eastAsia"/>
                              </w:rPr>
                              <w:t>の</w:t>
                            </w:r>
                            <w:r>
                              <w:t>回路図</w:t>
                            </w:r>
                          </w:p>
                        </w:txbxContent>
                      </wps:txbx>
                      <wps:bodyPr rot="0" vert="horz" wrap="square" lIns="91440" tIns="45720" rIns="91440" bIns="45720" anchor="t" anchorCtr="0">
                        <a:noAutofit/>
                      </wps:bodyPr>
                    </wps:wsp>
                  </a:graphicData>
                </a:graphic>
              </wp:inline>
            </w:drawing>
          </mc:Choice>
          <mc:Fallback>
            <w:pict>
              <v:shapetype w14:anchorId="0A4AC9DA" id="_x0000_t202" coordsize="21600,21600" o:spt="202" path="m,l,21600r21600,l21600,xe">
                <v:stroke joinstyle="miter"/>
                <v:path gradientshapeok="t" o:connecttype="rect"/>
              </v:shapetype>
              <v:shape id="テキスト ボックス 2" o:spid="_x0000_s1026" type="#_x0000_t202" style="width:185.9pt;height:2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" filled="f" stroked="f">
                <v:textbox>
                  <w:txbxContent>
                    <w:p w:rsidR="0088698A" w:rsidRDefault="0088698A" w:rsidP="0088698A">
                      <w:pPr>
                        <w:jc w:val="center"/>
                      </w:pPr>
                      <w:r>
                        <w:rPr>
                          <w:rFonts w:hint="eastAsia"/>
                        </w:rPr>
                        <w:t>図</w:t>
                      </w:r>
                      <w:r>
                        <w:rPr>
                          <w:rFonts w:hint="eastAsia"/>
                        </w:rPr>
                        <w:t>1</w:t>
                      </w:r>
                      <w:r>
                        <w:rPr>
                          <w:rFonts w:hint="eastAsia"/>
                        </w:rPr>
                        <w:t xml:space="preserve">　</w:t>
                      </w:r>
                      <w:r>
                        <w:t>USB-AIF</w:t>
                      </w:r>
                      <w:r>
                        <w:rPr>
                          <w:rFonts w:hint="eastAsia"/>
                        </w:rPr>
                        <w:t>の</w:t>
                      </w:r>
                      <w:r>
                        <w:t>回路図</w:t>
                      </w:r>
                    </w:p>
                  </w:txbxContent>
                </v:textbox>
                <w10:anchorlock/>
              </v:shape>
            </w:pict>
          </mc:Fallback>
        </mc:AlternateContent>
      </w:r>
    </w:p>
    <w:p w:rsidR="00195F55" w:rsidRDefault="00195F55" w:rsidP="00195F55">
      <w:r>
        <w:rPr>
          <w:rFonts w:hint="eastAsia"/>
        </w:rPr>
        <w:t xml:space="preserve">　</w:t>
      </w:r>
      <w:r>
        <w:rPr>
          <w:rFonts w:hint="eastAsia"/>
        </w:rPr>
        <w:t>USB</w:t>
      </w:r>
      <w:r>
        <w:rPr>
          <w:rFonts w:hint="eastAsia"/>
        </w:rPr>
        <w:t>のインターフェースは図</w:t>
      </w:r>
      <w:r>
        <w:rPr>
          <w:rFonts w:hint="eastAsia"/>
        </w:rPr>
        <w:t>1</w:t>
      </w:r>
      <w:r>
        <w:rPr>
          <w:rFonts w:hint="eastAsia"/>
        </w:rPr>
        <w:t>において</w:t>
      </w:r>
      <w:r>
        <w:rPr>
          <w:rFonts w:hint="eastAsia"/>
        </w:rPr>
        <w:t>1</w:t>
      </w:r>
      <w:r w:rsidR="0051608C">
        <w:rPr>
          <w:rFonts w:hint="eastAsia"/>
        </w:rPr>
        <w:t>と</w:t>
      </w:r>
      <w:r w:rsidR="0051608C">
        <w:rPr>
          <w:rFonts w:hint="eastAsia"/>
        </w:rPr>
        <w:t>4</w:t>
      </w:r>
      <w:r w:rsidR="0051608C">
        <w:rPr>
          <w:rFonts w:hint="eastAsia"/>
        </w:rPr>
        <w:t>がペアになっており、</w:t>
      </w:r>
      <w:r w:rsidR="0051608C">
        <w:rPr>
          <w:rFonts w:hint="eastAsia"/>
        </w:rPr>
        <w:t>1</w:t>
      </w:r>
      <w:r w:rsidR="0051608C">
        <w:rPr>
          <w:rFonts w:hint="eastAsia"/>
        </w:rPr>
        <w:t>が</w:t>
      </w:r>
      <w:r w:rsidR="0051608C">
        <w:rPr>
          <w:rFonts w:hint="eastAsia"/>
        </w:rPr>
        <w:t>+5 V</w:t>
      </w:r>
      <w:r w:rsidR="0051608C">
        <w:rPr>
          <w:rFonts w:hint="eastAsia"/>
        </w:rPr>
        <w:t>の</w:t>
      </w:r>
      <w:r w:rsidR="00BA3608">
        <w:rPr>
          <w:rFonts w:hint="eastAsia"/>
        </w:rPr>
        <w:t>直流</w:t>
      </w:r>
      <w:r w:rsidR="0051608C">
        <w:rPr>
          <w:rFonts w:hint="eastAsia"/>
        </w:rPr>
        <w:t>電源、</w:t>
      </w:r>
      <w:r w:rsidR="0051608C">
        <w:rPr>
          <w:rFonts w:hint="eastAsia"/>
        </w:rPr>
        <w:t>4</w:t>
      </w:r>
      <w:r w:rsidR="0051608C">
        <w:rPr>
          <w:rFonts w:hint="eastAsia"/>
        </w:rPr>
        <w:t>が</w:t>
      </w:r>
      <w:r w:rsidR="0051608C">
        <w:rPr>
          <w:rFonts w:hint="eastAsia"/>
        </w:rPr>
        <w:t>GND</w:t>
      </w:r>
      <w:r w:rsidR="0051608C">
        <w:rPr>
          <w:rFonts w:hint="eastAsia"/>
        </w:rPr>
        <w:t>の端子である。それらはそれぞれ</w:t>
      </w:r>
      <w:r w:rsidR="0051608C">
        <w:rPr>
          <w:rFonts w:hint="eastAsia"/>
        </w:rPr>
        <w:t>LSI</w:t>
      </w:r>
      <w:r w:rsidR="0051608C">
        <w:rPr>
          <w:rFonts w:hint="eastAsia"/>
        </w:rPr>
        <w:t>の</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BUS</m:t>
            </m:r>
          </m:sub>
        </m:sSub>
      </m:oMath>
      <w:r w:rsidR="0051608C">
        <w:rPr>
          <w:rFonts w:hint="eastAsia"/>
        </w:rPr>
        <w:t>、</w:t>
      </w:r>
      <w:r w:rsidR="0051608C">
        <w:rPr>
          <w:rFonts w:hint="eastAsia"/>
        </w:rPr>
        <w:t>ZGND</w:t>
      </w:r>
      <w:r w:rsidR="0051608C">
        <w:rPr>
          <w:rFonts w:hint="eastAsia"/>
        </w:rPr>
        <w:t>に繋がっていて</w:t>
      </w:r>
      <w:r w:rsidR="0051608C">
        <w:rPr>
          <w:rFonts w:hint="eastAsia"/>
        </w:rPr>
        <w:t>LSI</w:t>
      </w:r>
      <w:r w:rsidR="0051608C">
        <w:rPr>
          <w:rFonts w:hint="eastAsia"/>
        </w:rPr>
        <w:t>を動作させるための電源としての役割を持つ。また、</w:t>
      </w:r>
      <w:r w:rsidR="0051608C">
        <w:rPr>
          <w:rFonts w:hint="eastAsia"/>
        </w:rPr>
        <w:t>2</w:t>
      </w:r>
      <w:r w:rsidR="0051608C">
        <w:rPr>
          <w:rFonts w:hint="eastAsia"/>
        </w:rPr>
        <w:t>と</w:t>
      </w:r>
      <w:r w:rsidR="0051608C">
        <w:rPr>
          <w:rFonts w:hint="eastAsia"/>
        </w:rPr>
        <w:t>3</w:t>
      </w:r>
      <w:r w:rsidR="0051608C">
        <w:rPr>
          <w:rFonts w:hint="eastAsia"/>
        </w:rPr>
        <w:t>もペアになっておりこれらの端子を用いて</w:t>
      </w:r>
      <w:r w:rsidR="006957DE">
        <w:rPr>
          <w:rFonts w:hint="eastAsia"/>
        </w:rPr>
        <w:t>デジタル</w:t>
      </w:r>
      <w:r w:rsidR="00542766">
        <w:rPr>
          <w:rFonts w:hint="eastAsia"/>
        </w:rPr>
        <w:t>のオーディオ</w:t>
      </w:r>
      <w:r w:rsidR="006957DE">
        <w:rPr>
          <w:rFonts w:hint="eastAsia"/>
        </w:rPr>
        <w:t>信号</w:t>
      </w:r>
      <w:r w:rsidR="00542766">
        <w:rPr>
          <w:rFonts w:hint="eastAsia"/>
        </w:rPr>
        <w:t>の伝達</w:t>
      </w:r>
      <w:r w:rsidR="0051608C">
        <w:rPr>
          <w:rFonts w:hint="eastAsia"/>
        </w:rPr>
        <w:t>を行う。</w:t>
      </w:r>
      <w:r w:rsidR="0051608C">
        <w:rPr>
          <w:rFonts w:hint="eastAsia"/>
        </w:rPr>
        <w:t>2</w:t>
      </w:r>
      <w:r w:rsidR="0051608C">
        <w:rPr>
          <w:rFonts w:hint="eastAsia"/>
        </w:rPr>
        <w:t>、</w:t>
      </w:r>
      <w:r w:rsidR="0051608C">
        <w:rPr>
          <w:rFonts w:hint="eastAsia"/>
        </w:rPr>
        <w:t>3</w:t>
      </w:r>
      <w:r w:rsidR="0051608C">
        <w:rPr>
          <w:rFonts w:hint="eastAsia"/>
        </w:rPr>
        <w:t>の端子は</w:t>
      </w:r>
      <w:r w:rsidR="0051608C">
        <w:rPr>
          <w:rFonts w:hint="eastAsia"/>
        </w:rPr>
        <w:t xml:space="preserve">22 </w:t>
      </w:r>
      <w:r w:rsidR="0051608C">
        <w:t>Ω</w:t>
      </w:r>
      <w:r w:rsidR="0051608C">
        <w:rPr>
          <w:rFonts w:hint="eastAsia"/>
        </w:rPr>
        <w:t>の抵抗に接続され、</w:t>
      </w:r>
      <w:r w:rsidR="006957DE">
        <w:rPr>
          <w:rFonts w:hint="eastAsia"/>
        </w:rPr>
        <w:t>それぞれの</w:t>
      </w:r>
      <w:r w:rsidR="0051608C">
        <w:rPr>
          <w:rFonts w:hint="eastAsia"/>
        </w:rPr>
        <w:t>抵抗は</w:t>
      </w:r>
      <w:r w:rsidR="0051608C">
        <w:rPr>
          <w:rFonts w:hint="eastAsia"/>
        </w:rPr>
        <w:t>LSI</w:t>
      </w:r>
      <w:r w:rsidR="006957DE">
        <w:rPr>
          <w:rFonts w:hint="eastAsia"/>
        </w:rPr>
        <w:t>の</w:t>
      </w:r>
      <w:r w:rsidR="006957DE">
        <w:rPr>
          <w:rFonts w:hint="eastAsia"/>
        </w:rPr>
        <w:t>D-</w:t>
      </w:r>
      <w:r w:rsidR="006957DE">
        <w:rPr>
          <w:rFonts w:hint="eastAsia"/>
        </w:rPr>
        <w:t>、</w:t>
      </w:r>
      <w:r w:rsidR="006957DE">
        <w:rPr>
          <w:rFonts w:hint="eastAsia"/>
        </w:rPr>
        <w:t>D+</w:t>
      </w:r>
      <w:r w:rsidR="006957DE">
        <w:rPr>
          <w:rFonts w:hint="eastAsia"/>
        </w:rPr>
        <w:t>の端子に接続されていた。</w:t>
      </w:r>
    </w:p>
    <w:p w:rsidR="009A6E77" w:rsidRDefault="006957DE" w:rsidP="00195F55">
      <w:r>
        <w:rPr>
          <w:rFonts w:hint="eastAsia"/>
        </w:rPr>
        <w:t xml:space="preserve">　また、</w:t>
      </w:r>
      <w:r>
        <w:rPr>
          <w:rFonts w:hint="eastAsia"/>
        </w:rPr>
        <w:t>LSI</w:t>
      </w:r>
      <w:r>
        <w:rPr>
          <w:rFonts w:hint="eastAsia"/>
        </w:rPr>
        <w:t>の</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r>
          <m:rPr>
            <m:sty m:val="p"/>
          </m:rPr>
          <w:rPr>
            <w:rFonts w:ascii="Cambria Math" w:hAnsi="Cambria Math"/>
          </w:rPr>
          <m:t>R</m:t>
        </m:r>
      </m:oMath>
      <w:r>
        <w:rPr>
          <w:rFonts w:hint="eastAsia"/>
        </w:rPr>
        <w:t>から出力されたアナログ信号は</w:t>
      </w:r>
      <w:r w:rsidR="00DA3D41">
        <w:rPr>
          <w:rFonts w:hint="eastAsia"/>
        </w:rPr>
        <w:t>ハイパスフィルタに入力されていた</w:t>
      </w:r>
      <w:r w:rsidR="009A6E77">
        <w:rPr>
          <w:rFonts w:hint="eastAsia"/>
        </w:rPr>
        <w:t>。ハイパスフィルタの入力電圧</w:t>
      </w:r>
      <m:oMath>
        <m:sSub>
          <m:sSubPr>
            <m:ctrlPr>
              <w:rPr>
                <w:rFonts w:ascii="Cambria Math" w:hAnsi="Cambria Math"/>
                <w:i/>
              </w:rPr>
            </m:ctrlPr>
          </m:sSubPr>
          <m:e>
            <m:r>
              <w:rPr>
                <w:rFonts w:ascii="Cambria Math" w:hAnsi="Cambria Math"/>
              </w:rPr>
              <m:t>V</m:t>
            </m:r>
          </m:e>
          <m:sub>
            <m:r>
              <m:rPr>
                <m:sty m:val="p"/>
              </m:rPr>
              <w:rPr>
                <w:rFonts w:ascii="Cambria Math" w:hAnsi="Cambria Math"/>
              </w:rPr>
              <m:t>in</m:t>
            </m:r>
          </m:sub>
        </m:sSub>
      </m:oMath>
      <w:r w:rsidR="009A6E77">
        <w:rPr>
          <w:rFonts w:hint="eastAsia"/>
        </w:rPr>
        <w:t>と出力電圧</w:t>
      </w:r>
      <m:oMath>
        <m:sSub>
          <m:sSubPr>
            <m:ctrlPr>
              <w:rPr>
                <w:rFonts w:ascii="Cambria Math" w:hAnsi="Cambria Math"/>
                <w:i/>
              </w:rPr>
            </m:ctrlPr>
          </m:sSubPr>
          <m:e>
            <m:r>
              <w:rPr>
                <w:rFonts w:ascii="Cambria Math" w:hAnsi="Cambria Math"/>
              </w:rPr>
              <m:t>V</m:t>
            </m:r>
          </m:e>
          <m:sub>
            <m:r>
              <m:rPr>
                <m:sty m:val="p"/>
              </m:rPr>
              <w:rPr>
                <w:rFonts w:ascii="Cambria Math" w:hAnsi="Cambria Math"/>
              </w:rPr>
              <m:t>out</m:t>
            </m:r>
          </m:sub>
        </m:sSub>
      </m:oMath>
      <w:r w:rsidR="009A6E77">
        <w:rPr>
          <w:rFonts w:hint="eastAsia"/>
        </w:rPr>
        <w:t>の関係は式</w:t>
      </w:r>
      <w:r w:rsidR="009A6E77">
        <w:rPr>
          <w:rFonts w:hint="eastAsia"/>
        </w:rPr>
        <w:t>(1)</w:t>
      </w:r>
      <w:r w:rsidR="009A6E77">
        <w:rPr>
          <w:rFonts w:hint="eastAsia"/>
        </w:rPr>
        <w:t>で表される。</w:t>
      </w:r>
    </w:p>
    <w:p w:rsidR="009A6E77" w:rsidRPr="009A6E77" w:rsidRDefault="009633E8" w:rsidP="00195F55">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V</m:t>
                  </m:r>
                </m:e>
                <m:sub>
                  <m:r>
                    <m:rPr>
                      <m:sty m:val="p"/>
                    </m:rP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V</m:t>
                  </m:r>
                </m:e>
                <m:sub>
                  <m:r>
                    <m:rPr>
                      <m:sty m:val="p"/>
                    </m:rPr>
                    <w:rPr>
                      <w:rFonts w:ascii="Cambria Math" w:hAnsi="Cambria Math"/>
                    </w:rPr>
                    <m:t>in</m:t>
                  </m:r>
                </m:sub>
              </m:sSub>
              <m:r>
                <w:rPr>
                  <w:rFonts w:ascii="Cambria Math" w:hAnsi="Cambria Math"/>
                </w:rPr>
                <m:t>#</m:t>
              </m:r>
              <m:d>
                <m:dPr>
                  <m:ctrlPr>
                    <w:rPr>
                      <w:rFonts w:ascii="Cambria Math" w:hAnsi="Cambria Math"/>
                    </w:rPr>
                  </m:ctrlPr>
                </m:dPr>
                <m:e>
                  <m:r>
                    <m:rPr>
                      <m:sty m:val="p"/>
                    </m:rPr>
                    <w:rPr>
                      <w:rFonts w:ascii="Cambria Math" w:hAnsi="Cambria Math"/>
                    </w:rPr>
                    <m:t>1</m:t>
                  </m:r>
                </m:e>
              </m:d>
              <m:ctrlPr>
                <w:rPr>
                  <w:rFonts w:ascii="Cambria Math" w:hAnsi="Cambria Math"/>
                  <w:i/>
                </w:rPr>
              </m:ctrlPr>
            </m:e>
          </m:eqArr>
        </m:oMath>
      </m:oMathPara>
    </w:p>
    <w:p w:rsidR="009A6E77" w:rsidRDefault="009A6E77" w:rsidP="00195F55">
      <w:r>
        <w:rPr>
          <w:rFonts w:hint="eastAsia"/>
        </w:rPr>
        <w:t>ここで</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w:r>
        <w:rPr>
          <w:rFonts w:hint="eastAsia"/>
        </w:rPr>
        <w:t>はコンデンサ</w:t>
      </w:r>
      <w:r>
        <w:rPr>
          <w:rFonts w:hint="eastAsia"/>
        </w:rPr>
        <w:t>C</w:t>
      </w:r>
      <w:r>
        <w:t>16</w:t>
      </w:r>
      <w:r>
        <w:rPr>
          <w:rFonts w:hint="eastAsia"/>
        </w:rPr>
        <w:t>のインピーダンスであり、</w:t>
      </w:r>
      <w:r w:rsidR="00921CF2">
        <w:rPr>
          <w:rFonts w:hint="eastAsia"/>
          <w:i/>
        </w:rPr>
        <w:t>f</w:t>
      </w:r>
      <w:r w:rsidR="00921CF2">
        <w:rPr>
          <w:rFonts w:hint="eastAsia"/>
        </w:rPr>
        <w:t>を入力信号の周波数として、</w:t>
      </w:r>
      <w:r w:rsidR="00921CF2">
        <w:rPr>
          <w:rFonts w:hint="eastAsia"/>
        </w:rPr>
        <w:t xml:space="preserve"> </w:t>
      </w:r>
      <w:r w:rsidR="00921CF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=1/2πCf</m:t>
        </m:r>
      </m:oMath>
      <w:r>
        <w:rPr>
          <w:rFonts w:hint="eastAsia"/>
        </w:rPr>
        <w:t>である。</w:t>
      </w:r>
      <w:r w:rsidR="00BA3608">
        <w:rPr>
          <w:rFonts w:hint="eastAsia"/>
        </w:rPr>
        <w:t>これよりコンデンサ</w:t>
      </w:r>
      <w:r w:rsidR="00526877">
        <w:rPr>
          <w:rFonts w:hint="eastAsia"/>
        </w:rPr>
        <w:t>は信号の周波数が大きくなるほどインピーダンスが小さくなる</w:t>
      </w:r>
      <w:r w:rsidR="00BA3608">
        <w:rPr>
          <w:rFonts w:hint="eastAsia"/>
        </w:rPr>
        <w:t>。</w:t>
      </w:r>
      <w:r>
        <w:rPr>
          <w:rFonts w:hint="eastAsia"/>
        </w:rPr>
        <w:t>また、</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oMath>
      <w:r>
        <w:rPr>
          <w:rFonts w:hint="eastAsia"/>
        </w:rPr>
        <w:t>は抵抗</w:t>
      </w:r>
      <w:r>
        <w:rPr>
          <w:rFonts w:hint="eastAsia"/>
        </w:rPr>
        <w:t>R9</w:t>
      </w:r>
      <w:r>
        <w:rPr>
          <w:rFonts w:hint="eastAsia"/>
        </w:rPr>
        <w:t>のインピーダンスであり、</w:t>
      </w:r>
      <m:oMath>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=R9</m:t>
        </m:r>
      </m:oMath>
      <w:r w:rsidR="002842EB">
        <w:rPr>
          <w:rFonts w:hint="eastAsia"/>
        </w:rPr>
        <w:t>である</w:t>
      </w:r>
      <w:r w:rsidR="00921CF2">
        <w:rPr>
          <w:rFonts w:hint="eastAsia"/>
        </w:rPr>
        <w:t>。</w:t>
      </w:r>
      <w:r w:rsidR="00DA3D41">
        <w:rPr>
          <w:rFonts w:hint="eastAsia"/>
        </w:rPr>
        <w:t>次に、ハイパスフィルタから出力された信号はローパスフィルタに入力されていた</w:t>
      </w:r>
      <w:r w:rsidR="001030A2">
        <w:rPr>
          <w:rFonts w:hint="eastAsia"/>
        </w:rPr>
        <w:t>。ローパスフィルタの入力電圧</w:t>
      </w:r>
      <m:oMath>
        <m:sSub>
          <m:sSubPr>
            <m:ctrlPr>
              <w:rPr>
                <w:rFonts w:ascii="Cambria Math" w:hAnsi="Cambria Math"/>
                <w:i/>
              </w:rPr>
            </m:ctrlPr>
          </m:sSubPr>
          <m:e>
            <m:r>
              <w:rPr>
                <w:rFonts w:ascii="Cambria Math" w:hAnsi="Cambria Math"/>
              </w:rPr>
              <m:t>V</m:t>
            </m:r>
          </m:e>
          <m:sub>
            <m:r>
              <m:rPr>
                <m:sty m:val="p"/>
              </m:rPr>
              <w:rPr>
                <w:rFonts w:ascii="Cambria Math" w:hAnsi="Cambria Math"/>
              </w:rPr>
              <m:t>in</m:t>
            </m:r>
          </m:sub>
        </m:sSub>
      </m:oMath>
      <w:r w:rsidR="001030A2">
        <w:rPr>
          <w:rFonts w:hint="eastAsia"/>
        </w:rPr>
        <w:t>と出力電圧</w:t>
      </w:r>
      <m:oMath>
        <m:sSub>
          <m:sSubPr>
            <m:ctrlPr>
              <w:rPr>
                <w:rFonts w:ascii="Cambria Math" w:hAnsi="Cambria Math"/>
                <w:i/>
              </w:rPr>
            </m:ctrlPr>
          </m:sSubPr>
          <m:e>
            <m:r>
              <w:rPr>
                <w:rFonts w:ascii="Cambria Math" w:hAnsi="Cambria Math"/>
              </w:rPr>
              <m:t>V</m:t>
            </m:r>
          </m:e>
          <m:sub>
            <m:r>
              <m:rPr>
                <m:sty m:val="p"/>
              </m:rPr>
              <w:rPr>
                <w:rFonts w:ascii="Cambria Math" w:hAnsi="Cambria Math"/>
              </w:rPr>
              <m:t>out</m:t>
            </m:r>
          </m:sub>
        </m:sSub>
      </m:oMath>
      <w:r w:rsidR="001030A2">
        <w:rPr>
          <w:rFonts w:hint="eastAsia"/>
        </w:rPr>
        <w:t>の関係も同様に式</w:t>
      </w:r>
      <w:r w:rsidR="001030A2">
        <w:rPr>
          <w:rFonts w:hint="eastAsia"/>
        </w:rPr>
        <w:t>(1)</w:t>
      </w:r>
      <w:r w:rsidR="001030A2">
        <w:rPr>
          <w:rFonts w:hint="eastAsia"/>
        </w:rPr>
        <w:t>を用いて表され、</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191B08">
        <w:rPr>
          <w:rFonts w:hint="eastAsia"/>
        </w:rPr>
        <w:t>は抵抗</w:t>
      </w:r>
      <w:r w:rsidR="00191B08">
        <w:rPr>
          <w:rFonts w:hint="eastAsia"/>
        </w:rPr>
        <w:t>R10</w:t>
      </w:r>
      <w:r w:rsidR="00191B08">
        <w:rPr>
          <w:rFonts w:hint="eastAsia"/>
        </w:rPr>
        <w:t>のインピーダンスであり、</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R</m:t>
        </m:r>
        <m:r>
          <w:rPr>
            <w:rFonts w:ascii="Cambria Math" w:hAnsi="Cambria Math"/>
          </w:rPr>
          <m:t>10</m:t>
        </m:r>
      </m:oMath>
      <w:r w:rsidR="002842EB">
        <w:t>で</w:t>
      </w:r>
      <w:r w:rsidR="002842EB">
        <w:rPr>
          <w:rFonts w:hint="eastAsia"/>
        </w:rPr>
        <w:t>ある</w:t>
      </w:r>
      <w:r w:rsidR="00191B08">
        <w:t>。</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91B08">
        <w:rPr>
          <w:rFonts w:hint="eastAsia"/>
        </w:rPr>
        <w:t>はコンデンサ</w:t>
      </w:r>
      <w:r w:rsidR="00191B08">
        <w:rPr>
          <w:rFonts w:hint="eastAsia"/>
        </w:rPr>
        <w:t>C18</w:t>
      </w:r>
      <w:r w:rsidR="00191B08">
        <w:rPr>
          <w:rFonts w:hint="eastAsia"/>
        </w:rPr>
        <w:t>のインピーダンスであり、</w:t>
      </w:r>
      <w:r w:rsidR="00191B08">
        <w:rPr>
          <w:rFonts w:hint="eastAsia"/>
          <w:i/>
        </w:rPr>
        <w:t>f</w:t>
      </w:r>
      <w:r w:rsidR="00191B08">
        <w:rPr>
          <w:rFonts w:hint="eastAsia"/>
        </w:rPr>
        <w:t>を入力信号の周波数として</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=1/2πCf</m:t>
        </m:r>
      </m:oMath>
      <w:r w:rsidR="00DA3D41">
        <w:rPr>
          <w:rFonts w:hint="eastAsia"/>
        </w:rPr>
        <w:t>で表される</w:t>
      </w:r>
      <w:r w:rsidR="002842EB">
        <w:rPr>
          <w:rFonts w:hint="eastAsia"/>
        </w:rPr>
        <w:t>。</w:t>
      </w:r>
      <w:r w:rsidR="00CF3C4B">
        <w:rPr>
          <w:rFonts w:hint="eastAsia"/>
        </w:rPr>
        <w:t>サンプリング定理より、サンプリング周波数の</w:t>
      </w:r>
      <w:r w:rsidR="00CF3C4B">
        <w:rPr>
          <w:rFonts w:hint="eastAsia"/>
        </w:rPr>
        <w:t>1/2</w:t>
      </w:r>
      <w:r w:rsidR="00CF3C4B">
        <w:rPr>
          <w:rFonts w:hint="eastAsia"/>
        </w:rPr>
        <w:t>の値が信号の最大周波数であり、それ以上の周波数の信号は人間には聞こえず、オーディオ信号として不要であるため、ローパスフィルタにより除去される。</w:t>
      </w:r>
      <w:r w:rsidR="00DA3D41">
        <w:rPr>
          <w:rFonts w:hint="eastAsia"/>
        </w:rPr>
        <w:t>ローパスフィルタから出力された信号は新日本無線</w:t>
      </w:r>
      <w:r w:rsidR="0081019E" w:rsidRPr="00880C49">
        <w:rPr>
          <w:rFonts w:hint="eastAsia"/>
        </w:rPr>
        <w:t>製</w:t>
      </w:r>
      <w:r w:rsidR="0081019E" w:rsidRPr="00880C49">
        <w:t>NJM4580D</w:t>
      </w:r>
      <w:r w:rsidR="00880C49" w:rsidRPr="00880C49">
        <w:rPr>
          <w:rFonts w:hint="eastAsia"/>
        </w:rPr>
        <w:t>オペアンプを用いた非反転増幅回路に入力され</w:t>
      </w:r>
      <w:r w:rsidR="00880C49">
        <w:rPr>
          <w:rFonts w:hint="eastAsia"/>
        </w:rPr>
        <w:t>る。非反転増幅回路のゲイン</w:t>
      </w:r>
      <m:oMath>
        <m:r>
          <m:rPr>
            <m:sty m:val="p"/>
          </m:rPr>
          <w:rPr>
            <w:rFonts w:ascii="Cambria Math" w:hAnsi="Cambria Math"/>
          </w:rPr>
          <m:t>G</m:t>
        </m:r>
      </m:oMath>
      <w:r w:rsidR="00880C49">
        <w:rPr>
          <w:rFonts w:hint="eastAsia"/>
        </w:rPr>
        <w:t>は</w:t>
      </w:r>
      <m:oMath>
        <m:r>
          <m:rPr>
            <m:sty m:val="p"/>
          </m:rPr>
          <w:rPr>
            <w:rFonts w:ascii="Cambria Math" w:hAnsi="Cambria Math"/>
          </w:rPr>
          <m:t>G=1+</m:t>
        </m:r>
        <m:r>
          <w:rPr>
            <w:rFonts w:ascii="Cambria Math" w:hAnsi="Cambria Math"/>
          </w:rPr>
          <m:t>R13/R14</m:t>
        </m:r>
      </m:oMath>
      <w:r w:rsidR="00880C49">
        <w:rPr>
          <w:rFonts w:hint="eastAsia"/>
        </w:rPr>
        <w:t>である。</w:t>
      </w:r>
      <w:r w:rsidR="00542766">
        <w:rPr>
          <w:rFonts w:hint="eastAsia"/>
        </w:rPr>
        <w:t>このように</w:t>
      </w:r>
      <w:r w:rsidR="00880C49" w:rsidRPr="00880C49">
        <w:rPr>
          <w:rFonts w:hint="eastAsia"/>
        </w:rPr>
        <w:t>信号を増幅して</w:t>
      </w:r>
      <w:r w:rsidR="001F520E">
        <w:rPr>
          <w:rFonts w:hint="eastAsia"/>
        </w:rPr>
        <w:t>イヤホン</w:t>
      </w:r>
      <w:r w:rsidR="00880C49" w:rsidRPr="00880C49">
        <w:rPr>
          <w:rFonts w:hint="eastAsia"/>
        </w:rPr>
        <w:t>ジャックの</w:t>
      </w:r>
      <w:r w:rsidR="00880C49">
        <w:rPr>
          <w:rFonts w:hint="eastAsia"/>
        </w:rPr>
        <w:t>R</w:t>
      </w:r>
      <w:r w:rsidR="00526877">
        <w:rPr>
          <w:rFonts w:hint="eastAsia"/>
        </w:rPr>
        <w:t>チャンネル</w:t>
      </w:r>
      <w:r w:rsidR="00542766">
        <w:rPr>
          <w:rFonts w:hint="eastAsia"/>
        </w:rPr>
        <w:t>に出力</w:t>
      </w:r>
      <w:r w:rsidR="00880C49">
        <w:rPr>
          <w:rFonts w:hint="eastAsia"/>
        </w:rPr>
        <w:t>される。</w:t>
      </w:r>
    </w:p>
    <w:p w:rsidR="00DA3D41" w:rsidRDefault="00DA3D41" w:rsidP="00DA3D41">
      <w:pPr>
        <w:pStyle w:val="1"/>
      </w:pPr>
      <w:r>
        <w:rPr>
          <w:rFonts w:hint="eastAsia"/>
        </w:rPr>
        <w:t>2</w:t>
      </w:r>
      <w:r>
        <w:t xml:space="preserve">. </w:t>
      </w:r>
      <w:r>
        <w:rPr>
          <w:rFonts w:hint="eastAsia"/>
        </w:rPr>
        <w:t>半田づけ</w:t>
      </w:r>
    </w:p>
    <w:p w:rsidR="00880C49" w:rsidRDefault="00880C49" w:rsidP="00195F55">
      <w:r>
        <w:rPr>
          <w:rFonts w:hint="eastAsia"/>
        </w:rPr>
        <w:t xml:space="preserve">　次に半田づけを行った。半田づけを行う前に抵抗の抵抗値及びコンデンサの容量を測定し、</w:t>
      </w:r>
      <w:r w:rsidR="001A761F">
        <w:rPr>
          <w:rFonts w:hint="eastAsia"/>
        </w:rPr>
        <w:t>部品が</w:t>
      </w:r>
      <w:r w:rsidR="003538CF">
        <w:rPr>
          <w:rFonts w:hint="eastAsia"/>
        </w:rPr>
        <w:t>正常なものか</w:t>
      </w:r>
      <w:r w:rsidR="001A761F">
        <w:rPr>
          <w:rFonts w:hint="eastAsia"/>
        </w:rPr>
        <w:t>を確認した。半田づけを行う際には</w:t>
      </w:r>
      <w:r w:rsidR="003538CF">
        <w:rPr>
          <w:rFonts w:hint="eastAsia"/>
        </w:rPr>
        <w:t>半田ごての温度を</w:t>
      </w:r>
      <m:oMath>
        <m:r>
          <m:rPr>
            <m:sty m:val="p"/>
          </m:rPr>
          <w:rPr>
            <w:rFonts w:ascii="Cambria Math" w:hAnsi="Cambria Math"/>
          </w:rPr>
          <m:t>250∼300℃</m:t>
        </m:r>
      </m:oMath>
      <w:r w:rsidR="003538CF">
        <w:rPr>
          <w:rFonts w:hint="eastAsia"/>
        </w:rPr>
        <w:t>に設定し背の低い部品から順に取り付けた。また、</w:t>
      </w:r>
      <w:r w:rsidR="001A761F">
        <w:rPr>
          <w:rFonts w:hint="eastAsia"/>
        </w:rPr>
        <w:t>はんだ</w:t>
      </w:r>
      <w:r w:rsidR="003538CF">
        <w:rPr>
          <w:rFonts w:hint="eastAsia"/>
        </w:rPr>
        <w:t>を</w:t>
      </w:r>
      <w:r w:rsidR="001A761F">
        <w:rPr>
          <w:rFonts w:hint="eastAsia"/>
        </w:rPr>
        <w:t>多く付けすぎないように注意して行った。</w:t>
      </w:r>
    </w:p>
    <w:p w:rsidR="00DA3D41" w:rsidRDefault="00DA3D41" w:rsidP="00DA3D41">
      <w:pPr>
        <w:pStyle w:val="1"/>
      </w:pPr>
      <w:r>
        <w:rPr>
          <w:rFonts w:hint="eastAsia"/>
        </w:rPr>
        <w:t>3</w:t>
      </w:r>
      <w:r>
        <w:t xml:space="preserve">. </w:t>
      </w:r>
      <w:r>
        <w:rPr>
          <w:rFonts w:hint="eastAsia"/>
        </w:rPr>
        <w:t>ケース加工</w:t>
      </w:r>
    </w:p>
    <w:p w:rsidR="00542766" w:rsidRDefault="000249DC" w:rsidP="000249DC">
      <w:r>
        <w:rPr>
          <w:rFonts w:hint="eastAsia"/>
        </w:rPr>
        <w:t xml:space="preserve">　</w:t>
      </w:r>
      <w:r w:rsidR="001A761F">
        <w:rPr>
          <w:rFonts w:hint="eastAsia"/>
        </w:rPr>
        <w:t>次にケース加工を行った。ケースにはタカチ電気工業製</w:t>
      </w:r>
      <w:r w:rsidR="001A761F" w:rsidRPr="001A761F">
        <w:t>EX-11-5-8 SB</w:t>
      </w:r>
      <w:r w:rsidR="008B49B6">
        <w:rPr>
          <w:rFonts w:hint="eastAsia"/>
        </w:rPr>
        <w:t>のアルミケース</w:t>
      </w:r>
      <w:r w:rsidR="001A761F">
        <w:rPr>
          <w:rFonts w:hint="eastAsia"/>
        </w:rPr>
        <w:t>を選択し</w:t>
      </w:r>
      <w:r w:rsidR="00DA3D41">
        <w:rPr>
          <w:rFonts w:hint="eastAsia"/>
        </w:rPr>
        <w:t>た</w:t>
      </w:r>
      <w:r w:rsidR="003538CF">
        <w:rPr>
          <w:rFonts w:hint="eastAsia"/>
        </w:rPr>
        <w:t>が、さらに厚みの</w:t>
      </w:r>
      <w:r w:rsidR="00F74426">
        <w:rPr>
          <w:rFonts w:hint="eastAsia"/>
        </w:rPr>
        <w:t>小さい</w:t>
      </w:r>
      <w:r w:rsidR="003538CF">
        <w:rPr>
          <w:rFonts w:hint="eastAsia"/>
        </w:rPr>
        <w:t>ケースでも基板を収容することが可能であった</w:t>
      </w:r>
      <w:r w:rsidR="00DA3D41">
        <w:rPr>
          <w:rFonts w:hint="eastAsia"/>
        </w:rPr>
        <w:t>。基板の固定は基板とケースそれぞれ</w:t>
      </w:r>
      <w:r w:rsidR="00DA3D41">
        <w:rPr>
          <w:rFonts w:hint="eastAsia"/>
        </w:rPr>
        <w:t>2</w:t>
      </w:r>
      <w:r w:rsidR="00DA3D41">
        <w:rPr>
          <w:rFonts w:hint="eastAsia"/>
        </w:rPr>
        <w:t>箇所</w:t>
      </w:r>
      <w:r w:rsidR="003538CF">
        <w:rPr>
          <w:rFonts w:hint="eastAsia"/>
        </w:rPr>
        <w:t>に</w:t>
      </w:r>
      <w:r w:rsidR="001F520E">
        <w:t>M3</w:t>
      </w:r>
      <w:r w:rsidR="001F520E">
        <w:rPr>
          <w:rFonts w:hint="eastAsia"/>
        </w:rPr>
        <w:t>の皿ネジ</w:t>
      </w:r>
      <w:r w:rsidR="003F265D">
        <w:rPr>
          <w:rFonts w:hint="eastAsia"/>
        </w:rPr>
        <w:t>及び、スプリングワッシャ、ナット</w:t>
      </w:r>
      <w:r w:rsidR="001F520E">
        <w:rPr>
          <w:rFonts w:hint="eastAsia"/>
        </w:rPr>
        <w:t>を用いて固定した。</w:t>
      </w:r>
      <w:r w:rsidR="008B49B6">
        <w:rPr>
          <w:rFonts w:hint="eastAsia"/>
        </w:rPr>
        <w:t>基板及びアルミケースへの穴開けをボール盤を用いて行った。</w:t>
      </w:r>
      <w:r w:rsidR="003538CF">
        <w:rPr>
          <w:rFonts w:hint="eastAsia"/>
        </w:rPr>
        <w:t>基板</w:t>
      </w:r>
      <w:r w:rsidR="00A30710">
        <w:rPr>
          <w:rFonts w:hint="eastAsia"/>
        </w:rPr>
        <w:t>に</w:t>
      </w:r>
      <w:r w:rsidR="008B49B6">
        <w:rPr>
          <w:rFonts w:hint="eastAsia"/>
        </w:rPr>
        <w:t>は</w:t>
      </w:r>
      <w:r w:rsidR="00A30710">
        <w:rPr>
          <w:rFonts w:hint="eastAsia"/>
        </w:rPr>
        <w:t>元々開</w:t>
      </w:r>
      <w:r w:rsidR="003538CF">
        <w:rPr>
          <w:rFonts w:hint="eastAsia"/>
        </w:rPr>
        <w:t>いている穴の他に</w:t>
      </w:r>
      <w:r w:rsidR="003538CF">
        <w:rPr>
          <w:rFonts w:hint="eastAsia"/>
        </w:rPr>
        <w:t>1</w:t>
      </w:r>
      <w:r w:rsidR="003538CF">
        <w:rPr>
          <w:rFonts w:hint="eastAsia"/>
        </w:rPr>
        <w:t>箇所穴をあけた。その際プリントされた配線が切断されたため、ワイヤを</w:t>
      </w:r>
      <w:r w:rsidR="00A30710">
        <w:rPr>
          <w:rFonts w:hint="eastAsia"/>
        </w:rPr>
        <w:t>半田付けすることにより回路の配線を復元した。</w:t>
      </w:r>
      <w:r w:rsidR="00F74426">
        <w:rPr>
          <w:rFonts w:hint="eastAsia"/>
        </w:rPr>
        <w:t>また、</w:t>
      </w:r>
      <w:r w:rsidR="007D34DB">
        <w:rPr>
          <w:rFonts w:hint="eastAsia"/>
        </w:rPr>
        <w:t>アルミ</w:t>
      </w:r>
      <w:r w:rsidR="00F74426">
        <w:rPr>
          <w:rFonts w:hint="eastAsia"/>
        </w:rPr>
        <w:t>ケースに対しては</w:t>
      </w:r>
      <w:r w:rsidR="007D34DB">
        <w:rPr>
          <w:rFonts w:hint="eastAsia"/>
        </w:rPr>
        <w:t>まず、</w:t>
      </w:r>
      <w:r w:rsidR="00F74426">
        <w:rPr>
          <w:rFonts w:hint="eastAsia"/>
        </w:rPr>
        <w:t>2</w:t>
      </w:r>
      <w:r w:rsidR="00F74426">
        <w:rPr>
          <w:rFonts w:hint="eastAsia"/>
        </w:rPr>
        <w:t>箇所穴を開け</w:t>
      </w:r>
      <w:r w:rsidR="007D34DB">
        <w:rPr>
          <w:rFonts w:hint="eastAsia"/>
        </w:rPr>
        <w:t>る位置をセンターポンチを用いて決めてから穴を開けた</w:t>
      </w:r>
      <w:r w:rsidR="00F74426">
        <w:rPr>
          <w:rFonts w:hint="eastAsia"/>
        </w:rPr>
        <w:t>後</w:t>
      </w:r>
      <w:r w:rsidR="007D34DB">
        <w:rPr>
          <w:rFonts w:hint="eastAsia"/>
        </w:rPr>
        <w:t>、</w:t>
      </w:r>
      <w:r w:rsidR="00F74426">
        <w:rPr>
          <w:rFonts w:hint="eastAsia"/>
        </w:rPr>
        <w:t>座ぐり加工を行うことでケースの外側にネジが飛び出ないようにした。</w:t>
      </w:r>
      <w:r w:rsidR="00542766">
        <w:rPr>
          <w:rFonts w:hint="eastAsia"/>
        </w:rPr>
        <w:t>ケースに固定された基板を図</w:t>
      </w:r>
      <w:r w:rsidR="00542766">
        <w:rPr>
          <w:rFonts w:hint="eastAsia"/>
        </w:rPr>
        <w:t>2</w:t>
      </w:r>
      <w:r w:rsidR="00542766">
        <w:rPr>
          <w:rFonts w:hint="eastAsia"/>
        </w:rPr>
        <w:t>に示す。</w:t>
      </w:r>
    </w:p>
    <w:p w:rsidR="000249DC" w:rsidRDefault="000249DC" w:rsidP="00CF3C4B">
      <w:pPr>
        <w:jc w:val="center"/>
      </w:pPr>
      <w:r>
        <w:rPr>
          <w:noProof/>
        </w:rPr>
        <w:drawing>
          <wp:inline distT="0" distB="0" distL="0" distR="0" wp14:anchorId="00171BA7" wp14:editId="118C8ACC">
            <wp:extent cx="2966516" cy="1598295"/>
            <wp:effectExtent l="0" t="0" r="5715" b="1905"/>
            <wp:docPr id="1" name="図 1" descr="C:\Users\reall\AppData\Local\Microsoft\Windows\INetCache\Content.Word\DSC_1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all\AppData\Local\Microsoft\Windows\INetCache\Content.Word\DSC_1264.JP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8837" t="31513" r="7352" b="2260"/>
                    <a:stretch/>
                  </pic:blipFill>
                  <pic:spPr bwMode="auto">
                    <a:xfrm>
                      <a:off x="0" y="0"/>
                      <a:ext cx="3124435" cy="1683378"/>
                    </a:xfrm>
                    <a:prstGeom prst="rect">
                      <a:avLst/>
                    </a:prstGeom>
                    <a:noFill/>
                    <a:ln>
                      <a:noFill/>
                    </a:ln>
                    <a:extLst>
                      <a:ext uri="{53640926-AAD7-44D8-BBD7-CCE9431645EC}">
                        <a14:shadowObscured xmlns:a14="http://schemas.microsoft.com/office/drawing/2010/main"/>
                      </a:ext>
                    </a:extLst>
                  </pic:spPr>
                </pic:pic>
              </a:graphicData>
            </a:graphic>
          </wp:inline>
        </w:drawing>
      </w:r>
    </w:p>
    <w:p w:rsidR="000249DC" w:rsidRDefault="000249DC" w:rsidP="003F265D">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0" b="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249DC" w:rsidRDefault="000249DC" w:rsidP="000249DC">
                            <w:pPr>
                              <w:jc w:val="center"/>
                            </w:pPr>
                            <w:r>
                              <w:rPr>
                                <w:rFonts w:hint="eastAsia"/>
                              </w:rPr>
                              <w:t>図</w:t>
                            </w:r>
                            <w:r>
                              <w:rPr>
                                <w:rFonts w:hint="eastAsia"/>
                              </w:rPr>
                              <w:t>2</w:t>
                            </w:r>
                            <w:r>
                              <w:t xml:space="preserve">　ケースに固定された基板</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" filled="f" stroked="f">
                <v:textbox style="mso-fit-shape-to-text:t">
                  <w:txbxContent>
                    <w:p w:rsidR="000249DC" w:rsidRDefault="000249DC" w:rsidP="000249DC">
                      <w:pPr>
                        <w:jc w:val="center"/>
                      </w:pPr>
                      <w:r>
                        <w:rPr>
                          <w:rFonts w:hint="eastAsia"/>
                        </w:rPr>
                        <w:t>図</w:t>
                      </w:r>
                      <w:r>
                        <w:rPr>
                          <w:rFonts w:hint="eastAsia"/>
                        </w:rPr>
                        <w:t>2</w:t>
                      </w:r>
                      <w:r>
                        <w:t xml:space="preserve">　ケースに固定された基板</w:t>
                      </w:r>
                    </w:p>
                  </w:txbxContent>
                </v:textbox>
                <w10:wrap type="topAndBottom"/>
              </v:shape>
            </w:pict>
          </mc:Fallback>
        </mc:AlternateContent>
      </w:r>
    </w:p>
    <w:p w:rsidR="000249DC" w:rsidRDefault="003F265D" w:rsidP="00195F55">
      <w:r>
        <w:rPr>
          <w:rFonts w:hint="eastAsia"/>
        </w:rPr>
        <w:t>ケースはアルミ製であるため、</w:t>
      </w:r>
      <w:r w:rsidR="00D46C2F">
        <w:rPr>
          <w:rFonts w:hint="eastAsia"/>
        </w:rPr>
        <w:t>基盤の金属部分と接すると予期しない場所に電流が流れ、正しく動作しない恐れがあるため、基盤のケースと接する部分をセロテープを用いて保護した。</w:t>
      </w:r>
      <w:r w:rsidR="000249DC">
        <w:rPr>
          <w:rFonts w:hint="eastAsia"/>
        </w:rPr>
        <w:t>基板はケースの端とそろった位置ではなく、少し内側に入り込んだ位置で固定されてしまった。そのため、端子の穴を開ける際には</w:t>
      </w:r>
      <w:r w:rsidR="00C06133">
        <w:rPr>
          <w:rFonts w:hint="eastAsia"/>
        </w:rPr>
        <w:t>端子の大きさより</w:t>
      </w:r>
      <w:r w:rsidR="000249DC">
        <w:rPr>
          <w:rFonts w:hint="eastAsia"/>
        </w:rPr>
        <w:t>大きな穴を</w:t>
      </w:r>
      <w:r w:rsidR="00D92ECD">
        <w:rPr>
          <w:rFonts w:hint="eastAsia"/>
        </w:rPr>
        <w:t>開けることで端子を接続できるようにした。</w:t>
      </w:r>
      <w:r w:rsidR="00D92ECD" w:rsidRPr="00D92ECD">
        <w:rPr>
          <w:rFonts w:hint="eastAsia"/>
        </w:rPr>
        <w:t>USB</w:t>
      </w:r>
      <w:r w:rsidR="00D92ECD" w:rsidRPr="00D92ECD">
        <w:rPr>
          <w:rFonts w:hint="eastAsia"/>
        </w:rPr>
        <w:t>端子とイ</w:t>
      </w:r>
      <w:r w:rsidR="00D92ECD">
        <w:rPr>
          <w:rFonts w:hint="eastAsia"/>
        </w:rPr>
        <w:t>ヤホンジャックの端子の位置にケーブルの接続を行うための穴開け加工の結果を図</w:t>
      </w:r>
      <w:r w:rsidR="00D92ECD">
        <w:rPr>
          <w:rFonts w:hint="eastAsia"/>
        </w:rPr>
        <w:t>3</w:t>
      </w:r>
      <w:r w:rsidR="00D92ECD">
        <w:rPr>
          <w:rFonts w:hint="eastAsia"/>
        </w:rPr>
        <w:t>に示す。</w:t>
      </w:r>
      <w:r w:rsidR="00D92ECD" w:rsidRPr="00D92ECD">
        <w:rPr>
          <w:rFonts w:hint="eastAsia"/>
        </w:rPr>
        <w:t>USB</w:t>
      </w:r>
      <w:r w:rsidR="00D92ECD" w:rsidRPr="00D92ECD">
        <w:rPr>
          <w:rFonts w:hint="eastAsia"/>
        </w:rPr>
        <w:t>端子を接続するための穴に対しては穴開け加工の後にヤスリを用いて削ることにより穴を四角の形状にした。</w:t>
      </w:r>
    </w:p>
    <w:p w:rsidR="00D92ECD" w:rsidRDefault="009633E8" w:rsidP="00D92EC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5pt;height:141.5pt">
            <v:imagedata r:id="rId10" o:title="DSC_1265" grayscale="t"/>
          </v:shape>
        </w:pict>
      </w:r>
      <w:r w:rsidR="00D92ECD">
        <w:rPr>
          <w:noProof/>
        </w:rPr>
        <mc:AlternateContent>
          <mc:Choice Requires="wps">
            <w:drawing>
              <wp:inline distT="0" distB="0" distL="0" distR="0">
                <wp:extent cx="2360930" cy="1404620"/>
                <wp:effectExtent l="0" t="0" r="0" b="0"/>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92ECD" w:rsidRDefault="00D92ECD" w:rsidP="00D92ECD">
                            <w:pPr>
                              <w:jc w:val="center"/>
                            </w:pPr>
                            <w:r>
                              <w:rPr>
                                <w:rFonts w:hint="eastAsia"/>
                              </w:rPr>
                              <w:t>図</w:t>
                            </w:r>
                            <w:r>
                              <w:rPr>
                                <w:rFonts w:hint="eastAsia"/>
                              </w:rPr>
                              <w:t>3</w:t>
                            </w:r>
                            <w:r>
                              <w:t xml:space="preserve">　</w:t>
                            </w:r>
                            <w:r>
                              <w:rPr>
                                <w:rFonts w:hint="eastAsia"/>
                              </w:rPr>
                              <w:t>端子</w:t>
                            </w:r>
                            <w:r>
                              <w:t>の穴開け加工結果</w:t>
                            </w:r>
                          </w:p>
                        </w:txbxContent>
                      </wps:txbx>
                      <wps:bodyPr rot="0" vert="horz" wrap="square" lIns="91440" tIns="45720" rIns="91440" bIns="45720" anchor="t" anchorCtr="0">
                        <a:spAutoFit/>
                      </wps:bodyPr>
                    </wps:wsp>
                  </a:graphicData>
                </a:graphic>
              </wp:inline>
            </w:drawing>
          </mc:Choice>
          <mc:Fallback>
            <w:pict>
              <v:shape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" filled="f" stroked="f">
                <v:textbox style="mso-fit-shape-to-text:t">
                  <w:txbxContent>
                    <w:p w:rsidR="00D92ECD" w:rsidRDefault="00D92ECD" w:rsidP="00D92ECD">
                      <w:pPr>
                        <w:jc w:val="center"/>
                      </w:pPr>
                      <w:r>
                        <w:rPr>
                          <w:rFonts w:hint="eastAsia"/>
                        </w:rPr>
                        <w:t>図</w:t>
                      </w:r>
                      <w:r>
                        <w:rPr>
                          <w:rFonts w:hint="eastAsia"/>
                        </w:rPr>
                        <w:t>3</w:t>
                      </w:r>
                      <w:r>
                        <w:t xml:space="preserve">　</w:t>
                      </w:r>
                      <w:r>
                        <w:rPr>
                          <w:rFonts w:hint="eastAsia"/>
                        </w:rPr>
                        <w:t>端子</w:t>
                      </w:r>
                      <w:r>
                        <w:t>の穴開け加工結果</w:t>
                      </w:r>
                    </w:p>
                  </w:txbxContent>
                </v:textbox>
                <w10:anchorlock/>
              </v:shape>
            </w:pict>
          </mc:Fallback>
        </mc:AlternateContent>
      </w:r>
    </w:p>
    <w:p w:rsidR="000249DC" w:rsidRDefault="00D92ECD" w:rsidP="00195F55">
      <w:r>
        <w:rPr>
          <w:rFonts w:hint="eastAsia"/>
        </w:rPr>
        <w:t>USB</w:t>
      </w:r>
      <w:r>
        <w:rPr>
          <w:rFonts w:hint="eastAsia"/>
        </w:rPr>
        <w:t>端子接続のための四角型の穴は形がいびつになり、正確な長方形</w:t>
      </w:r>
      <w:r w:rsidR="00A708A6">
        <w:rPr>
          <w:rFonts w:hint="eastAsia"/>
        </w:rPr>
        <w:t>とはならなかった。本製作の機械加工では位置や形を製品としての品質で正確に加工を行うことの難易度の高さを学んだ。</w:t>
      </w:r>
    </w:p>
    <w:p w:rsidR="00DA3D41" w:rsidRDefault="00DA3D41" w:rsidP="00DA3D41">
      <w:pPr>
        <w:pStyle w:val="1"/>
      </w:pPr>
      <w:r>
        <w:rPr>
          <w:rFonts w:hint="eastAsia"/>
        </w:rPr>
        <w:t>4. 特性測定</w:t>
      </w:r>
    </w:p>
    <w:p w:rsidR="00560CB0" w:rsidRDefault="00BA3608" w:rsidP="001F520E">
      <w:r>
        <w:rPr>
          <w:rFonts w:hint="eastAsia"/>
        </w:rPr>
        <w:t xml:space="preserve">　オーディオ用</w:t>
      </w:r>
      <w:r>
        <w:t>DAC</w:t>
      </w:r>
      <w:r>
        <w:rPr>
          <w:rFonts w:hint="eastAsia"/>
        </w:rPr>
        <w:t>の特性を表す項目としては、周波数特性、背景雑音レベル、歪特性、クロストーク特性が上げられる。周波数特性は入力信号の周波数に対する出力電力のことである。</w:t>
      </w:r>
      <w:r>
        <w:rPr>
          <w:rFonts w:hint="eastAsia"/>
        </w:rPr>
        <w:t>DAC</w:t>
      </w:r>
      <w:r>
        <w:rPr>
          <w:rFonts w:hint="eastAsia"/>
        </w:rPr>
        <w:t>において全ての周波数において出力電圧が一定になるという特性が理想的である。</w:t>
      </w:r>
      <w:r w:rsidR="003B232D">
        <w:rPr>
          <w:rFonts w:hint="eastAsia"/>
        </w:rPr>
        <w:t>また、背景雑音レベルとは無信号時の信号のレベルのことである。</w:t>
      </w:r>
      <w:r w:rsidR="00F74426">
        <w:rPr>
          <w:rFonts w:hint="eastAsia"/>
        </w:rPr>
        <w:t>歪特性とは周波数</w:t>
      </w:r>
      <w:r w:rsidR="00F74426">
        <w:t>ω</w:t>
      </w:r>
      <w:r w:rsidR="00F74426">
        <w:rPr>
          <w:rFonts w:hint="eastAsia"/>
        </w:rPr>
        <w:t>の信号の入力を与えた際に</w:t>
      </w:r>
      <w:r w:rsidR="00560CB0">
        <w:rPr>
          <w:rFonts w:hint="eastAsia"/>
        </w:rPr>
        <w:t>、信号が歪むことによって</w:t>
      </w:r>
      <w:r w:rsidR="00F74426">
        <w:t>ω</w:t>
      </w:r>
      <w:r w:rsidR="00F74426">
        <w:rPr>
          <w:rFonts w:hint="eastAsia"/>
        </w:rPr>
        <w:t>の</w:t>
      </w:r>
      <m:oMath>
        <m:r>
          <m:rPr>
            <m:sty m:val="p"/>
          </m:rPr>
          <w:rPr>
            <w:rFonts w:ascii="Cambria Math" w:hAnsi="Cambria Math"/>
          </w:rPr>
          <m:t>n</m:t>
        </m:r>
      </m:oMath>
      <w:r w:rsidR="00F74426">
        <w:rPr>
          <w:rFonts w:hint="eastAsia"/>
        </w:rPr>
        <w:t>倍</w:t>
      </w:r>
      <w:r w:rsidR="00F74426">
        <w:rPr>
          <w:rFonts w:hint="eastAsia"/>
        </w:rPr>
        <w:t>(n = 3, 5, 7</w:t>
      </w:r>
      <w:r w:rsidR="00F74426">
        <w:rPr>
          <w:rFonts w:hint="eastAsia"/>
        </w:rPr>
        <w:t>…</w:t>
      </w:r>
      <w:r w:rsidR="00F74426">
        <w:rPr>
          <w:rFonts w:hint="eastAsia"/>
        </w:rPr>
        <w:t>)</w:t>
      </w:r>
      <w:r w:rsidR="00F74426">
        <w:rPr>
          <w:rFonts w:hint="eastAsia"/>
        </w:rPr>
        <w:t>の周波数の出力がどの程度出るかという特性のことである。クロストーク特性とは左チャンネルに入力を与えた時に右</w:t>
      </w:r>
      <w:r w:rsidR="00560CB0">
        <w:rPr>
          <w:rFonts w:hint="eastAsia"/>
        </w:rPr>
        <w:t>チャンネル</w:t>
      </w:r>
      <w:r w:rsidR="00F74426">
        <w:rPr>
          <w:rFonts w:hint="eastAsia"/>
        </w:rPr>
        <w:t>からどのくらい出力が出るかという特性のことである。</w:t>
      </w:r>
      <w:r w:rsidR="00A708A6">
        <w:rPr>
          <w:rFonts w:hint="eastAsia"/>
        </w:rPr>
        <w:t>これらの特性は全ての周波数の出力をデシベルを用いて表した。デシベルは</w:t>
      </w:r>
      <m:oMath>
        <m:r>
          <m:rPr>
            <m:sty m:val="p"/>
          </m:rPr>
          <w:rPr>
            <w:rFonts w:ascii="Cambria Math" w:hAnsi="Cambria Math"/>
          </w:rPr>
          <m:t>20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rPr>
            </m:ctrlPr>
          </m:fName>
          <m:e>
            <m:r>
              <m:rPr>
                <m:sty m:val="p"/>
              </m:rPr>
              <w:rPr>
                <w:rFonts w:ascii="Cambria Math" w:hAnsi="Cambria Math"/>
              </w:rPr>
              <m:t>(</m:t>
            </m:r>
            <m:r>
              <m:rPr>
                <m:sty m:val="p"/>
              </m:rPr>
              <w:rPr>
                <w:rFonts w:ascii="Cambria Math" w:hAnsi="Cambria Math" w:hint="eastAsia"/>
              </w:rPr>
              <m:t>比較値</m:t>
            </m:r>
            <m:r>
              <m:rPr>
                <m:sty m:val="p"/>
              </m:rPr>
              <w:rPr>
                <w:rFonts w:ascii="Cambria Math" w:hAnsi="Cambria Math"/>
              </w:rPr>
              <m:t>/</m:t>
            </m:r>
            <m:r>
              <m:rPr>
                <m:sty m:val="p"/>
              </m:rPr>
              <w:rPr>
                <w:rFonts w:ascii="Cambria Math" w:hAnsi="Cambria Math" w:hint="eastAsia"/>
              </w:rPr>
              <m:t>基準値</m:t>
            </m:r>
            <m:r>
              <m:rPr>
                <m:sty m:val="p"/>
              </m:rPr>
              <w:rPr>
                <w:rFonts w:ascii="Cambria Math" w:hAnsi="Cambria Math"/>
              </w:rPr>
              <m:t>)</m:t>
            </m:r>
            <m:ctrlPr>
              <w:rPr>
                <w:rFonts w:ascii="Cambria Math" w:hAnsi="Cambria Math"/>
                <w:i/>
              </w:rPr>
            </m:ctrlPr>
          </m:e>
        </m:func>
        <m:r>
          <m:rPr>
            <m:sty m:val="p"/>
          </m:rPr>
          <w:rPr>
            <w:rFonts w:ascii="Cambria Math" w:hAnsi="Cambria Math"/>
          </w:rPr>
          <m:t>⁡</m:t>
        </m:r>
        <m:r>
          <m:rPr>
            <m:sty m:val="p"/>
          </m:rPr>
          <w:rPr>
            <w:rFonts w:ascii="Cambria Math" w:hAnsi="Cambria Math"/>
          </w:rPr>
          <w:softHyphen/>
        </m:r>
      </m:oMath>
      <w:r w:rsidR="00A708A6">
        <w:rPr>
          <w:rFonts w:hint="eastAsia"/>
        </w:rPr>
        <w:t>で表される。本オーディオ用</w:t>
      </w:r>
      <w:r w:rsidR="00A708A6">
        <w:rPr>
          <w:rFonts w:hint="eastAsia"/>
        </w:rPr>
        <w:t>DAC</w:t>
      </w:r>
      <w:r w:rsidR="00A708A6">
        <w:rPr>
          <w:rFonts w:hint="eastAsia"/>
        </w:rPr>
        <w:t>に全周波数帯域の信号を含むノイズであるホワイトノイズを入力したときでは</w:t>
      </w:r>
      <w:r w:rsidR="00526877">
        <w:rPr>
          <w:rFonts w:hint="eastAsia"/>
        </w:rPr>
        <w:t>どの周波数でも</w:t>
      </w:r>
      <w:r w:rsidR="00A708A6">
        <w:rPr>
          <w:rFonts w:hint="eastAsia"/>
        </w:rPr>
        <w:t>ほとんど一定の出力電圧が出ていた。また、コンピュータを</w:t>
      </w:r>
      <w:r w:rsidR="00A708A6">
        <w:rPr>
          <w:rFonts w:hint="eastAsia"/>
        </w:rPr>
        <w:t>60Hz</w:t>
      </w:r>
      <w:r w:rsidR="00A708A6">
        <w:rPr>
          <w:rFonts w:hint="eastAsia"/>
        </w:rPr>
        <w:t>の電源に接続していた際には</w:t>
      </w:r>
      <w:r w:rsidR="00A708A6">
        <w:rPr>
          <w:rFonts w:hint="eastAsia"/>
        </w:rPr>
        <w:t>60Hz</w:t>
      </w:r>
      <w:r w:rsidR="00A708A6">
        <w:rPr>
          <w:rFonts w:hint="eastAsia"/>
        </w:rPr>
        <w:t>の出力やその第</w:t>
      </w:r>
      <w:r w:rsidR="00A708A6">
        <w:rPr>
          <w:rFonts w:hint="eastAsia"/>
        </w:rPr>
        <w:t>3</w:t>
      </w:r>
      <w:r w:rsidR="00A708A6">
        <w:rPr>
          <w:rFonts w:hint="eastAsia"/>
        </w:rPr>
        <w:t>次高調波が</w:t>
      </w:r>
      <w:r w:rsidR="00A708A6">
        <w:rPr>
          <w:rFonts w:hint="eastAsia"/>
        </w:rPr>
        <w:t>DAC</w:t>
      </w:r>
      <w:r w:rsidR="00A708A6">
        <w:rPr>
          <w:rFonts w:hint="eastAsia"/>
        </w:rPr>
        <w:t>から出力された。</w:t>
      </w:r>
      <w:r w:rsidR="00771338">
        <w:rPr>
          <w:rFonts w:hint="eastAsia"/>
        </w:rPr>
        <w:t>また、歪特性もある周波数の信号を入力したときに他の周波数が出力されていたが、</w:t>
      </w:r>
      <w:r w:rsidR="00771338">
        <w:rPr>
          <w:rFonts w:hint="eastAsia"/>
        </w:rPr>
        <w:t>DAC</w:t>
      </w:r>
      <w:r w:rsidR="00771338">
        <w:rPr>
          <w:rFonts w:hint="eastAsia"/>
        </w:rPr>
        <w:t>として機能するためには十分に他の周波数は減衰されていた。</w:t>
      </w:r>
      <w:r w:rsidR="00EB0DE3">
        <w:rPr>
          <w:rFonts w:hint="eastAsia"/>
        </w:rPr>
        <w:t>また、右チャンネルに入力を与えた際、左チャンネルからも出力が出ていたが使用に問題がない程度の大きさであったため、オーディオ</w:t>
      </w:r>
      <w:r w:rsidR="00EB0DE3">
        <w:rPr>
          <w:rFonts w:hint="eastAsia"/>
        </w:rPr>
        <w:t>DAC</w:t>
      </w:r>
      <w:r w:rsidR="00EB0DE3">
        <w:rPr>
          <w:rFonts w:hint="eastAsia"/>
        </w:rPr>
        <w:t>としてクロストーク特性も十分なものであった。</w:t>
      </w:r>
    </w:p>
    <w:p w:rsidR="00560CB0" w:rsidRDefault="00560CB0" w:rsidP="00560CB0">
      <w:pPr>
        <w:pStyle w:val="1"/>
      </w:pPr>
      <w:r>
        <w:rPr>
          <w:rFonts w:hint="eastAsia"/>
        </w:rPr>
        <w:t>5. まとめ</w:t>
      </w:r>
    </w:p>
    <w:p w:rsidR="00EB0DE3" w:rsidRPr="00560CB0" w:rsidRDefault="00560CB0" w:rsidP="00560CB0">
      <w:r>
        <w:rPr>
          <w:rFonts w:hint="eastAsia"/>
        </w:rPr>
        <w:t xml:space="preserve">　本製作を通して</w:t>
      </w:r>
      <w:r w:rsidR="00EB0DE3">
        <w:rPr>
          <w:rFonts w:hint="eastAsia"/>
        </w:rPr>
        <w:t>、コンピュータから出力されたデジタルオーディオ信号が</w:t>
      </w:r>
      <w:r w:rsidR="00EB0DE3">
        <w:rPr>
          <w:rFonts w:hint="eastAsia"/>
        </w:rPr>
        <w:t>DA</w:t>
      </w:r>
      <w:r w:rsidR="00EB0DE3">
        <w:rPr>
          <w:rFonts w:hint="eastAsia"/>
        </w:rPr>
        <w:t>変換され、</w:t>
      </w:r>
      <w:r w:rsidR="00EB0DE3">
        <w:rPr>
          <w:rFonts w:hint="eastAsia"/>
        </w:rPr>
        <w:t>HPF</w:t>
      </w:r>
      <w:r w:rsidR="00EB0DE3">
        <w:rPr>
          <w:rFonts w:hint="eastAsia"/>
        </w:rPr>
        <w:t>、</w:t>
      </w:r>
      <w:r w:rsidR="00EB0DE3">
        <w:rPr>
          <w:rFonts w:hint="eastAsia"/>
        </w:rPr>
        <w:t>LPF</w:t>
      </w:r>
      <w:r w:rsidR="00EB0DE3">
        <w:rPr>
          <w:rFonts w:hint="eastAsia"/>
        </w:rPr>
        <w:t>、非反転増幅回路を通ってアナログ信号として出力する回路について学んだ。また、半田づけや金属加工を通して製品にできる品質での加工を行うことが難しいものであるということを知り、ものづくりの大変さを学んだ。</w:t>
      </w:r>
    </w:p>
    <w:sectPr w:rsidR="00EB0DE3" w:rsidRPr="00560CB0">
      <w:footerReference w:type="default" r:id="rId1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A3F" w:rsidRDefault="00FF6A3F" w:rsidP="00DA4E13">
      <w:r>
        <w:separator/>
      </w:r>
    </w:p>
  </w:endnote>
  <w:endnote w:type="continuationSeparator" w:id="0">
    <w:p w:rsidR="00FF6A3F" w:rsidRDefault="00FF6A3F" w:rsidP="00DA4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05884"/>
      <w:docPartObj>
        <w:docPartGallery w:val="Page Numbers (Bottom of Page)"/>
        <w:docPartUnique/>
      </w:docPartObj>
    </w:sdtPr>
    <w:sdtContent>
      <w:p w:rsidR="009633E8" w:rsidRDefault="009633E8">
        <w:pPr>
          <w:pStyle w:val="a7"/>
          <w:jc w:val="center"/>
        </w:pPr>
        <w:r>
          <w:fldChar w:fldCharType="begin"/>
        </w:r>
        <w:r>
          <w:instrText>PAGE   \* MERGEFORMAT</w:instrText>
        </w:r>
        <w:r>
          <w:fldChar w:fldCharType="separate"/>
        </w:r>
        <w:r w:rsidRPr="009633E8">
          <w:rPr>
            <w:noProof/>
            <w:lang w:val="ja-JP"/>
          </w:rPr>
          <w:t>4</w:t>
        </w:r>
        <w:r>
          <w:fldChar w:fldCharType="end"/>
        </w:r>
      </w:p>
    </w:sdtContent>
  </w:sdt>
  <w:p w:rsidR="009633E8" w:rsidRDefault="009633E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A3F" w:rsidRDefault="00FF6A3F" w:rsidP="00DA4E13">
      <w:r>
        <w:separator/>
      </w:r>
    </w:p>
  </w:footnote>
  <w:footnote w:type="continuationSeparator" w:id="0">
    <w:p w:rsidR="00FF6A3F" w:rsidRDefault="00FF6A3F" w:rsidP="00DA4E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6E2"/>
    <w:rsid w:val="000249DC"/>
    <w:rsid w:val="00026869"/>
    <w:rsid w:val="001030A2"/>
    <w:rsid w:val="0017695B"/>
    <w:rsid w:val="00191B08"/>
    <w:rsid w:val="00195F55"/>
    <w:rsid w:val="001A761F"/>
    <w:rsid w:val="001F520E"/>
    <w:rsid w:val="002842EB"/>
    <w:rsid w:val="002E3E2E"/>
    <w:rsid w:val="003276E2"/>
    <w:rsid w:val="003538CF"/>
    <w:rsid w:val="003B232D"/>
    <w:rsid w:val="003F265D"/>
    <w:rsid w:val="00474F3B"/>
    <w:rsid w:val="004B165B"/>
    <w:rsid w:val="004F5290"/>
    <w:rsid w:val="004F70CE"/>
    <w:rsid w:val="0051608C"/>
    <w:rsid w:val="00526877"/>
    <w:rsid w:val="00542766"/>
    <w:rsid w:val="00560CB0"/>
    <w:rsid w:val="0062392B"/>
    <w:rsid w:val="0063659E"/>
    <w:rsid w:val="0069362D"/>
    <w:rsid w:val="006957DE"/>
    <w:rsid w:val="00771338"/>
    <w:rsid w:val="007D34DB"/>
    <w:rsid w:val="0081019E"/>
    <w:rsid w:val="00880C49"/>
    <w:rsid w:val="0088698A"/>
    <w:rsid w:val="008B49B6"/>
    <w:rsid w:val="00921CF2"/>
    <w:rsid w:val="009633E8"/>
    <w:rsid w:val="009A6E77"/>
    <w:rsid w:val="00A30710"/>
    <w:rsid w:val="00A708A6"/>
    <w:rsid w:val="00AB2A8B"/>
    <w:rsid w:val="00AE17A0"/>
    <w:rsid w:val="00BA3608"/>
    <w:rsid w:val="00C06133"/>
    <w:rsid w:val="00C12E45"/>
    <w:rsid w:val="00C13F9E"/>
    <w:rsid w:val="00C651C2"/>
    <w:rsid w:val="00CF3C4B"/>
    <w:rsid w:val="00D46C2F"/>
    <w:rsid w:val="00D92ECD"/>
    <w:rsid w:val="00DA3D41"/>
    <w:rsid w:val="00DA4E13"/>
    <w:rsid w:val="00DB0A2A"/>
    <w:rsid w:val="00EB0DE3"/>
    <w:rsid w:val="00F1132F"/>
    <w:rsid w:val="00F17048"/>
    <w:rsid w:val="00F74426"/>
    <w:rsid w:val="00FF6A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5:chartTrackingRefBased/>
  <w15:docId w15:val="{3518EE63-A81E-416B-9015-E4045AE31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3E2E"/>
    <w:pPr>
      <w:widowControl w:val="0"/>
      <w:jc w:val="both"/>
    </w:pPr>
    <w:rPr>
      <w:rFonts w:ascii="Times New Roman" w:eastAsia="ＭＳ 明朝" w:hAnsi="Times New Roman"/>
    </w:rPr>
  </w:style>
  <w:style w:type="paragraph" w:styleId="1">
    <w:name w:val="heading 1"/>
    <w:basedOn w:val="a"/>
    <w:next w:val="a"/>
    <w:link w:val="10"/>
    <w:uiPriority w:val="9"/>
    <w:qFormat/>
    <w:rsid w:val="00DA3D41"/>
    <w:pPr>
      <w:keepNext/>
      <w:outlineLvl w:val="0"/>
    </w:pPr>
    <w:rPr>
      <w:rFonts w:ascii="ＭＳ ゴシック" w:eastAsia="ＭＳ ゴシック"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276E2"/>
  </w:style>
  <w:style w:type="character" w:customStyle="1" w:styleId="a4">
    <w:name w:val="日付 (文字)"/>
    <w:basedOn w:val="a0"/>
    <w:link w:val="a3"/>
    <w:uiPriority w:val="99"/>
    <w:semiHidden/>
    <w:rsid w:val="003276E2"/>
    <w:rPr>
      <w:rFonts w:ascii="Times New Roman" w:eastAsia="ＭＳ 明朝" w:hAnsi="Times New Roman"/>
    </w:rPr>
  </w:style>
  <w:style w:type="paragraph" w:styleId="a5">
    <w:name w:val="header"/>
    <w:basedOn w:val="a"/>
    <w:link w:val="a6"/>
    <w:uiPriority w:val="99"/>
    <w:unhideWhenUsed/>
    <w:rsid w:val="00DA4E13"/>
    <w:pPr>
      <w:tabs>
        <w:tab w:val="center" w:pos="4252"/>
        <w:tab w:val="right" w:pos="8504"/>
      </w:tabs>
      <w:snapToGrid w:val="0"/>
    </w:pPr>
  </w:style>
  <w:style w:type="character" w:customStyle="1" w:styleId="a6">
    <w:name w:val="ヘッダー (文字)"/>
    <w:basedOn w:val="a0"/>
    <w:link w:val="a5"/>
    <w:uiPriority w:val="99"/>
    <w:rsid w:val="00DA4E13"/>
    <w:rPr>
      <w:rFonts w:ascii="Times New Roman" w:eastAsia="ＭＳ 明朝" w:hAnsi="Times New Roman"/>
    </w:rPr>
  </w:style>
  <w:style w:type="paragraph" w:styleId="a7">
    <w:name w:val="footer"/>
    <w:basedOn w:val="a"/>
    <w:link w:val="a8"/>
    <w:uiPriority w:val="99"/>
    <w:unhideWhenUsed/>
    <w:rsid w:val="00DA4E13"/>
    <w:pPr>
      <w:tabs>
        <w:tab w:val="center" w:pos="4252"/>
        <w:tab w:val="right" w:pos="8504"/>
      </w:tabs>
      <w:snapToGrid w:val="0"/>
    </w:pPr>
  </w:style>
  <w:style w:type="character" w:customStyle="1" w:styleId="a8">
    <w:name w:val="フッター (文字)"/>
    <w:basedOn w:val="a0"/>
    <w:link w:val="a7"/>
    <w:uiPriority w:val="99"/>
    <w:rsid w:val="00DA4E13"/>
    <w:rPr>
      <w:rFonts w:ascii="Times New Roman" w:eastAsia="ＭＳ 明朝" w:hAnsi="Times New Roman"/>
    </w:rPr>
  </w:style>
  <w:style w:type="paragraph" w:styleId="a9">
    <w:name w:val="caption"/>
    <w:basedOn w:val="a"/>
    <w:next w:val="a"/>
    <w:uiPriority w:val="35"/>
    <w:unhideWhenUsed/>
    <w:qFormat/>
    <w:rsid w:val="0088698A"/>
    <w:rPr>
      <w:b/>
      <w:bCs/>
      <w:szCs w:val="21"/>
    </w:rPr>
  </w:style>
  <w:style w:type="character" w:styleId="aa">
    <w:name w:val="Placeholder Text"/>
    <w:basedOn w:val="a0"/>
    <w:uiPriority w:val="99"/>
    <w:semiHidden/>
    <w:rsid w:val="0051608C"/>
    <w:rPr>
      <w:color w:val="808080"/>
    </w:rPr>
  </w:style>
  <w:style w:type="character" w:customStyle="1" w:styleId="10">
    <w:name w:val="見出し 1 (文字)"/>
    <w:basedOn w:val="a0"/>
    <w:link w:val="1"/>
    <w:uiPriority w:val="9"/>
    <w:rsid w:val="00DA3D41"/>
    <w:rPr>
      <w:rFonts w:ascii="ＭＳ ゴシック" w:eastAsia="ＭＳ ゴシック" w:hAnsi="Times New Roman" w:cstheme="majorBidi"/>
      <w:sz w:val="24"/>
      <w:szCs w:val="24"/>
    </w:rPr>
  </w:style>
  <w:style w:type="paragraph" w:styleId="ab">
    <w:name w:val="Balloon Text"/>
    <w:basedOn w:val="a"/>
    <w:link w:val="ac"/>
    <w:uiPriority w:val="99"/>
    <w:semiHidden/>
    <w:unhideWhenUsed/>
    <w:rsid w:val="00C651C2"/>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C651C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D80D5B-DA99-49C5-97B0-B6D2BAF22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4</Pages>
  <Words>430</Words>
  <Characters>2451</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加村 響志朗</dc:creator>
  <cp:keywords/>
  <dc:description/>
  <cp:lastModifiedBy>加村　響志朗</cp:lastModifiedBy>
  <cp:revision>21</cp:revision>
  <cp:lastPrinted>2018-12-20T03:26:00Z</cp:lastPrinted>
  <dcterms:created xsi:type="dcterms:W3CDTF">2018-12-18T15:44:00Z</dcterms:created>
  <dcterms:modified xsi:type="dcterms:W3CDTF">2018-12-20T03:27:00Z</dcterms:modified>
</cp:coreProperties>
</file>