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47C" w:rsidRPr="0076447C" w:rsidRDefault="0076447C" w:rsidP="0076447C">
      <w:pPr>
        <w:widowControl/>
        <w:spacing w:before="100" w:beforeAutospacing="1" w:after="100" w:afterAutospacing="1"/>
        <w:jc w:val="left"/>
        <w:outlineLvl w:val="0"/>
        <w:rPr>
          <w:rFonts w:ascii="Times New Roman" w:eastAsia="宋体" w:hAnsi="Times New Roman" w:cs="Times New Roman"/>
          <w:b/>
          <w:bCs/>
          <w:kern w:val="36"/>
          <w:sz w:val="48"/>
          <w:szCs w:val="48"/>
        </w:rPr>
      </w:pPr>
      <w:r w:rsidRPr="0076447C">
        <w:rPr>
          <w:rFonts w:ascii="Times New Roman" w:eastAsia="宋体" w:hAnsi="Times New Roman" w:cs="Times New Roman"/>
          <w:b/>
          <w:bCs/>
          <w:kern w:val="36"/>
          <w:sz w:val="48"/>
          <w:szCs w:val="48"/>
        </w:rPr>
        <w:t>Codebook for Sentiment Annotation</w:t>
      </w:r>
    </w:p>
    <w:p w:rsidR="0076447C" w:rsidRPr="0076447C" w:rsidRDefault="0076447C" w:rsidP="0076447C">
      <w:pPr>
        <w:widowControl/>
        <w:spacing w:before="100" w:beforeAutospacing="1" w:after="100" w:afterAutospacing="1"/>
        <w:jc w:val="left"/>
        <w:outlineLvl w:val="1"/>
        <w:rPr>
          <w:rFonts w:ascii="Times New Roman" w:eastAsia="宋体" w:hAnsi="Times New Roman" w:cs="Times New Roman"/>
          <w:b/>
          <w:bCs/>
          <w:kern w:val="0"/>
          <w:sz w:val="36"/>
          <w:szCs w:val="36"/>
        </w:rPr>
      </w:pPr>
      <w:r w:rsidRPr="0076447C">
        <w:rPr>
          <w:rFonts w:ascii="Times New Roman" w:eastAsia="宋体" w:hAnsi="Times New Roman" w:cs="Times New Roman"/>
          <w:b/>
          <w:bCs/>
          <w:kern w:val="0"/>
          <w:sz w:val="36"/>
          <w:szCs w:val="36"/>
        </w:rPr>
        <w:t>Part I — Final Label Scheme</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 xml:space="preserve">Following discussion and consolidation across all annotators, the annotation scheme was reduced to </w:t>
      </w:r>
      <w:r w:rsidRPr="0076447C">
        <w:rPr>
          <w:rFonts w:ascii="Times New Roman" w:eastAsia="宋体" w:hAnsi="Times New Roman" w:cs="Times New Roman"/>
          <w:b/>
          <w:bCs/>
          <w:kern w:val="0"/>
          <w:sz w:val="24"/>
          <w:szCs w:val="24"/>
        </w:rPr>
        <w:t>five final labels</w:t>
      </w:r>
      <w:r w:rsidRPr="0076447C">
        <w:rPr>
          <w:rFonts w:ascii="Times New Roman" w:eastAsia="宋体" w:hAnsi="Times New Roman" w:cs="Times New Roman"/>
          <w:kern w:val="0"/>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6713"/>
      </w:tblGrid>
      <w:tr w:rsidR="0076447C" w:rsidRPr="0076447C" w:rsidTr="0076447C">
        <w:trPr>
          <w:tblHeader/>
          <w:tblCellSpacing w:w="15" w:type="dxa"/>
        </w:trPr>
        <w:tc>
          <w:tcPr>
            <w:tcW w:w="0" w:type="auto"/>
            <w:vAlign w:val="center"/>
            <w:hideMark/>
          </w:tcPr>
          <w:p w:rsidR="0076447C" w:rsidRPr="0076447C" w:rsidRDefault="0076447C" w:rsidP="0076447C">
            <w:pPr>
              <w:widowControl/>
              <w:jc w:val="center"/>
              <w:rPr>
                <w:rFonts w:ascii="Times New Roman" w:eastAsia="宋体" w:hAnsi="Times New Roman" w:cs="Times New Roman"/>
                <w:b/>
                <w:bCs/>
                <w:kern w:val="0"/>
                <w:sz w:val="24"/>
                <w:szCs w:val="24"/>
              </w:rPr>
            </w:pPr>
            <w:r w:rsidRPr="0076447C">
              <w:rPr>
                <w:rFonts w:ascii="Times New Roman" w:eastAsia="宋体" w:hAnsi="Times New Roman" w:cs="Times New Roman"/>
                <w:b/>
                <w:bCs/>
                <w:kern w:val="0"/>
                <w:sz w:val="24"/>
                <w:szCs w:val="24"/>
              </w:rPr>
              <w:t>Final Label</w:t>
            </w:r>
          </w:p>
        </w:tc>
        <w:tc>
          <w:tcPr>
            <w:tcW w:w="0" w:type="auto"/>
            <w:vAlign w:val="center"/>
            <w:hideMark/>
          </w:tcPr>
          <w:p w:rsidR="0076447C" w:rsidRPr="0076447C" w:rsidRDefault="0076447C" w:rsidP="0076447C">
            <w:pPr>
              <w:widowControl/>
              <w:jc w:val="center"/>
              <w:rPr>
                <w:rFonts w:ascii="Times New Roman" w:eastAsia="宋体" w:hAnsi="Times New Roman" w:cs="Times New Roman"/>
                <w:b/>
                <w:bCs/>
                <w:kern w:val="0"/>
                <w:sz w:val="24"/>
                <w:szCs w:val="24"/>
              </w:rPr>
            </w:pPr>
            <w:r w:rsidRPr="0076447C">
              <w:rPr>
                <w:rFonts w:ascii="Times New Roman" w:eastAsia="宋体" w:hAnsi="Times New Roman" w:cs="Times New Roman"/>
                <w:b/>
                <w:bCs/>
                <w:kern w:val="0"/>
                <w:sz w:val="24"/>
                <w:szCs w:val="24"/>
              </w:rPr>
              <w:t>Covers (merged labels)</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happy</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happiness, positive, influential</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hopeful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hopeful, ambitious, promised, recognition</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neutral</w:t>
            </w:r>
          </w:p>
        </w:tc>
        <w:tc>
          <w:tcPr>
            <w:tcW w:w="0" w:type="auto"/>
            <w:vAlign w:val="center"/>
            <w:hideMark/>
          </w:tcPr>
          <w:p w:rsidR="0076447C" w:rsidRPr="0076447C" w:rsidRDefault="0076447C" w:rsidP="00EE66C4">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 xml:space="preserve">neutral, curious, challenging, </w:t>
            </w:r>
            <w:r w:rsidR="00EE66C4">
              <w:rPr>
                <w:rFonts w:ascii="Times New Roman" w:eastAsia="宋体" w:hAnsi="Times New Roman" w:cs="Times New Roman"/>
                <w:kern w:val="0"/>
                <w:sz w:val="24"/>
                <w:szCs w:val="24"/>
              </w:rPr>
              <w:t>conservative, careful, surprise</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critical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critical, dialectical, disputable, warning, thoughtful, serious, negative</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worried</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worried, stressed, tense, fear, sadness, anger, disgust</w:t>
            </w:r>
          </w:p>
        </w:tc>
      </w:tr>
    </w:tbl>
    <w:p w:rsidR="0076447C" w:rsidRPr="0076447C" w:rsidRDefault="0076447C" w:rsidP="0076447C">
      <w:pPr>
        <w:widowControl/>
        <w:spacing w:beforeAutospacing="1"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Labels marked in the original list as infrequent (fear, happiness, anger, disgust, surprise, sadness, stressed) were either merged into higher-frequency labels or subsumed under the five final categories above.</w:t>
      </w:r>
    </w:p>
    <w:p w:rsidR="0076447C" w:rsidRPr="0076447C" w:rsidRDefault="00C70F0F" w:rsidP="0076447C">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rect id="_x0000_i1025" style="width:0;height:1.5pt" o:hralign="center" o:hrstd="t" o:hr="t" fillcolor="#a0a0a0" stroked="f"/>
        </w:pict>
      </w:r>
    </w:p>
    <w:p w:rsidR="0076447C" w:rsidRPr="0076447C" w:rsidRDefault="0076447C" w:rsidP="0076447C">
      <w:pPr>
        <w:widowControl/>
        <w:spacing w:before="100" w:beforeAutospacing="1" w:after="100" w:afterAutospacing="1"/>
        <w:jc w:val="left"/>
        <w:outlineLvl w:val="1"/>
        <w:rPr>
          <w:rFonts w:ascii="Times New Roman" w:eastAsia="宋体" w:hAnsi="Times New Roman" w:cs="Times New Roman"/>
          <w:b/>
          <w:bCs/>
          <w:kern w:val="0"/>
          <w:sz w:val="36"/>
          <w:szCs w:val="36"/>
        </w:rPr>
      </w:pPr>
      <w:r w:rsidRPr="0076447C">
        <w:rPr>
          <w:rFonts w:ascii="Times New Roman" w:eastAsia="宋体" w:hAnsi="Times New Roman" w:cs="Times New Roman"/>
          <w:b/>
          <w:bCs/>
          <w:kern w:val="0"/>
          <w:sz w:val="36"/>
          <w:szCs w:val="36"/>
        </w:rPr>
        <w:t>Part II — Pilot Study: Label Consolidation Rationale</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i/>
          <w:iCs/>
          <w:kern w:val="0"/>
          <w:sz w:val="24"/>
          <w:szCs w:val="24"/>
        </w:rPr>
        <w:t>(Written by annotators and reviewed by the first author — 14 April 2024)</w:t>
      </w:r>
    </w:p>
    <w:p w:rsidR="0076447C" w:rsidRPr="0076447C" w:rsidRDefault="0076447C" w:rsidP="0076447C">
      <w:pPr>
        <w:widowControl/>
        <w:spacing w:before="100" w:beforeAutospacing="1" w:after="100" w:afterAutospacing="1"/>
        <w:jc w:val="left"/>
        <w:outlineLvl w:val="2"/>
        <w:rPr>
          <w:rFonts w:ascii="Times New Roman" w:eastAsia="宋体" w:hAnsi="Times New Roman" w:cs="Times New Roman"/>
          <w:b/>
          <w:bCs/>
          <w:kern w:val="0"/>
          <w:sz w:val="27"/>
          <w:szCs w:val="27"/>
        </w:rPr>
      </w:pPr>
      <w:r w:rsidRPr="0076447C">
        <w:rPr>
          <w:rFonts w:ascii="Times New Roman" w:eastAsia="宋体" w:hAnsi="Times New Roman" w:cs="Times New Roman"/>
          <w:b/>
          <w:bCs/>
          <w:kern w:val="0"/>
          <w:sz w:val="27"/>
          <w:szCs w:val="27"/>
        </w:rPr>
        <w:t>Annotator A — Labels revised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116"/>
        <w:gridCol w:w="5954"/>
      </w:tblGrid>
      <w:tr w:rsidR="0076447C" w:rsidRPr="0076447C" w:rsidTr="0076447C">
        <w:trPr>
          <w:tblHeader/>
          <w:tblCellSpacing w:w="15" w:type="dxa"/>
        </w:trPr>
        <w:tc>
          <w:tcPr>
            <w:tcW w:w="0" w:type="auto"/>
            <w:vAlign w:val="center"/>
            <w:hideMark/>
          </w:tcPr>
          <w:p w:rsidR="0076447C" w:rsidRPr="0076447C" w:rsidRDefault="0076447C" w:rsidP="0076447C">
            <w:pPr>
              <w:widowControl/>
              <w:jc w:val="center"/>
              <w:rPr>
                <w:rFonts w:ascii="Times New Roman" w:eastAsia="宋体" w:hAnsi="Times New Roman" w:cs="Times New Roman"/>
                <w:b/>
                <w:bCs/>
                <w:kern w:val="0"/>
                <w:sz w:val="24"/>
                <w:szCs w:val="24"/>
              </w:rPr>
            </w:pPr>
            <w:r w:rsidRPr="0076447C">
              <w:rPr>
                <w:rFonts w:ascii="Times New Roman" w:eastAsia="宋体" w:hAnsi="Times New Roman" w:cs="Times New Roman"/>
                <w:b/>
                <w:bCs/>
                <w:kern w:val="0"/>
                <w:sz w:val="24"/>
                <w:szCs w:val="24"/>
              </w:rPr>
              <w:t>Original label</w:t>
            </w:r>
          </w:p>
        </w:tc>
        <w:tc>
          <w:tcPr>
            <w:tcW w:w="0" w:type="auto"/>
            <w:vAlign w:val="center"/>
            <w:hideMark/>
          </w:tcPr>
          <w:p w:rsidR="0076447C" w:rsidRPr="0076447C" w:rsidRDefault="0076447C" w:rsidP="0076447C">
            <w:pPr>
              <w:widowControl/>
              <w:jc w:val="center"/>
              <w:rPr>
                <w:rFonts w:ascii="Times New Roman" w:eastAsia="宋体" w:hAnsi="Times New Roman" w:cs="Times New Roman"/>
                <w:b/>
                <w:bCs/>
                <w:kern w:val="0"/>
                <w:sz w:val="24"/>
                <w:szCs w:val="24"/>
              </w:rPr>
            </w:pPr>
            <w:r w:rsidRPr="0076447C">
              <w:rPr>
                <w:rFonts w:ascii="Times New Roman" w:eastAsia="宋体" w:hAnsi="Times New Roman" w:cs="Times New Roman"/>
                <w:b/>
                <w:bCs/>
                <w:kern w:val="0"/>
                <w:sz w:val="24"/>
                <w:szCs w:val="24"/>
              </w:rPr>
              <w:t>Revised to</w:t>
            </w:r>
          </w:p>
        </w:tc>
        <w:tc>
          <w:tcPr>
            <w:tcW w:w="0" w:type="auto"/>
            <w:vAlign w:val="center"/>
            <w:hideMark/>
          </w:tcPr>
          <w:p w:rsidR="0076447C" w:rsidRPr="0076447C" w:rsidRDefault="0076447C" w:rsidP="0076447C">
            <w:pPr>
              <w:widowControl/>
              <w:jc w:val="center"/>
              <w:rPr>
                <w:rFonts w:ascii="Times New Roman" w:eastAsia="宋体" w:hAnsi="Times New Roman" w:cs="Times New Roman"/>
                <w:b/>
                <w:bCs/>
                <w:kern w:val="0"/>
                <w:sz w:val="24"/>
                <w:szCs w:val="24"/>
              </w:rPr>
            </w:pPr>
            <w:r w:rsidRPr="0076447C">
              <w:rPr>
                <w:rFonts w:ascii="Times New Roman" w:eastAsia="宋体" w:hAnsi="Times New Roman" w:cs="Times New Roman"/>
                <w:b/>
                <w:bCs/>
                <w:kern w:val="0"/>
                <w:sz w:val="24"/>
                <w:szCs w:val="24"/>
              </w:rPr>
              <w:t>Rationale</w:t>
            </w:r>
          </w:p>
        </w:tc>
      </w:tr>
      <w:tr w:rsidR="0076447C" w:rsidRPr="00EE66C4"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curious</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neutral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lang w:val="de-DE"/>
              </w:rPr>
            </w:pPr>
            <w:r w:rsidRPr="0076447C">
              <w:rPr>
                <w:rFonts w:ascii="Times New Roman" w:eastAsia="宋体" w:hAnsi="Times New Roman" w:cs="Times New Roman"/>
                <w:kern w:val="0"/>
                <w:sz w:val="24"/>
                <w:szCs w:val="24"/>
              </w:rPr>
              <w:t xml:space="preserve">Labels were assigned based on sentence form (questions) rather than emotional content. The text in fact expresses no clearly positive or negative stance toward AI and is better classified as </w:t>
            </w:r>
            <w:r w:rsidRPr="0076447C">
              <w:rPr>
                <w:rFonts w:ascii="Times New Roman" w:eastAsia="宋体" w:hAnsi="Times New Roman" w:cs="Times New Roman"/>
                <w:i/>
                <w:iCs/>
                <w:kern w:val="0"/>
                <w:sz w:val="24"/>
                <w:szCs w:val="24"/>
              </w:rPr>
              <w:t>neutral</w:t>
            </w:r>
            <w:r w:rsidRPr="0076447C">
              <w:rPr>
                <w:rFonts w:ascii="Times New Roman" w:eastAsia="宋体" w:hAnsi="Times New Roman" w:cs="Times New Roman"/>
                <w:kern w:val="0"/>
                <w:sz w:val="24"/>
                <w:szCs w:val="24"/>
              </w:rPr>
              <w:t xml:space="preserve">. </w:t>
            </w:r>
            <w:r w:rsidRPr="0076447C">
              <w:rPr>
                <w:rFonts w:ascii="Times New Roman" w:eastAsia="宋体" w:hAnsi="Times New Roman" w:cs="Times New Roman"/>
                <w:kern w:val="0"/>
                <w:sz w:val="24"/>
                <w:szCs w:val="24"/>
                <w:lang w:val="de-DE"/>
              </w:rPr>
              <w:t xml:space="preserve">Example: </w:t>
            </w:r>
            <w:r w:rsidRPr="0076447C">
              <w:rPr>
                <w:rFonts w:ascii="Times New Roman" w:eastAsia="宋体" w:hAnsi="Times New Roman" w:cs="Times New Roman"/>
                <w:i/>
                <w:iCs/>
                <w:kern w:val="0"/>
                <w:sz w:val="24"/>
                <w:szCs w:val="24"/>
                <w:lang w:val="de-DE"/>
              </w:rPr>
              <w:t>Welche Aufgabe sehen Sie für die Wikimedia?</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suspicious</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skeptical</w:t>
            </w:r>
            <w:r w:rsidRPr="0076447C">
              <w:rPr>
                <w:rFonts w:ascii="Times New Roman" w:eastAsia="宋体" w:hAnsi="Times New Roman" w:cs="Times New Roman"/>
                <w:kern w:val="0"/>
                <w:sz w:val="24"/>
                <w:szCs w:val="24"/>
              </w:rPr>
              <w:t xml:space="preserve"> → </w:t>
            </w:r>
            <w:r w:rsidRPr="0076447C">
              <w:rPr>
                <w:rFonts w:ascii="Times New Roman" w:eastAsia="宋体" w:hAnsi="Times New Roman" w:cs="Times New Roman"/>
                <w:b/>
                <w:bCs/>
                <w:kern w:val="0"/>
                <w:sz w:val="24"/>
                <w:szCs w:val="24"/>
              </w:rPr>
              <w:t>critical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i/>
                <w:iCs/>
                <w:kern w:val="0"/>
                <w:sz w:val="24"/>
                <w:szCs w:val="24"/>
              </w:rPr>
              <w:t>Suspicious</w:t>
            </w:r>
            <w:r w:rsidRPr="0076447C">
              <w:rPr>
                <w:rFonts w:ascii="Times New Roman" w:eastAsia="宋体" w:hAnsi="Times New Roman" w:cs="Times New Roman"/>
                <w:kern w:val="0"/>
                <w:sz w:val="24"/>
                <w:szCs w:val="24"/>
              </w:rPr>
              <w:t xml:space="preserve"> and </w:t>
            </w:r>
            <w:r w:rsidRPr="0076447C">
              <w:rPr>
                <w:rFonts w:ascii="Times New Roman" w:eastAsia="宋体" w:hAnsi="Times New Roman" w:cs="Times New Roman"/>
                <w:i/>
                <w:iCs/>
                <w:kern w:val="0"/>
                <w:sz w:val="24"/>
                <w:szCs w:val="24"/>
              </w:rPr>
              <w:t>skeptical</w:t>
            </w:r>
            <w:r w:rsidRPr="0076447C">
              <w:rPr>
                <w:rFonts w:ascii="Times New Roman" w:eastAsia="宋体" w:hAnsi="Times New Roman" w:cs="Times New Roman"/>
                <w:kern w:val="0"/>
                <w:sz w:val="24"/>
                <w:szCs w:val="24"/>
              </w:rPr>
              <w:t xml:space="preserve"> are semantically equivalent in this context; first standardised to </w:t>
            </w:r>
            <w:r w:rsidRPr="0076447C">
              <w:rPr>
                <w:rFonts w:ascii="Times New Roman" w:eastAsia="宋体" w:hAnsi="Times New Roman" w:cs="Times New Roman"/>
                <w:i/>
                <w:iCs/>
                <w:kern w:val="0"/>
                <w:sz w:val="24"/>
                <w:szCs w:val="24"/>
              </w:rPr>
              <w:t>skeptical</w:t>
            </w:r>
            <w:r w:rsidRPr="0076447C">
              <w:rPr>
                <w:rFonts w:ascii="Times New Roman" w:eastAsia="宋体" w:hAnsi="Times New Roman" w:cs="Times New Roman"/>
                <w:kern w:val="0"/>
                <w:sz w:val="24"/>
                <w:szCs w:val="24"/>
              </w:rPr>
              <w:t xml:space="preserve">, then subsumed under </w:t>
            </w:r>
            <w:r w:rsidRPr="0076447C">
              <w:rPr>
                <w:rFonts w:ascii="Times New Roman" w:eastAsia="宋体" w:hAnsi="Times New Roman" w:cs="Times New Roman"/>
                <w:i/>
                <w:iCs/>
                <w:kern w:val="0"/>
                <w:sz w:val="24"/>
                <w:szCs w:val="24"/>
              </w:rPr>
              <w:t>critical</w:t>
            </w:r>
            <w:r w:rsidRPr="0076447C">
              <w:rPr>
                <w:rFonts w:ascii="Times New Roman" w:eastAsia="宋体" w:hAnsi="Times New Roman" w:cs="Times New Roman"/>
                <w:kern w:val="0"/>
                <w:sz w:val="24"/>
                <w:szCs w:val="24"/>
              </w:rPr>
              <w:t xml:space="preserve"> in the final scheme.</w:t>
            </w:r>
          </w:p>
        </w:tc>
      </w:tr>
      <w:tr w:rsidR="0076447C" w:rsidRPr="00EE66C4"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challenging</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neutral</w:t>
            </w:r>
          </w:p>
        </w:tc>
        <w:tc>
          <w:tcPr>
            <w:tcW w:w="0" w:type="auto"/>
            <w:vAlign w:val="center"/>
            <w:hideMark/>
          </w:tcPr>
          <w:p w:rsidR="0076447C" w:rsidRPr="00EE66C4"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 xml:space="preserve">Labels were assigned because the word </w:t>
            </w:r>
            <w:r w:rsidRPr="0076447C">
              <w:rPr>
                <w:rFonts w:ascii="Times New Roman" w:eastAsia="宋体" w:hAnsi="Times New Roman" w:cs="Times New Roman"/>
                <w:i/>
                <w:iCs/>
                <w:kern w:val="0"/>
                <w:sz w:val="24"/>
                <w:szCs w:val="24"/>
              </w:rPr>
              <w:t>Herausforderung</w:t>
            </w:r>
            <w:r w:rsidRPr="0076447C">
              <w:rPr>
                <w:rFonts w:ascii="Times New Roman" w:eastAsia="宋体" w:hAnsi="Times New Roman" w:cs="Times New Roman"/>
                <w:kern w:val="0"/>
                <w:sz w:val="24"/>
                <w:szCs w:val="24"/>
              </w:rPr>
              <w:t xml:space="preserve"> appeared in the text. The passage does not express a clearly positive or negative attitude toward AI and is better classified as </w:t>
            </w:r>
            <w:r w:rsidRPr="0076447C">
              <w:rPr>
                <w:rFonts w:ascii="Times New Roman" w:eastAsia="宋体" w:hAnsi="Times New Roman" w:cs="Times New Roman"/>
                <w:i/>
                <w:iCs/>
                <w:kern w:val="0"/>
                <w:sz w:val="24"/>
                <w:szCs w:val="24"/>
              </w:rPr>
              <w:t>neutral</w:t>
            </w:r>
            <w:r w:rsidRPr="0076447C">
              <w:rPr>
                <w:rFonts w:ascii="Times New Roman" w:eastAsia="宋体" w:hAnsi="Times New Roman" w:cs="Times New Roman"/>
                <w:kern w:val="0"/>
                <w:sz w:val="24"/>
                <w:szCs w:val="24"/>
              </w:rPr>
              <w:t xml:space="preserve">. </w:t>
            </w:r>
            <w:r w:rsidRPr="0076447C">
              <w:rPr>
                <w:rFonts w:ascii="Times New Roman" w:eastAsia="宋体" w:hAnsi="Times New Roman" w:cs="Times New Roman"/>
                <w:kern w:val="0"/>
                <w:sz w:val="24"/>
                <w:szCs w:val="24"/>
                <w:lang w:val="de-DE"/>
              </w:rPr>
              <w:t xml:space="preserve">Example: </w:t>
            </w:r>
            <w:r w:rsidRPr="0076447C">
              <w:rPr>
                <w:rFonts w:ascii="Times New Roman" w:eastAsia="宋体" w:hAnsi="Times New Roman" w:cs="Times New Roman"/>
                <w:i/>
                <w:iCs/>
                <w:kern w:val="0"/>
                <w:sz w:val="24"/>
                <w:szCs w:val="24"/>
                <w:lang w:val="de-DE"/>
              </w:rPr>
              <w:t xml:space="preserve">Das erinnert mich an die </w:t>
            </w:r>
            <w:r w:rsidRPr="0076447C">
              <w:rPr>
                <w:rFonts w:ascii="Times New Roman" w:eastAsia="宋体" w:hAnsi="Times New Roman" w:cs="Times New Roman"/>
                <w:i/>
                <w:iCs/>
                <w:kern w:val="0"/>
                <w:sz w:val="24"/>
                <w:szCs w:val="24"/>
                <w:lang w:val="de-DE"/>
              </w:rPr>
              <w:lastRenderedPageBreak/>
              <w:t>Diskussion rund um die Maschinensteuer. Es gab schon immer Angst, dass die Automatisierung in Unternehmen Jobs kostet. Dabei war genau das Gegenteil der Fall. Ich bin mir sicher, dass es auch bei künstlicher Intelligenz so sein wird. Die große Herausforderung wird sein: Wie bereiten wir die Österreicherinnen und Österreicher auf diese neuen Jobs vor? Deshalb haben wir eine breite Partnerschaft mit der Gewerkschaft, mit der Arbeiterkammer und allen Ministerien im Bereich der digitalen Kompetenzen geschaffen. Digitales Wissen muss Bestandteil im Leben von Menschen vom Kindergarten bis zum Altersheim sein.</w:t>
            </w:r>
            <w:r w:rsidR="00EE66C4">
              <w:rPr>
                <w:rFonts w:ascii="Times New Roman" w:eastAsia="宋体" w:hAnsi="Times New Roman" w:cs="Times New Roman"/>
                <w:i/>
                <w:iCs/>
                <w:kern w:val="0"/>
                <w:sz w:val="24"/>
                <w:szCs w:val="24"/>
                <w:lang w:val="de-DE"/>
              </w:rPr>
              <w:t>(</w:t>
            </w:r>
            <w:r w:rsidR="00EE66C4" w:rsidRPr="00EE66C4">
              <w:rPr>
                <w:rFonts w:ascii="Times New Roman" w:eastAsia="宋体" w:hAnsi="Times New Roman" w:cs="Times New Roman"/>
                <w:i/>
                <w:iCs/>
                <w:kern w:val="0"/>
                <w:sz w:val="24"/>
                <w:szCs w:val="24"/>
                <w:lang w:val="de-DE"/>
              </w:rPr>
              <w:t xml:space="preserve"> </w:t>
            </w:r>
            <w:r w:rsidR="00EE66C4" w:rsidRPr="00EE66C4">
              <w:rPr>
                <w:rFonts w:ascii="Times New Roman" w:eastAsia="宋体" w:hAnsi="Times New Roman" w:cs="Times New Roman"/>
                <w:i/>
                <w:iCs/>
                <w:kern w:val="0"/>
                <w:sz w:val="24"/>
                <w:szCs w:val="24"/>
                <w:lang w:val="de-DE"/>
              </w:rPr>
              <w:t>This reminds me of the discussion around the machine tax. There has always been a fear that automation in businesses would cost jobs. Yet the opposite turned out to be true. I am certain it will be the same with artificial intelligence. The great challenge will be: How do we prepare Austrians for these new jobs? That is why we have created a broad partnership with the trade unions, the Chamber of Labour, and all ministries in the field of digital competencies. Digital knowledge must be part of people's lives from kindergarten to retirement homes.</w:t>
            </w:r>
            <w:r w:rsidR="00EE66C4" w:rsidRPr="00EE66C4">
              <w:rPr>
                <w:rFonts w:ascii="Times New Roman" w:eastAsia="宋体" w:hAnsi="Times New Roman" w:cs="Times New Roman"/>
                <w:i/>
                <w:iCs/>
                <w:kern w:val="0"/>
                <w:sz w:val="24"/>
                <w:szCs w:val="24"/>
                <w:lang w:val="de-DE"/>
              </w:rPr>
              <w:t>)</w:t>
            </w:r>
          </w:p>
        </w:tc>
      </w:tr>
    </w:tbl>
    <w:p w:rsidR="0076447C" w:rsidRPr="0076447C" w:rsidRDefault="0076447C" w:rsidP="0076447C">
      <w:pPr>
        <w:widowControl/>
        <w:spacing w:before="100" w:beforeAutospacing="1" w:after="100" w:afterAutospacing="1"/>
        <w:jc w:val="left"/>
        <w:outlineLvl w:val="2"/>
        <w:rPr>
          <w:rFonts w:ascii="Times New Roman" w:eastAsia="宋体" w:hAnsi="Times New Roman" w:cs="Times New Roman"/>
          <w:b/>
          <w:bCs/>
          <w:kern w:val="0"/>
          <w:sz w:val="27"/>
          <w:szCs w:val="27"/>
        </w:rPr>
      </w:pPr>
      <w:r w:rsidRPr="0076447C">
        <w:rPr>
          <w:rFonts w:ascii="Times New Roman" w:eastAsia="宋体" w:hAnsi="Times New Roman" w:cs="Times New Roman"/>
          <w:b/>
          <w:bCs/>
          <w:kern w:val="0"/>
          <w:sz w:val="27"/>
          <w:szCs w:val="27"/>
        </w:rPr>
        <w:lastRenderedPageBreak/>
        <w:t>Annotator B — Labels revised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309"/>
        <w:gridCol w:w="5668"/>
      </w:tblGrid>
      <w:tr w:rsidR="0076447C" w:rsidRPr="0076447C" w:rsidTr="0076447C">
        <w:trPr>
          <w:tblHeader/>
          <w:tblCellSpacing w:w="15" w:type="dxa"/>
        </w:trPr>
        <w:tc>
          <w:tcPr>
            <w:tcW w:w="0" w:type="auto"/>
            <w:vAlign w:val="center"/>
            <w:hideMark/>
          </w:tcPr>
          <w:p w:rsidR="0076447C" w:rsidRPr="0076447C" w:rsidRDefault="0076447C" w:rsidP="0076447C">
            <w:pPr>
              <w:widowControl/>
              <w:jc w:val="center"/>
              <w:rPr>
                <w:rFonts w:ascii="Times New Roman" w:eastAsia="宋体" w:hAnsi="Times New Roman" w:cs="Times New Roman"/>
                <w:b/>
                <w:bCs/>
                <w:kern w:val="0"/>
                <w:sz w:val="24"/>
                <w:szCs w:val="24"/>
              </w:rPr>
            </w:pPr>
            <w:r w:rsidRPr="0076447C">
              <w:rPr>
                <w:rFonts w:ascii="Times New Roman" w:eastAsia="宋体" w:hAnsi="Times New Roman" w:cs="Times New Roman"/>
                <w:b/>
                <w:bCs/>
                <w:kern w:val="0"/>
                <w:sz w:val="24"/>
                <w:szCs w:val="24"/>
              </w:rPr>
              <w:t>Original label</w:t>
            </w:r>
          </w:p>
        </w:tc>
        <w:tc>
          <w:tcPr>
            <w:tcW w:w="0" w:type="auto"/>
            <w:vAlign w:val="center"/>
            <w:hideMark/>
          </w:tcPr>
          <w:p w:rsidR="0076447C" w:rsidRPr="0076447C" w:rsidRDefault="0076447C" w:rsidP="0076447C">
            <w:pPr>
              <w:widowControl/>
              <w:jc w:val="center"/>
              <w:rPr>
                <w:rFonts w:ascii="Times New Roman" w:eastAsia="宋体" w:hAnsi="Times New Roman" w:cs="Times New Roman"/>
                <w:b/>
                <w:bCs/>
                <w:kern w:val="0"/>
                <w:sz w:val="24"/>
                <w:szCs w:val="24"/>
              </w:rPr>
            </w:pPr>
            <w:r w:rsidRPr="0076447C">
              <w:rPr>
                <w:rFonts w:ascii="Times New Roman" w:eastAsia="宋体" w:hAnsi="Times New Roman" w:cs="Times New Roman"/>
                <w:b/>
                <w:bCs/>
                <w:kern w:val="0"/>
                <w:sz w:val="24"/>
                <w:szCs w:val="24"/>
              </w:rPr>
              <w:t>Revised to</w:t>
            </w:r>
          </w:p>
        </w:tc>
        <w:tc>
          <w:tcPr>
            <w:tcW w:w="0" w:type="auto"/>
            <w:vAlign w:val="center"/>
            <w:hideMark/>
          </w:tcPr>
          <w:p w:rsidR="0076447C" w:rsidRPr="0076447C" w:rsidRDefault="0076447C" w:rsidP="0076447C">
            <w:pPr>
              <w:widowControl/>
              <w:jc w:val="center"/>
              <w:rPr>
                <w:rFonts w:ascii="Times New Roman" w:eastAsia="宋体" w:hAnsi="Times New Roman" w:cs="Times New Roman"/>
                <w:b/>
                <w:bCs/>
                <w:kern w:val="0"/>
                <w:sz w:val="24"/>
                <w:szCs w:val="24"/>
              </w:rPr>
            </w:pPr>
            <w:r w:rsidRPr="0076447C">
              <w:rPr>
                <w:rFonts w:ascii="Times New Roman" w:eastAsia="宋体" w:hAnsi="Times New Roman" w:cs="Times New Roman"/>
                <w:b/>
                <w:bCs/>
                <w:kern w:val="0"/>
                <w:sz w:val="24"/>
                <w:szCs w:val="24"/>
              </w:rPr>
              <w:t>Rationale</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dialectical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critical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i/>
                <w:iCs/>
                <w:kern w:val="0"/>
                <w:sz w:val="24"/>
                <w:szCs w:val="24"/>
              </w:rPr>
              <w:t>Dialectical</w:t>
            </w:r>
            <w:r w:rsidRPr="0076447C">
              <w:rPr>
                <w:rFonts w:ascii="Times New Roman" w:eastAsia="宋体" w:hAnsi="Times New Roman" w:cs="Times New Roman"/>
                <w:kern w:val="0"/>
                <w:sz w:val="24"/>
                <w:szCs w:val="24"/>
              </w:rPr>
              <w:t xml:space="preserve"> and </w:t>
            </w:r>
            <w:r w:rsidRPr="0076447C">
              <w:rPr>
                <w:rFonts w:ascii="Times New Roman" w:eastAsia="宋体" w:hAnsi="Times New Roman" w:cs="Times New Roman"/>
                <w:i/>
                <w:iCs/>
                <w:kern w:val="0"/>
                <w:sz w:val="24"/>
                <w:szCs w:val="24"/>
              </w:rPr>
              <w:t>critical</w:t>
            </w:r>
            <w:r w:rsidRPr="0076447C">
              <w:rPr>
                <w:rFonts w:ascii="Times New Roman" w:eastAsia="宋体" w:hAnsi="Times New Roman" w:cs="Times New Roman"/>
                <w:kern w:val="0"/>
                <w:sz w:val="24"/>
                <w:szCs w:val="24"/>
              </w:rPr>
              <w:t xml:space="preserve"> are nearly synonymous in this context; the emotional difference is negligible.</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disputable</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critical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i/>
                <w:iCs/>
                <w:kern w:val="0"/>
                <w:sz w:val="24"/>
                <w:szCs w:val="24"/>
              </w:rPr>
              <w:t>Disputable</w:t>
            </w:r>
            <w:r w:rsidRPr="0076447C">
              <w:rPr>
                <w:rFonts w:ascii="Times New Roman" w:eastAsia="宋体" w:hAnsi="Times New Roman" w:cs="Times New Roman"/>
                <w:kern w:val="0"/>
                <w:sz w:val="24"/>
                <w:szCs w:val="24"/>
              </w:rPr>
              <w:t xml:space="preserve"> and </w:t>
            </w:r>
            <w:r w:rsidRPr="0076447C">
              <w:rPr>
                <w:rFonts w:ascii="Times New Roman" w:eastAsia="宋体" w:hAnsi="Times New Roman" w:cs="Times New Roman"/>
                <w:i/>
                <w:iCs/>
                <w:kern w:val="0"/>
                <w:sz w:val="24"/>
                <w:szCs w:val="24"/>
              </w:rPr>
              <w:t>critical</w:t>
            </w:r>
            <w:r w:rsidRPr="0076447C">
              <w:rPr>
                <w:rFonts w:ascii="Times New Roman" w:eastAsia="宋体" w:hAnsi="Times New Roman" w:cs="Times New Roman"/>
                <w:kern w:val="0"/>
                <w:sz w:val="24"/>
                <w:szCs w:val="24"/>
              </w:rPr>
              <w:t xml:space="preserve"> are nearly synonymous in this context; the emotional difference is negligible.</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warning</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critical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 xml:space="preserve">Labels were assigned simply because the word </w:t>
            </w:r>
            <w:r w:rsidRPr="0076447C">
              <w:rPr>
                <w:rFonts w:ascii="Times New Roman" w:eastAsia="宋体" w:hAnsi="Times New Roman" w:cs="Times New Roman"/>
                <w:i/>
                <w:iCs/>
                <w:kern w:val="0"/>
                <w:sz w:val="24"/>
                <w:szCs w:val="24"/>
              </w:rPr>
              <w:t>warn</w:t>
            </w:r>
            <w:r w:rsidRPr="0076447C">
              <w:rPr>
                <w:rFonts w:ascii="Times New Roman" w:eastAsia="宋体" w:hAnsi="Times New Roman" w:cs="Times New Roman"/>
                <w:kern w:val="0"/>
                <w:sz w:val="24"/>
                <w:szCs w:val="24"/>
              </w:rPr>
              <w:t xml:space="preserve"> appeared in the text. The underlying stance is one of critique; revised to </w:t>
            </w:r>
            <w:r w:rsidRPr="0076447C">
              <w:rPr>
                <w:rFonts w:ascii="Times New Roman" w:eastAsia="宋体" w:hAnsi="Times New Roman" w:cs="Times New Roman"/>
                <w:i/>
                <w:iCs/>
                <w:kern w:val="0"/>
                <w:sz w:val="24"/>
                <w:szCs w:val="24"/>
              </w:rPr>
              <w:t>critical</w:t>
            </w:r>
            <w:r w:rsidRPr="0076447C">
              <w:rPr>
                <w:rFonts w:ascii="Times New Roman" w:eastAsia="宋体" w:hAnsi="Times New Roman" w:cs="Times New Roman"/>
                <w:kern w:val="0"/>
                <w:sz w:val="24"/>
                <w:szCs w:val="24"/>
              </w:rPr>
              <w:t>.</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confused</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skeptical</w:t>
            </w:r>
            <w:r w:rsidRPr="0076447C">
              <w:rPr>
                <w:rFonts w:ascii="Times New Roman" w:eastAsia="宋体" w:hAnsi="Times New Roman" w:cs="Times New Roman"/>
                <w:kern w:val="0"/>
                <w:sz w:val="24"/>
                <w:szCs w:val="24"/>
              </w:rPr>
              <w:t xml:space="preserve"> → </w:t>
            </w:r>
            <w:r w:rsidRPr="0076447C">
              <w:rPr>
                <w:rFonts w:ascii="Times New Roman" w:eastAsia="宋体" w:hAnsi="Times New Roman" w:cs="Times New Roman"/>
                <w:b/>
                <w:bCs/>
                <w:kern w:val="0"/>
                <w:sz w:val="24"/>
                <w:szCs w:val="24"/>
              </w:rPr>
              <w:t>critical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 xml:space="preserve">Labels were assigned based on question marks. Upon review, all instances carry a sense of questioning or doubt. </w:t>
            </w:r>
            <w:r w:rsidRPr="0076447C">
              <w:rPr>
                <w:rFonts w:ascii="Times New Roman" w:eastAsia="宋体" w:hAnsi="Times New Roman" w:cs="Times New Roman"/>
                <w:i/>
                <w:iCs/>
                <w:kern w:val="0"/>
                <w:sz w:val="24"/>
                <w:szCs w:val="24"/>
              </w:rPr>
              <w:t>Confused</w:t>
            </w:r>
            <w:r w:rsidRPr="0076447C">
              <w:rPr>
                <w:rFonts w:ascii="Times New Roman" w:eastAsia="宋体" w:hAnsi="Times New Roman" w:cs="Times New Roman"/>
                <w:kern w:val="0"/>
                <w:sz w:val="24"/>
                <w:szCs w:val="24"/>
              </w:rPr>
              <w:t xml:space="preserve"> is too neutral and does not capture the negative evaluative stance; revised to </w:t>
            </w:r>
            <w:r w:rsidRPr="0076447C">
              <w:rPr>
                <w:rFonts w:ascii="Times New Roman" w:eastAsia="宋体" w:hAnsi="Times New Roman" w:cs="Times New Roman"/>
                <w:i/>
                <w:iCs/>
                <w:kern w:val="0"/>
                <w:sz w:val="24"/>
                <w:szCs w:val="24"/>
              </w:rPr>
              <w:t>skeptical</w:t>
            </w:r>
            <w:r w:rsidRPr="0076447C">
              <w:rPr>
                <w:rFonts w:ascii="Times New Roman" w:eastAsia="宋体" w:hAnsi="Times New Roman" w:cs="Times New Roman"/>
                <w:kern w:val="0"/>
                <w:sz w:val="24"/>
                <w:szCs w:val="24"/>
              </w:rPr>
              <w:t xml:space="preserve">, then subsumed under </w:t>
            </w:r>
            <w:r w:rsidRPr="0076447C">
              <w:rPr>
                <w:rFonts w:ascii="Times New Roman" w:eastAsia="宋体" w:hAnsi="Times New Roman" w:cs="Times New Roman"/>
                <w:i/>
                <w:iCs/>
                <w:kern w:val="0"/>
                <w:sz w:val="24"/>
                <w:szCs w:val="24"/>
              </w:rPr>
              <w:t>critical</w:t>
            </w:r>
            <w:r w:rsidRPr="0076447C">
              <w:rPr>
                <w:rFonts w:ascii="Times New Roman" w:eastAsia="宋体" w:hAnsi="Times New Roman" w:cs="Times New Roman"/>
                <w:kern w:val="0"/>
                <w:sz w:val="24"/>
                <w:szCs w:val="24"/>
              </w:rPr>
              <w:t>.</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thoughtful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critical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 xml:space="preserve">All reflections on AI were labelled </w:t>
            </w:r>
            <w:r w:rsidRPr="0076447C">
              <w:rPr>
                <w:rFonts w:ascii="Times New Roman" w:eastAsia="宋体" w:hAnsi="Times New Roman" w:cs="Times New Roman"/>
                <w:i/>
                <w:iCs/>
                <w:kern w:val="0"/>
                <w:sz w:val="24"/>
                <w:szCs w:val="24"/>
              </w:rPr>
              <w:t>thoughtful</w:t>
            </w:r>
            <w:r w:rsidRPr="0076447C">
              <w:rPr>
                <w:rFonts w:ascii="Times New Roman" w:eastAsia="宋体" w:hAnsi="Times New Roman" w:cs="Times New Roman"/>
                <w:kern w:val="0"/>
                <w:sz w:val="24"/>
                <w:szCs w:val="24"/>
              </w:rPr>
              <w:t>, but these reflections express dissatisfaction with the status quo and carry an inherently critical stance.</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lastRenderedPageBreak/>
              <w:t>doubtful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skeptical</w:t>
            </w:r>
            <w:r w:rsidRPr="0076447C">
              <w:rPr>
                <w:rFonts w:ascii="Times New Roman" w:eastAsia="宋体" w:hAnsi="Times New Roman" w:cs="Times New Roman"/>
                <w:kern w:val="0"/>
                <w:sz w:val="24"/>
                <w:szCs w:val="24"/>
              </w:rPr>
              <w:t xml:space="preserve"> → </w:t>
            </w:r>
            <w:r w:rsidRPr="0076447C">
              <w:rPr>
                <w:rFonts w:ascii="Times New Roman" w:eastAsia="宋体" w:hAnsi="Times New Roman" w:cs="Times New Roman"/>
                <w:b/>
                <w:bCs/>
                <w:kern w:val="0"/>
                <w:sz w:val="24"/>
                <w:szCs w:val="24"/>
              </w:rPr>
              <w:t>critical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 xml:space="preserve">Synonymous with </w:t>
            </w:r>
            <w:r w:rsidRPr="0076447C">
              <w:rPr>
                <w:rFonts w:ascii="Times New Roman" w:eastAsia="宋体" w:hAnsi="Times New Roman" w:cs="Times New Roman"/>
                <w:i/>
                <w:iCs/>
                <w:kern w:val="0"/>
                <w:sz w:val="24"/>
                <w:szCs w:val="24"/>
              </w:rPr>
              <w:t>skeptical</w:t>
            </w:r>
            <w:r w:rsidRPr="0076447C">
              <w:rPr>
                <w:rFonts w:ascii="Times New Roman" w:eastAsia="宋体" w:hAnsi="Times New Roman" w:cs="Times New Roman"/>
                <w:kern w:val="0"/>
                <w:sz w:val="24"/>
                <w:szCs w:val="24"/>
              </w:rPr>
              <w:t xml:space="preserve">; subsumed under </w:t>
            </w:r>
            <w:r w:rsidRPr="0076447C">
              <w:rPr>
                <w:rFonts w:ascii="Times New Roman" w:eastAsia="宋体" w:hAnsi="Times New Roman" w:cs="Times New Roman"/>
                <w:i/>
                <w:iCs/>
                <w:kern w:val="0"/>
                <w:sz w:val="24"/>
                <w:szCs w:val="24"/>
              </w:rPr>
              <w:t>critical</w:t>
            </w:r>
            <w:r w:rsidRPr="0076447C">
              <w:rPr>
                <w:rFonts w:ascii="Times New Roman" w:eastAsia="宋体" w:hAnsi="Times New Roman" w:cs="Times New Roman"/>
                <w:kern w:val="0"/>
                <w:sz w:val="24"/>
                <w:szCs w:val="24"/>
              </w:rPr>
              <w:t xml:space="preserve"> in the final scheme.</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important</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influential</w:t>
            </w:r>
            <w:r w:rsidRPr="0076447C">
              <w:rPr>
                <w:rFonts w:ascii="Times New Roman" w:eastAsia="宋体" w:hAnsi="Times New Roman" w:cs="Times New Roman"/>
                <w:kern w:val="0"/>
                <w:sz w:val="24"/>
                <w:szCs w:val="24"/>
              </w:rPr>
              <w:t xml:space="preserve"> → </w:t>
            </w:r>
            <w:r w:rsidRPr="0076447C">
              <w:rPr>
                <w:rFonts w:ascii="Times New Roman" w:eastAsia="宋体" w:hAnsi="Times New Roman" w:cs="Times New Roman"/>
                <w:b/>
                <w:bCs/>
                <w:kern w:val="0"/>
                <w:sz w:val="24"/>
                <w:szCs w:val="24"/>
              </w:rPr>
              <w:t>happy</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 xml:space="preserve">Semantically equivalent to </w:t>
            </w:r>
            <w:r w:rsidRPr="0076447C">
              <w:rPr>
                <w:rFonts w:ascii="Times New Roman" w:eastAsia="宋体" w:hAnsi="Times New Roman" w:cs="Times New Roman"/>
                <w:i/>
                <w:iCs/>
                <w:kern w:val="0"/>
                <w:sz w:val="24"/>
                <w:szCs w:val="24"/>
              </w:rPr>
              <w:t>influential</w:t>
            </w:r>
            <w:r w:rsidRPr="0076447C">
              <w:rPr>
                <w:rFonts w:ascii="Times New Roman" w:eastAsia="宋体" w:hAnsi="Times New Roman" w:cs="Times New Roman"/>
                <w:kern w:val="0"/>
                <w:sz w:val="24"/>
                <w:szCs w:val="24"/>
              </w:rPr>
              <w:t xml:space="preserve">, which is subsumed under </w:t>
            </w:r>
            <w:r w:rsidRPr="0076447C">
              <w:rPr>
                <w:rFonts w:ascii="Times New Roman" w:eastAsia="宋体" w:hAnsi="Times New Roman" w:cs="Times New Roman"/>
                <w:i/>
                <w:iCs/>
                <w:kern w:val="0"/>
                <w:sz w:val="24"/>
                <w:szCs w:val="24"/>
              </w:rPr>
              <w:t>happy</w:t>
            </w:r>
            <w:r w:rsidRPr="0076447C">
              <w:rPr>
                <w:rFonts w:ascii="Times New Roman" w:eastAsia="宋体" w:hAnsi="Times New Roman" w:cs="Times New Roman"/>
                <w:kern w:val="0"/>
                <w:sz w:val="24"/>
                <w:szCs w:val="24"/>
              </w:rPr>
              <w:t xml:space="preserve"> in the final scheme.</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tense</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worried</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 xml:space="preserve">Synonymous with </w:t>
            </w:r>
            <w:r w:rsidRPr="0076447C">
              <w:rPr>
                <w:rFonts w:ascii="Times New Roman" w:eastAsia="宋体" w:hAnsi="Times New Roman" w:cs="Times New Roman"/>
                <w:i/>
                <w:iCs/>
                <w:kern w:val="0"/>
                <w:sz w:val="24"/>
                <w:szCs w:val="24"/>
              </w:rPr>
              <w:t>worried</w:t>
            </w:r>
            <w:r w:rsidRPr="0076447C">
              <w:rPr>
                <w:rFonts w:ascii="Times New Roman" w:eastAsia="宋体" w:hAnsi="Times New Roman" w:cs="Times New Roman"/>
                <w:kern w:val="0"/>
                <w:sz w:val="24"/>
                <w:szCs w:val="24"/>
              </w:rPr>
              <w:t>.</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ambitious</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hopeful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Ambition regarding AI development is essentially a form of hopefulness.</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conservative</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neutral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A conservative stance (observing without taking sides) constitutes a neutral attitude.</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promised</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hopeful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 xml:space="preserve">Viewing AI as promising is essentially </w:t>
            </w:r>
            <w:r w:rsidRPr="0076447C">
              <w:rPr>
                <w:rFonts w:ascii="Times New Roman" w:eastAsia="宋体" w:hAnsi="Times New Roman" w:cs="Times New Roman"/>
                <w:i/>
                <w:iCs/>
                <w:kern w:val="0"/>
                <w:sz w:val="24"/>
                <w:szCs w:val="24"/>
              </w:rPr>
              <w:t>hopeful</w:t>
            </w:r>
            <w:r w:rsidRPr="0076447C">
              <w:rPr>
                <w:rFonts w:ascii="Times New Roman" w:eastAsia="宋体" w:hAnsi="Times New Roman" w:cs="Times New Roman"/>
                <w:kern w:val="0"/>
                <w:sz w:val="24"/>
                <w:szCs w:val="24"/>
              </w:rPr>
              <w:t>.</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recognition</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hopeful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 xml:space="preserve">Approval of AI is a form of positive affect; the distinction from other </w:t>
            </w:r>
            <w:r w:rsidRPr="0076447C">
              <w:rPr>
                <w:rFonts w:ascii="Times New Roman" w:eastAsia="宋体" w:hAnsi="Times New Roman" w:cs="Times New Roman"/>
                <w:i/>
                <w:iCs/>
                <w:kern w:val="0"/>
                <w:sz w:val="24"/>
                <w:szCs w:val="24"/>
              </w:rPr>
              <w:t>hopeful</w:t>
            </w:r>
            <w:r w:rsidRPr="0076447C">
              <w:rPr>
                <w:rFonts w:ascii="Times New Roman" w:eastAsia="宋体" w:hAnsi="Times New Roman" w:cs="Times New Roman"/>
                <w:kern w:val="0"/>
                <w:sz w:val="24"/>
                <w:szCs w:val="24"/>
              </w:rPr>
              <w:t xml:space="preserve"> instances is negligible.</w:t>
            </w:r>
          </w:p>
        </w:tc>
      </w:tr>
      <w:tr w:rsidR="0076447C" w:rsidRPr="0076447C" w:rsidTr="0076447C">
        <w:trPr>
          <w:tblCellSpacing w:w="15" w:type="dxa"/>
        </w:trPr>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serious</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critical</w:t>
            </w:r>
          </w:p>
        </w:tc>
        <w:tc>
          <w:tcPr>
            <w:tcW w:w="0" w:type="auto"/>
            <w:vAlign w:val="center"/>
            <w:hideMark/>
          </w:tcPr>
          <w:p w:rsidR="0076447C" w:rsidRPr="0076447C" w:rsidRDefault="0076447C" w:rsidP="0076447C">
            <w:pPr>
              <w:widowControl/>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A grave attitude toward AI reflects an underlying critical dimension.</w:t>
            </w:r>
          </w:p>
        </w:tc>
      </w:tr>
    </w:tbl>
    <w:p w:rsidR="0076447C" w:rsidRPr="0076447C" w:rsidRDefault="0076447C" w:rsidP="0076447C">
      <w:pPr>
        <w:widowControl/>
        <w:spacing w:before="100" w:beforeAutospacing="1" w:after="100" w:afterAutospacing="1"/>
        <w:jc w:val="left"/>
        <w:outlineLvl w:val="2"/>
        <w:rPr>
          <w:rFonts w:ascii="Times New Roman" w:eastAsia="宋体" w:hAnsi="Times New Roman" w:cs="Times New Roman"/>
          <w:b/>
          <w:bCs/>
          <w:kern w:val="0"/>
          <w:sz w:val="27"/>
          <w:szCs w:val="27"/>
        </w:rPr>
      </w:pPr>
      <w:r w:rsidRPr="0076447C">
        <w:rPr>
          <w:rFonts w:ascii="Times New Roman" w:eastAsia="宋体" w:hAnsi="Times New Roman" w:cs="Times New Roman"/>
          <w:b/>
          <w:bCs/>
          <w:kern w:val="0"/>
          <w:sz w:val="27"/>
          <w:szCs w:val="27"/>
        </w:rPr>
        <w:t>Annotator C</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kern w:val="0"/>
          <w:sz w:val="24"/>
          <w:szCs w:val="24"/>
        </w:rPr>
        <w:t>All additional labels introduced fall within the range already covered by Annotators A and B; no further discussion required.</w:t>
      </w:r>
    </w:p>
    <w:p w:rsidR="0076447C" w:rsidRPr="0076447C" w:rsidRDefault="00C70F0F" w:rsidP="0076447C">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rect id="_x0000_i1026" style="width:0;height:1.5pt" o:hralign="center" o:hrstd="t" o:hr="t" fillcolor="#a0a0a0" stroked="f"/>
        </w:pict>
      </w:r>
    </w:p>
    <w:p w:rsidR="0076447C" w:rsidRPr="0076447C" w:rsidRDefault="0076447C" w:rsidP="0076447C">
      <w:pPr>
        <w:widowControl/>
        <w:spacing w:before="100" w:beforeAutospacing="1" w:after="100" w:afterAutospacing="1"/>
        <w:jc w:val="left"/>
        <w:outlineLvl w:val="1"/>
        <w:rPr>
          <w:rFonts w:ascii="Times New Roman" w:eastAsia="宋体" w:hAnsi="Times New Roman" w:cs="Times New Roman"/>
          <w:b/>
          <w:bCs/>
          <w:kern w:val="0"/>
          <w:sz w:val="36"/>
          <w:szCs w:val="36"/>
        </w:rPr>
      </w:pPr>
      <w:r w:rsidRPr="0076447C">
        <w:rPr>
          <w:rFonts w:ascii="Times New Roman" w:eastAsia="宋体" w:hAnsi="Times New Roman" w:cs="Times New Roman"/>
          <w:b/>
          <w:bCs/>
          <w:kern w:val="0"/>
          <w:sz w:val="36"/>
          <w:szCs w:val="36"/>
        </w:rPr>
        <w:t>Part III — Annotation Method</w:t>
      </w:r>
    </w:p>
    <w:p w:rsidR="0076447C" w:rsidRPr="0076447C" w:rsidRDefault="0076447C" w:rsidP="0076447C">
      <w:pPr>
        <w:widowControl/>
        <w:numPr>
          <w:ilvl w:val="0"/>
          <w:numId w:val="1"/>
        </w:numPr>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Annotators A &amp; B:</w:t>
      </w:r>
      <w:r w:rsidRPr="0076447C">
        <w:rPr>
          <w:rFonts w:ascii="Times New Roman" w:eastAsia="宋体" w:hAnsi="Times New Roman" w:cs="Times New Roman"/>
          <w:kern w:val="0"/>
          <w:sz w:val="24"/>
          <w:szCs w:val="24"/>
        </w:rPr>
        <w:t xml:space="preserve"> </w:t>
      </w:r>
      <w:r w:rsidRPr="0076447C">
        <w:rPr>
          <w:rFonts w:ascii="Times New Roman" w:eastAsia="宋体" w:hAnsi="Times New Roman" w:cs="Times New Roman"/>
          <w:i/>
          <w:iCs/>
          <w:kern w:val="0"/>
          <w:sz w:val="24"/>
          <w:szCs w:val="24"/>
        </w:rPr>
        <w:t>positive</w:t>
      </w:r>
      <w:r w:rsidRPr="0076447C">
        <w:rPr>
          <w:rFonts w:ascii="Times New Roman" w:eastAsia="宋体" w:hAnsi="Times New Roman" w:cs="Times New Roman"/>
          <w:kern w:val="0"/>
          <w:sz w:val="24"/>
          <w:szCs w:val="24"/>
        </w:rPr>
        <w:t xml:space="preserve"> and </w:t>
      </w:r>
      <w:r w:rsidRPr="0076447C">
        <w:rPr>
          <w:rFonts w:ascii="Times New Roman" w:eastAsia="宋体" w:hAnsi="Times New Roman" w:cs="Times New Roman"/>
          <w:i/>
          <w:iCs/>
          <w:kern w:val="0"/>
          <w:sz w:val="24"/>
          <w:szCs w:val="24"/>
        </w:rPr>
        <w:t>influential</w:t>
      </w:r>
      <w:r w:rsidRPr="0076447C">
        <w:rPr>
          <w:rFonts w:ascii="Times New Roman" w:eastAsia="宋体" w:hAnsi="Times New Roman" w:cs="Times New Roman"/>
          <w:kern w:val="0"/>
          <w:sz w:val="24"/>
          <w:szCs w:val="24"/>
        </w:rPr>
        <w:t xml:space="preserve"> were annotated simultaneously as co-occurring labels.</w:t>
      </w:r>
    </w:p>
    <w:p w:rsidR="0076447C" w:rsidRPr="0076447C" w:rsidRDefault="0076447C" w:rsidP="0076447C">
      <w:pPr>
        <w:widowControl/>
        <w:numPr>
          <w:ilvl w:val="0"/>
          <w:numId w:val="1"/>
        </w:numPr>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Annotator B (initial position):</w:t>
      </w:r>
      <w:r w:rsidRPr="0076447C">
        <w:rPr>
          <w:rFonts w:ascii="Times New Roman" w:eastAsia="宋体" w:hAnsi="Times New Roman" w:cs="Times New Roman"/>
          <w:kern w:val="0"/>
          <w:sz w:val="24"/>
          <w:szCs w:val="24"/>
        </w:rPr>
        <w:t xml:space="preserve"> </w:t>
      </w:r>
      <w:r w:rsidRPr="0076447C">
        <w:rPr>
          <w:rFonts w:ascii="Times New Roman" w:eastAsia="宋体" w:hAnsi="Times New Roman" w:cs="Times New Roman"/>
          <w:i/>
          <w:iCs/>
          <w:kern w:val="0"/>
          <w:sz w:val="24"/>
          <w:szCs w:val="24"/>
        </w:rPr>
        <w:t>influential</w:t>
      </w:r>
      <w:r w:rsidRPr="0076447C">
        <w:rPr>
          <w:rFonts w:ascii="Times New Roman" w:eastAsia="宋体" w:hAnsi="Times New Roman" w:cs="Times New Roman"/>
          <w:kern w:val="0"/>
          <w:sz w:val="24"/>
          <w:szCs w:val="24"/>
        </w:rPr>
        <w:t xml:space="preserve"> was treated as a sub-category of </w:t>
      </w:r>
      <w:r w:rsidRPr="0076447C">
        <w:rPr>
          <w:rFonts w:ascii="Times New Roman" w:eastAsia="宋体" w:hAnsi="Times New Roman" w:cs="Times New Roman"/>
          <w:i/>
          <w:iCs/>
          <w:kern w:val="0"/>
          <w:sz w:val="24"/>
          <w:szCs w:val="24"/>
        </w:rPr>
        <w:t>positive</w:t>
      </w:r>
      <w:r w:rsidRPr="0076447C">
        <w:rPr>
          <w:rFonts w:ascii="Times New Roman" w:eastAsia="宋体" w:hAnsi="Times New Roman" w:cs="Times New Roman"/>
          <w:kern w:val="0"/>
          <w:sz w:val="24"/>
          <w:szCs w:val="24"/>
        </w:rPr>
        <w:t>.</w:t>
      </w:r>
    </w:p>
    <w:p w:rsidR="0076447C" w:rsidRPr="0076447C" w:rsidRDefault="0076447C" w:rsidP="0076447C">
      <w:pPr>
        <w:widowControl/>
        <w:numPr>
          <w:ilvl w:val="0"/>
          <w:numId w:val="1"/>
        </w:numPr>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Final adopted approach:</w:t>
      </w:r>
      <w:r w:rsidRPr="0076447C">
        <w:rPr>
          <w:rFonts w:ascii="Times New Roman" w:eastAsia="宋体" w:hAnsi="Times New Roman" w:cs="Times New Roman"/>
          <w:kern w:val="0"/>
          <w:sz w:val="24"/>
          <w:szCs w:val="24"/>
        </w:rPr>
        <w:t xml:space="preserve"> The hierarchical treatment (</w:t>
      </w:r>
      <w:r w:rsidRPr="0076447C">
        <w:rPr>
          <w:rFonts w:ascii="Times New Roman" w:eastAsia="宋体" w:hAnsi="Times New Roman" w:cs="Times New Roman"/>
          <w:i/>
          <w:iCs/>
          <w:kern w:val="0"/>
          <w:sz w:val="24"/>
          <w:szCs w:val="24"/>
        </w:rPr>
        <w:t>influential</w:t>
      </w:r>
      <w:r w:rsidRPr="0076447C">
        <w:rPr>
          <w:rFonts w:ascii="Times New Roman" w:eastAsia="宋体" w:hAnsi="Times New Roman" w:cs="Times New Roman"/>
          <w:kern w:val="0"/>
          <w:sz w:val="24"/>
          <w:szCs w:val="24"/>
        </w:rPr>
        <w:t xml:space="preserve"> </w:t>
      </w:r>
      <w:r w:rsidR="00EE66C4">
        <w:rPr>
          <w:rFonts w:ascii="Times New Roman" w:eastAsia="宋体" w:hAnsi="Times New Roman" w:cs="Times New Roman"/>
          <w:kern w:val="0"/>
          <w:sz w:val="24"/>
          <w:szCs w:val="24"/>
        </w:rPr>
        <w:t>was</w:t>
      </w:r>
      <w:r w:rsidRPr="0076447C">
        <w:rPr>
          <w:rFonts w:ascii="Times New Roman" w:eastAsia="宋体" w:hAnsi="Times New Roman" w:cs="Times New Roman"/>
          <w:kern w:val="0"/>
          <w:sz w:val="24"/>
          <w:szCs w:val="24"/>
        </w:rPr>
        <w:t xml:space="preserve"> subsumed under </w:t>
      </w:r>
      <w:r w:rsidRPr="0076447C">
        <w:rPr>
          <w:rFonts w:ascii="Times New Roman" w:eastAsia="宋体" w:hAnsi="Times New Roman" w:cs="Times New Roman"/>
          <w:i/>
          <w:iCs/>
          <w:kern w:val="0"/>
          <w:sz w:val="24"/>
          <w:szCs w:val="24"/>
        </w:rPr>
        <w:t>happy</w:t>
      </w:r>
      <w:r w:rsidRPr="0076447C">
        <w:rPr>
          <w:rFonts w:ascii="Times New Roman" w:eastAsia="宋体" w:hAnsi="Times New Roman" w:cs="Times New Roman"/>
          <w:kern w:val="0"/>
          <w:sz w:val="24"/>
          <w:szCs w:val="24"/>
        </w:rPr>
        <w:t>) was retained in the final five-label scheme.</w:t>
      </w:r>
    </w:p>
    <w:p w:rsidR="0076447C" w:rsidRPr="0076447C" w:rsidRDefault="00C70F0F" w:rsidP="0076447C">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rect id="_x0000_i1027" style="width:0;height:1.5pt" o:hralign="center" o:hrstd="t" o:hr="t" fillcolor="#a0a0a0" stroked="f"/>
        </w:pict>
      </w:r>
    </w:p>
    <w:p w:rsidR="0076447C" w:rsidRPr="00EE66C4" w:rsidRDefault="0076447C" w:rsidP="00EE66C4">
      <w:pPr>
        <w:widowControl/>
        <w:spacing w:before="100" w:beforeAutospacing="1" w:after="100" w:afterAutospacing="1"/>
        <w:jc w:val="left"/>
        <w:outlineLvl w:val="1"/>
        <w:rPr>
          <w:rFonts w:ascii="Times New Roman" w:eastAsia="宋体" w:hAnsi="Times New Roman" w:cs="Times New Roman" w:hint="eastAsia"/>
          <w:b/>
          <w:bCs/>
          <w:kern w:val="0"/>
          <w:sz w:val="36"/>
          <w:szCs w:val="36"/>
        </w:rPr>
      </w:pPr>
      <w:r w:rsidRPr="0076447C">
        <w:rPr>
          <w:rFonts w:ascii="Times New Roman" w:eastAsia="宋体" w:hAnsi="Times New Roman" w:cs="Times New Roman"/>
          <w:b/>
          <w:bCs/>
          <w:kern w:val="0"/>
          <w:sz w:val="36"/>
          <w:szCs w:val="36"/>
        </w:rPr>
        <w:t>Part IV — Emotion Label Definitions and Examples</w:t>
      </w:r>
      <w:bookmarkStart w:id="0" w:name="_GoBack"/>
      <w:bookmarkEnd w:id="0"/>
    </w:p>
    <w:p w:rsidR="0076447C" w:rsidRPr="0076447C" w:rsidRDefault="0076447C" w:rsidP="0076447C">
      <w:pPr>
        <w:widowControl/>
        <w:spacing w:before="100" w:beforeAutospacing="1" w:after="100" w:afterAutospacing="1"/>
        <w:jc w:val="left"/>
        <w:outlineLvl w:val="2"/>
        <w:rPr>
          <w:rFonts w:ascii="Times New Roman" w:eastAsia="宋体" w:hAnsi="Times New Roman" w:cs="Times New Roman"/>
          <w:b/>
          <w:bCs/>
          <w:kern w:val="0"/>
          <w:sz w:val="27"/>
          <w:szCs w:val="27"/>
        </w:rPr>
      </w:pPr>
      <w:r w:rsidRPr="0076447C">
        <w:rPr>
          <w:rFonts w:ascii="Times New Roman" w:eastAsia="宋体" w:hAnsi="Times New Roman" w:cs="Times New Roman"/>
          <w:b/>
          <w:bCs/>
          <w:kern w:val="0"/>
          <w:sz w:val="27"/>
          <w:szCs w:val="27"/>
        </w:rPr>
        <w:t>1) Happy</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lastRenderedPageBreak/>
        <w:t>Oxford definition:</w:t>
      </w:r>
      <w:r w:rsidRPr="0076447C">
        <w:rPr>
          <w:rFonts w:ascii="Times New Roman" w:eastAsia="宋体" w:hAnsi="Times New Roman" w:cs="Times New Roman"/>
          <w:kern w:val="0"/>
          <w:sz w:val="24"/>
          <w:szCs w:val="24"/>
        </w:rPr>
        <w:t xml:space="preserve"> the state of feeling or showing pleasure or the state of being satisfied that something is good or right https://www.oxfordlearnersdictionaries.com/definition/english/happy?q=happy</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Coding criterion:</w:t>
      </w:r>
      <w:r w:rsidRPr="0076447C">
        <w:rPr>
          <w:rFonts w:ascii="Times New Roman" w:eastAsia="宋体" w:hAnsi="Times New Roman" w:cs="Times New Roman"/>
          <w:kern w:val="0"/>
          <w:sz w:val="24"/>
          <w:szCs w:val="24"/>
        </w:rPr>
        <w:t xml:space="preserve"> Positive, pleasant, or satisfying feelings brought about by AI technology and its applications, as well as the belief that such technologies are beneficial to human society and individual life.</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lang w:val="de-DE"/>
        </w:rPr>
      </w:pPr>
      <w:r w:rsidRPr="0076447C">
        <w:rPr>
          <w:rFonts w:ascii="Times New Roman" w:eastAsia="宋体" w:hAnsi="Times New Roman" w:cs="Times New Roman"/>
          <w:b/>
          <w:bCs/>
          <w:kern w:val="0"/>
          <w:sz w:val="24"/>
          <w:szCs w:val="24"/>
          <w:lang w:val="de-DE"/>
        </w:rPr>
        <w:t>Example:</w:t>
      </w:r>
    </w:p>
    <w:p w:rsidR="0076447C" w:rsidRPr="0076447C" w:rsidRDefault="0076447C" w:rsidP="0076447C">
      <w:pPr>
        <w:widowControl/>
        <w:spacing w:beforeAutospacing="1" w:afterAutospacing="1"/>
        <w:jc w:val="left"/>
        <w:rPr>
          <w:rFonts w:ascii="Times New Roman" w:eastAsia="宋体" w:hAnsi="Times New Roman" w:cs="Times New Roman"/>
          <w:kern w:val="0"/>
          <w:sz w:val="24"/>
          <w:szCs w:val="24"/>
          <w:lang w:val="de-DE"/>
        </w:rPr>
      </w:pPr>
      <w:r w:rsidRPr="0076447C">
        <w:rPr>
          <w:rFonts w:ascii="Times New Roman" w:eastAsia="宋体" w:hAnsi="Times New Roman" w:cs="Times New Roman"/>
          <w:kern w:val="0"/>
          <w:sz w:val="24"/>
          <w:szCs w:val="24"/>
          <w:lang w:val="de-DE"/>
        </w:rPr>
        <w:t>Die partiturlesende künstliche Intelligenz, die das Spiel in Echtzeit analysiert und das Timing kommender Noten abschätzt, könnte zum hilfreichen Probenpartner für Studierende werden. Typischerweise gibt es nur wenige gemeinsame Proben. Ein Programm, das sich wie ein menschlicher Partner ausdrucksstark und adaptiv verhält, wäre eine gute Möglichkeit, um zu experimentieren und verschiedene Interpretationen auszuprobieren.</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i/>
          <w:iCs/>
          <w:kern w:val="0"/>
          <w:sz w:val="24"/>
          <w:szCs w:val="24"/>
        </w:rPr>
        <w:t>(The score-reading artificial intelligence, which analyses the performance in real time and estimates the timing of upcoming notes, could become a helpful rehearsal partner for students. Typically, there are only a few joint rehearsals. A programme that behaves as expressively and adaptively as a human partner would be a great opportunity to experiment and try out different interpretations.)</w:t>
      </w:r>
    </w:p>
    <w:p w:rsidR="0076447C" w:rsidRPr="0076447C" w:rsidRDefault="00C70F0F" w:rsidP="0076447C">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rect id="_x0000_i1029" style="width:0;height:1.5pt" o:hralign="center" o:hrstd="t" o:hr="t" fillcolor="#a0a0a0" stroked="f"/>
        </w:pict>
      </w:r>
    </w:p>
    <w:p w:rsidR="0076447C" w:rsidRPr="0076447C" w:rsidRDefault="0076447C" w:rsidP="0076447C">
      <w:pPr>
        <w:widowControl/>
        <w:spacing w:before="100" w:beforeAutospacing="1" w:after="100" w:afterAutospacing="1"/>
        <w:jc w:val="left"/>
        <w:outlineLvl w:val="2"/>
        <w:rPr>
          <w:rFonts w:ascii="Times New Roman" w:eastAsia="宋体" w:hAnsi="Times New Roman" w:cs="Times New Roman"/>
          <w:b/>
          <w:bCs/>
          <w:kern w:val="0"/>
          <w:sz w:val="27"/>
          <w:szCs w:val="27"/>
        </w:rPr>
      </w:pPr>
      <w:r w:rsidRPr="0076447C">
        <w:rPr>
          <w:rFonts w:ascii="Times New Roman" w:eastAsia="宋体" w:hAnsi="Times New Roman" w:cs="Times New Roman"/>
          <w:b/>
          <w:bCs/>
          <w:kern w:val="0"/>
          <w:sz w:val="27"/>
          <w:szCs w:val="27"/>
        </w:rPr>
        <w:t>2) Neutral</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Oxford definition:</w:t>
      </w:r>
      <w:r w:rsidRPr="0076447C">
        <w:rPr>
          <w:rFonts w:ascii="Times New Roman" w:eastAsia="宋体" w:hAnsi="Times New Roman" w:cs="Times New Roman"/>
          <w:kern w:val="0"/>
          <w:sz w:val="24"/>
          <w:szCs w:val="24"/>
        </w:rPr>
        <w:t xml:space="preserve"> not supporting or helping either side in a disagreement, competition, etc. </w:t>
      </w:r>
      <w:hyperlink r:id="rId7" w:history="1">
        <w:r w:rsidRPr="0076447C">
          <w:rPr>
            <w:rFonts w:ascii="Times New Roman" w:eastAsia="宋体" w:hAnsi="Times New Roman" w:cs="Times New Roman"/>
            <w:color w:val="0000FF"/>
            <w:kern w:val="0"/>
            <w:sz w:val="24"/>
            <w:szCs w:val="24"/>
            <w:u w:val="single"/>
          </w:rPr>
          <w:t>https://www.oxfordlearnersdictionaries.com/definition/english/neutral_1?q=neutral</w:t>
        </w:r>
      </w:hyperlink>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Coding criterion:</w:t>
      </w:r>
      <w:r w:rsidRPr="0076447C">
        <w:rPr>
          <w:rFonts w:ascii="Times New Roman" w:eastAsia="宋体" w:hAnsi="Times New Roman" w:cs="Times New Roman"/>
          <w:kern w:val="0"/>
          <w:sz w:val="24"/>
          <w:szCs w:val="24"/>
        </w:rPr>
        <w:t xml:space="preserve"> The content merely states objective facts about AI with no emotional stance — neither affirming nor criticising artificial intelligence. Also includes content unrelated or minimally related to AI (</w:t>
      </w:r>
      <w:r w:rsidRPr="0076447C">
        <w:rPr>
          <w:rFonts w:ascii="Times New Roman" w:eastAsia="宋体" w:hAnsi="Times New Roman" w:cs="Times New Roman"/>
          <w:i/>
          <w:iCs/>
          <w:kern w:val="0"/>
          <w:sz w:val="24"/>
          <w:szCs w:val="24"/>
        </w:rPr>
        <w:t>irrelevant</w:t>
      </w:r>
      <w:r w:rsidRPr="0076447C">
        <w:rPr>
          <w:rFonts w:ascii="Times New Roman" w:eastAsia="宋体" w:hAnsi="Times New Roman" w:cs="Times New Roman"/>
          <w:kern w:val="0"/>
          <w:sz w:val="24"/>
          <w:szCs w:val="24"/>
        </w:rPr>
        <w:t>).</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lang w:val="de-DE"/>
        </w:rPr>
      </w:pPr>
      <w:r w:rsidRPr="0076447C">
        <w:rPr>
          <w:rFonts w:ascii="Times New Roman" w:eastAsia="宋体" w:hAnsi="Times New Roman" w:cs="Times New Roman"/>
          <w:b/>
          <w:bCs/>
          <w:kern w:val="0"/>
          <w:sz w:val="24"/>
          <w:szCs w:val="24"/>
          <w:lang w:val="de-DE"/>
        </w:rPr>
        <w:t>Example:</w:t>
      </w:r>
    </w:p>
    <w:p w:rsidR="0076447C" w:rsidRPr="0076447C" w:rsidRDefault="0076447C" w:rsidP="0076447C">
      <w:pPr>
        <w:widowControl/>
        <w:spacing w:beforeAutospacing="1" w:afterAutospacing="1"/>
        <w:jc w:val="left"/>
        <w:rPr>
          <w:rFonts w:ascii="Times New Roman" w:eastAsia="宋体" w:hAnsi="Times New Roman" w:cs="Times New Roman"/>
          <w:kern w:val="0"/>
          <w:sz w:val="24"/>
          <w:szCs w:val="24"/>
          <w:lang w:val="de-DE"/>
        </w:rPr>
      </w:pPr>
      <w:r w:rsidRPr="0076447C">
        <w:rPr>
          <w:rFonts w:ascii="Times New Roman" w:eastAsia="宋体" w:hAnsi="Times New Roman" w:cs="Times New Roman"/>
          <w:kern w:val="0"/>
          <w:sz w:val="24"/>
          <w:szCs w:val="24"/>
          <w:lang w:val="de-DE"/>
        </w:rPr>
        <w:t>Klein bedeute in diesem Zusammenhang alles zwischen Handtellergröße und Millimeterdimension, erklärt Alois Ferscha, wissenschaftlicher Leiter des Zentrums. „Wir konzentrieren uns darauf, die künstliche Intelligenz nicht in der Cloud, auf Backend-Systemen oder Supercomputern laufen zu lassen, sondern auf den Geräten selbst", erklärt er. Als „Gerät" kommt dabei im Grunde alles vom Handstaubsauger bis zum Kugelschreiber infrage. Das Ausmaß an Miniaturisierung ist lediglich durch den aktuellen Entwicklungsstand der Mikroelektronik begrenzt.</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i/>
          <w:iCs/>
          <w:kern w:val="0"/>
          <w:sz w:val="24"/>
          <w:szCs w:val="24"/>
        </w:rPr>
        <w:lastRenderedPageBreak/>
        <w:t>(In this context, "small" means anything between the size of a palm and the millimetre dimension, explains Alois Ferscha, scientific director of the centre. "We focus on running artificial intelligence not in the cloud, on backend systems or supercomputers, but on the devices themselves," he explains. A "device" can essentially be anything from a handheld vacuum cleaner to a ballpoint pen. The degree of miniaturisation is limited only by the current state of development in microelectronics.)</w:t>
      </w:r>
    </w:p>
    <w:p w:rsidR="0076447C" w:rsidRPr="0076447C" w:rsidRDefault="00C70F0F" w:rsidP="0076447C">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rect id="_x0000_i1030" style="width:0;height:1.5pt" o:hralign="center" o:hrstd="t" o:hr="t" fillcolor="#a0a0a0" stroked="f"/>
        </w:pict>
      </w:r>
    </w:p>
    <w:p w:rsidR="0076447C" w:rsidRPr="0076447C" w:rsidRDefault="0076447C" w:rsidP="0076447C">
      <w:pPr>
        <w:widowControl/>
        <w:spacing w:before="100" w:beforeAutospacing="1" w:after="100" w:afterAutospacing="1"/>
        <w:jc w:val="left"/>
        <w:outlineLvl w:val="2"/>
        <w:rPr>
          <w:rFonts w:ascii="Times New Roman" w:eastAsia="宋体" w:hAnsi="Times New Roman" w:cs="Times New Roman"/>
          <w:b/>
          <w:bCs/>
          <w:kern w:val="0"/>
          <w:sz w:val="27"/>
          <w:szCs w:val="27"/>
        </w:rPr>
      </w:pPr>
      <w:r w:rsidRPr="0076447C">
        <w:rPr>
          <w:rFonts w:ascii="Times New Roman" w:eastAsia="宋体" w:hAnsi="Times New Roman" w:cs="Times New Roman"/>
          <w:b/>
          <w:bCs/>
          <w:kern w:val="0"/>
          <w:sz w:val="27"/>
          <w:szCs w:val="27"/>
        </w:rPr>
        <w:t>3) Hopeful</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Oxford definition:</w:t>
      </w:r>
      <w:r w:rsidRPr="0076447C">
        <w:rPr>
          <w:rFonts w:ascii="Times New Roman" w:eastAsia="宋体" w:hAnsi="Times New Roman" w:cs="Times New Roman"/>
          <w:kern w:val="0"/>
          <w:sz w:val="24"/>
          <w:szCs w:val="24"/>
        </w:rPr>
        <w:t xml:space="preserve"> believing that something you want will happen </w:t>
      </w:r>
      <w:hyperlink r:id="rId8" w:history="1">
        <w:r w:rsidRPr="0076447C">
          <w:rPr>
            <w:rFonts w:ascii="Times New Roman" w:eastAsia="宋体" w:hAnsi="Times New Roman" w:cs="Times New Roman"/>
            <w:color w:val="0000FF"/>
            <w:kern w:val="0"/>
            <w:sz w:val="24"/>
            <w:szCs w:val="24"/>
            <w:u w:val="single"/>
          </w:rPr>
          <w:t>https://www.oxfordlearnersdictionaries.com/definition/english/hopeful_1?q=hopeful</w:t>
        </w:r>
      </w:hyperlink>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Coding criterion:</w:t>
      </w:r>
      <w:r w:rsidRPr="0076447C">
        <w:rPr>
          <w:rFonts w:ascii="Times New Roman" w:eastAsia="宋体" w:hAnsi="Times New Roman" w:cs="Times New Roman"/>
          <w:kern w:val="0"/>
          <w:sz w:val="24"/>
          <w:szCs w:val="24"/>
        </w:rPr>
        <w:t xml:space="preserve"> Expressing hope for the future development of artificial intelligence.</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lang w:val="de-DE"/>
        </w:rPr>
      </w:pPr>
      <w:r w:rsidRPr="0076447C">
        <w:rPr>
          <w:rFonts w:ascii="Times New Roman" w:eastAsia="宋体" w:hAnsi="Times New Roman" w:cs="Times New Roman"/>
          <w:b/>
          <w:bCs/>
          <w:kern w:val="0"/>
          <w:sz w:val="24"/>
          <w:szCs w:val="24"/>
          <w:lang w:val="de-DE"/>
        </w:rPr>
        <w:t>Example:</w:t>
      </w:r>
    </w:p>
    <w:p w:rsidR="0076447C" w:rsidRPr="0076447C" w:rsidRDefault="0076447C" w:rsidP="0076447C">
      <w:pPr>
        <w:widowControl/>
        <w:spacing w:beforeAutospacing="1" w:afterAutospacing="1"/>
        <w:jc w:val="left"/>
        <w:rPr>
          <w:rFonts w:ascii="Times New Roman" w:eastAsia="宋体" w:hAnsi="Times New Roman" w:cs="Times New Roman"/>
          <w:kern w:val="0"/>
          <w:sz w:val="24"/>
          <w:szCs w:val="24"/>
          <w:lang w:val="de-DE"/>
        </w:rPr>
      </w:pPr>
      <w:r w:rsidRPr="0076447C">
        <w:rPr>
          <w:rFonts w:ascii="Times New Roman" w:eastAsia="宋体" w:hAnsi="Times New Roman" w:cs="Times New Roman"/>
          <w:kern w:val="0"/>
          <w:sz w:val="24"/>
          <w:szCs w:val="24"/>
          <w:lang w:val="de-DE"/>
        </w:rPr>
        <w:t>Es gibt nicht genügend Risikokapitalgeber in den europäischen Ländern mit ausreichend Ressourcen und Kapital, um neue Firmen zu gründen. In den USA entwickelten sich die Risikokapitalgeber organisch, in China wurden sie zum Teil vom Staat gefördert. Solche Maßnahmen sollten sich die Europäer ansehen. Europa könnte durchaus eine Zukunft bei der KI haben, aber zurzeit ist es noch nicht auf dem richtigen Gleis.</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i/>
          <w:iCs/>
          <w:kern w:val="0"/>
          <w:sz w:val="24"/>
          <w:szCs w:val="24"/>
        </w:rPr>
        <w:t>(There are not enough venture capitalists in European countries with sufficient resources and capital to found new companies. In the USA, venture capitalists developed organically; in China, they were partly promoted by the state. Europeans should look at such measures. Europe could certainly have a future in AI, but at the moment it is not yet on the right track.)</w:t>
      </w:r>
    </w:p>
    <w:p w:rsidR="0076447C" w:rsidRPr="0076447C" w:rsidRDefault="00C70F0F" w:rsidP="0076447C">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rect id="_x0000_i1031" style="width:0;height:1.5pt" o:hralign="center" o:hrstd="t" o:hr="t" fillcolor="#a0a0a0" stroked="f"/>
        </w:pict>
      </w:r>
    </w:p>
    <w:p w:rsidR="0076447C" w:rsidRPr="0076447C" w:rsidRDefault="0076447C" w:rsidP="0076447C">
      <w:pPr>
        <w:widowControl/>
        <w:spacing w:before="100" w:beforeAutospacing="1" w:after="100" w:afterAutospacing="1"/>
        <w:jc w:val="left"/>
        <w:outlineLvl w:val="2"/>
        <w:rPr>
          <w:rFonts w:ascii="Times New Roman" w:eastAsia="宋体" w:hAnsi="Times New Roman" w:cs="Times New Roman"/>
          <w:b/>
          <w:bCs/>
          <w:kern w:val="0"/>
          <w:sz w:val="27"/>
          <w:szCs w:val="27"/>
        </w:rPr>
      </w:pPr>
      <w:r w:rsidRPr="0076447C">
        <w:rPr>
          <w:rFonts w:ascii="Times New Roman" w:eastAsia="宋体" w:hAnsi="Times New Roman" w:cs="Times New Roman"/>
          <w:b/>
          <w:bCs/>
          <w:kern w:val="0"/>
          <w:sz w:val="27"/>
          <w:szCs w:val="27"/>
        </w:rPr>
        <w:t>4) Critical</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Oxford definition:</w:t>
      </w:r>
      <w:r w:rsidRPr="0076447C">
        <w:rPr>
          <w:rFonts w:ascii="Times New Roman" w:eastAsia="宋体" w:hAnsi="Times New Roman" w:cs="Times New Roman"/>
          <w:kern w:val="0"/>
          <w:sz w:val="24"/>
          <w:szCs w:val="24"/>
        </w:rPr>
        <w:t xml:space="preserve"> That passes judgement on a person or thing; esp. that forms or expresses a harsh or unfavourable opinion of a person or thing; that finds fault; censorious. </w:t>
      </w:r>
      <w:hyperlink r:id="rId9" w:history="1">
        <w:r w:rsidRPr="0076447C">
          <w:rPr>
            <w:rFonts w:ascii="Times New Roman" w:eastAsia="宋体" w:hAnsi="Times New Roman" w:cs="Times New Roman"/>
            <w:color w:val="0000FF"/>
            <w:kern w:val="0"/>
            <w:sz w:val="24"/>
            <w:szCs w:val="24"/>
            <w:u w:val="single"/>
          </w:rPr>
          <w:t>https://www.oed.com/dictionary/critical_adj?tab=meaning_and_use</w:t>
        </w:r>
      </w:hyperlink>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Coding criterion:</w:t>
      </w:r>
      <w:r w:rsidRPr="0076447C">
        <w:rPr>
          <w:rFonts w:ascii="Times New Roman" w:eastAsia="宋体" w:hAnsi="Times New Roman" w:cs="Times New Roman"/>
          <w:kern w:val="0"/>
          <w:sz w:val="24"/>
          <w:szCs w:val="24"/>
        </w:rPr>
        <w:t xml:space="preserve"> A critical or scrutinising view of AI, typically involving negative assessments.</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lang w:val="de-DE"/>
        </w:rPr>
      </w:pPr>
      <w:r w:rsidRPr="0076447C">
        <w:rPr>
          <w:rFonts w:ascii="Times New Roman" w:eastAsia="宋体" w:hAnsi="Times New Roman" w:cs="Times New Roman"/>
          <w:b/>
          <w:bCs/>
          <w:kern w:val="0"/>
          <w:sz w:val="24"/>
          <w:szCs w:val="24"/>
          <w:lang w:val="de-DE"/>
        </w:rPr>
        <w:t>Example:</w:t>
      </w:r>
    </w:p>
    <w:p w:rsidR="0076447C" w:rsidRPr="0076447C" w:rsidRDefault="0076447C" w:rsidP="0076447C">
      <w:pPr>
        <w:widowControl/>
        <w:spacing w:beforeAutospacing="1" w:afterAutospacing="1"/>
        <w:jc w:val="left"/>
        <w:rPr>
          <w:rFonts w:ascii="Times New Roman" w:eastAsia="宋体" w:hAnsi="Times New Roman" w:cs="Times New Roman"/>
          <w:kern w:val="0"/>
          <w:sz w:val="24"/>
          <w:szCs w:val="24"/>
          <w:lang w:val="de-DE"/>
        </w:rPr>
      </w:pPr>
      <w:r w:rsidRPr="0076447C">
        <w:rPr>
          <w:rFonts w:ascii="Times New Roman" w:eastAsia="宋体" w:hAnsi="Times New Roman" w:cs="Times New Roman"/>
          <w:kern w:val="0"/>
          <w:sz w:val="24"/>
          <w:szCs w:val="24"/>
          <w:lang w:val="de-DE"/>
        </w:rPr>
        <w:lastRenderedPageBreak/>
        <w:t>Algorithmen liefern aber nicht nur sehr schnelle Resultate für komplexe Fragen, sie reproduzieren vor allem auch gesellschaftliche Verhältnisse und damit verbundene Ungleichheiten. Künstliche Intelligenz liefert zwar tolle Ergebnisse, diese sind aber mit einem Bias versehen. „Sie sind verzerrend und verstärken das, worauf sie basieren", betont Wahl. Rassismus und Populismus seien in Algorithmen eingeschrieben. Das müsse berücksichtigt und diskutiert werden.</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i/>
          <w:iCs/>
          <w:kern w:val="0"/>
          <w:sz w:val="24"/>
          <w:szCs w:val="24"/>
        </w:rPr>
        <w:t>(Algorithms not only deliver very fast results for complex questions, but above all they also reproduce social conditions and the inequalities associated with them. Artificial intelligence does produce great results, but these come with a bias. "They are distorting and amplify what they are based on," emphasises Wahl. Racism and populism are inscribed in algorithms. This must be taken into account and discussed.)</w:t>
      </w:r>
    </w:p>
    <w:p w:rsidR="0076447C" w:rsidRPr="0076447C" w:rsidRDefault="00C70F0F" w:rsidP="0076447C">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rect id="_x0000_i1032" style="width:0;height:1.5pt" o:hralign="center" o:hrstd="t" o:hr="t" fillcolor="#a0a0a0" stroked="f"/>
        </w:pict>
      </w:r>
    </w:p>
    <w:p w:rsidR="0076447C" w:rsidRPr="0076447C" w:rsidRDefault="0076447C" w:rsidP="0076447C">
      <w:pPr>
        <w:widowControl/>
        <w:spacing w:before="100" w:beforeAutospacing="1" w:after="100" w:afterAutospacing="1"/>
        <w:jc w:val="left"/>
        <w:outlineLvl w:val="2"/>
        <w:rPr>
          <w:rFonts w:ascii="Times New Roman" w:eastAsia="宋体" w:hAnsi="Times New Roman" w:cs="Times New Roman"/>
          <w:b/>
          <w:bCs/>
          <w:kern w:val="0"/>
          <w:sz w:val="27"/>
          <w:szCs w:val="27"/>
        </w:rPr>
      </w:pPr>
      <w:r w:rsidRPr="0076447C">
        <w:rPr>
          <w:rFonts w:ascii="Times New Roman" w:eastAsia="宋体" w:hAnsi="Times New Roman" w:cs="Times New Roman"/>
          <w:b/>
          <w:bCs/>
          <w:kern w:val="0"/>
          <w:sz w:val="27"/>
          <w:szCs w:val="27"/>
        </w:rPr>
        <w:t>5) Worried</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Oxford definition:</w:t>
      </w:r>
      <w:r w:rsidRPr="0076447C">
        <w:rPr>
          <w:rFonts w:ascii="Times New Roman" w:eastAsia="宋体" w:hAnsi="Times New Roman" w:cs="Times New Roman"/>
          <w:kern w:val="0"/>
          <w:sz w:val="24"/>
          <w:szCs w:val="24"/>
        </w:rPr>
        <w:t xml:space="preserve"> troubled or distressed in mind </w:t>
      </w:r>
      <w:hyperlink r:id="rId10" w:anchor="13873169" w:history="1">
        <w:r w:rsidRPr="0076447C">
          <w:rPr>
            <w:rFonts w:ascii="Times New Roman" w:eastAsia="宋体" w:hAnsi="Times New Roman" w:cs="Times New Roman"/>
            <w:color w:val="0000FF"/>
            <w:kern w:val="0"/>
            <w:sz w:val="24"/>
            <w:szCs w:val="24"/>
            <w:u w:val="single"/>
          </w:rPr>
          <w:t>https://www.oed.com/dictionary/worried_adj?tab=meaning_and_use#13873169</w:t>
        </w:r>
      </w:hyperlink>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b/>
          <w:bCs/>
          <w:kern w:val="0"/>
          <w:sz w:val="24"/>
          <w:szCs w:val="24"/>
        </w:rPr>
        <w:t>Coding criterion:</w:t>
      </w:r>
      <w:r w:rsidRPr="0076447C">
        <w:rPr>
          <w:rFonts w:ascii="Times New Roman" w:eastAsia="宋体" w:hAnsi="Times New Roman" w:cs="Times New Roman"/>
          <w:kern w:val="0"/>
          <w:sz w:val="24"/>
          <w:szCs w:val="24"/>
        </w:rPr>
        <w:t xml:space="preserve"> Expressing concern about the risks and threats posed by artificial intelligence.</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lang w:val="de-DE"/>
        </w:rPr>
      </w:pPr>
      <w:r w:rsidRPr="0076447C">
        <w:rPr>
          <w:rFonts w:ascii="Times New Roman" w:eastAsia="宋体" w:hAnsi="Times New Roman" w:cs="Times New Roman"/>
          <w:b/>
          <w:bCs/>
          <w:kern w:val="0"/>
          <w:sz w:val="24"/>
          <w:szCs w:val="24"/>
          <w:lang w:val="de-DE"/>
        </w:rPr>
        <w:t>Example:</w:t>
      </w:r>
    </w:p>
    <w:p w:rsidR="0076447C" w:rsidRPr="0076447C" w:rsidRDefault="0076447C" w:rsidP="0076447C">
      <w:pPr>
        <w:widowControl/>
        <w:spacing w:beforeAutospacing="1" w:afterAutospacing="1"/>
        <w:jc w:val="left"/>
        <w:rPr>
          <w:rFonts w:ascii="Times New Roman" w:eastAsia="宋体" w:hAnsi="Times New Roman" w:cs="Times New Roman"/>
          <w:kern w:val="0"/>
          <w:sz w:val="24"/>
          <w:szCs w:val="24"/>
          <w:lang w:val="de-DE"/>
        </w:rPr>
      </w:pPr>
      <w:r w:rsidRPr="0076447C">
        <w:rPr>
          <w:rFonts w:ascii="Times New Roman" w:eastAsia="宋体" w:hAnsi="Times New Roman" w:cs="Times New Roman"/>
          <w:kern w:val="0"/>
          <w:sz w:val="24"/>
          <w:szCs w:val="24"/>
          <w:lang w:val="de-DE"/>
        </w:rPr>
        <w:t>Auffälligkeiten wie bei Trump und Putin, also verzerrte Hände oder weichgezeichnete Kleidung, sind leicht zu erkennen. Man kann jedoch annehmen, dass KI-Programme, die künstliche Bilder erzeugen, beispielsweise Midjourney und Dall-E 2, kontinuierlich besser werden. Künftig dürfte es daher immer schwerer sein, künstlich generierte Bilder von echten Bildern zu unterscheiden.</w:t>
      </w:r>
    </w:p>
    <w:p w:rsidR="0076447C" w:rsidRPr="0076447C" w:rsidRDefault="0076447C" w:rsidP="0076447C">
      <w:pPr>
        <w:widowControl/>
        <w:spacing w:before="100" w:beforeAutospacing="1" w:after="100" w:afterAutospacing="1"/>
        <w:jc w:val="left"/>
        <w:rPr>
          <w:rFonts w:ascii="Times New Roman" w:eastAsia="宋体" w:hAnsi="Times New Roman" w:cs="Times New Roman"/>
          <w:kern w:val="0"/>
          <w:sz w:val="24"/>
          <w:szCs w:val="24"/>
        </w:rPr>
      </w:pPr>
      <w:r w:rsidRPr="0076447C">
        <w:rPr>
          <w:rFonts w:ascii="Times New Roman" w:eastAsia="宋体" w:hAnsi="Times New Roman" w:cs="Times New Roman"/>
          <w:i/>
          <w:iCs/>
          <w:kern w:val="0"/>
          <w:sz w:val="24"/>
          <w:szCs w:val="24"/>
        </w:rPr>
        <w:t>(Anomalies such as those seen with Trump and Putin — distorted hands or soft-focused clothing — are easy to spot. However, one can assume that AI programmes that generate artificial images, such as Midjourney and DALL-E 2, will continuously improve. In the future, it will therefore likely become increasingly difficult to distinguish artificially generated images from real ones.)</w:t>
      </w:r>
    </w:p>
    <w:p w:rsidR="0074760C" w:rsidRPr="0076447C" w:rsidRDefault="00C70F0F">
      <w:pPr>
        <w:rPr>
          <w:rFonts w:ascii="Times New Roman" w:hAnsi="Times New Roman" w:cs="Times New Roman"/>
        </w:rPr>
      </w:pPr>
    </w:p>
    <w:sectPr w:rsidR="0074760C" w:rsidRPr="007644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0F0F" w:rsidRDefault="00C70F0F" w:rsidP="00EE66C4">
      <w:r>
        <w:separator/>
      </w:r>
    </w:p>
  </w:endnote>
  <w:endnote w:type="continuationSeparator" w:id="0">
    <w:p w:rsidR="00C70F0F" w:rsidRDefault="00C70F0F" w:rsidP="00EE6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0F0F" w:rsidRDefault="00C70F0F" w:rsidP="00EE66C4">
      <w:r>
        <w:separator/>
      </w:r>
    </w:p>
  </w:footnote>
  <w:footnote w:type="continuationSeparator" w:id="0">
    <w:p w:rsidR="00C70F0F" w:rsidRDefault="00C70F0F" w:rsidP="00EE66C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60C21"/>
    <w:multiLevelType w:val="multilevel"/>
    <w:tmpl w:val="0D64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47C"/>
    <w:rsid w:val="0076447C"/>
    <w:rsid w:val="00957752"/>
    <w:rsid w:val="00BB6CF3"/>
    <w:rsid w:val="00C70F0F"/>
    <w:rsid w:val="00EE66C4"/>
    <w:rsid w:val="00F43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232FE9"/>
  <w15:chartTrackingRefBased/>
  <w15:docId w15:val="{5B8194AE-39A8-437C-BD59-978BA4B4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76447C"/>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76447C"/>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76447C"/>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447C"/>
    <w:rPr>
      <w:rFonts w:ascii="宋体" w:eastAsia="宋体" w:hAnsi="宋体" w:cs="宋体"/>
      <w:b/>
      <w:bCs/>
      <w:kern w:val="36"/>
      <w:sz w:val="48"/>
      <w:szCs w:val="48"/>
    </w:rPr>
  </w:style>
  <w:style w:type="character" w:customStyle="1" w:styleId="20">
    <w:name w:val="标题 2 字符"/>
    <w:basedOn w:val="a0"/>
    <w:link w:val="2"/>
    <w:uiPriority w:val="9"/>
    <w:rsid w:val="0076447C"/>
    <w:rPr>
      <w:rFonts w:ascii="宋体" w:eastAsia="宋体" w:hAnsi="宋体" w:cs="宋体"/>
      <w:b/>
      <w:bCs/>
      <w:kern w:val="0"/>
      <w:sz w:val="36"/>
      <w:szCs w:val="36"/>
    </w:rPr>
  </w:style>
  <w:style w:type="character" w:customStyle="1" w:styleId="30">
    <w:name w:val="标题 3 字符"/>
    <w:basedOn w:val="a0"/>
    <w:link w:val="3"/>
    <w:uiPriority w:val="9"/>
    <w:rsid w:val="0076447C"/>
    <w:rPr>
      <w:rFonts w:ascii="宋体" w:eastAsia="宋体" w:hAnsi="宋体" w:cs="宋体"/>
      <w:b/>
      <w:bCs/>
      <w:kern w:val="0"/>
      <w:sz w:val="27"/>
      <w:szCs w:val="27"/>
    </w:rPr>
  </w:style>
  <w:style w:type="paragraph" w:styleId="a3">
    <w:name w:val="Normal (Web)"/>
    <w:basedOn w:val="a"/>
    <w:uiPriority w:val="99"/>
    <w:semiHidden/>
    <w:unhideWhenUsed/>
    <w:rsid w:val="0076447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76447C"/>
    <w:rPr>
      <w:b/>
      <w:bCs/>
    </w:rPr>
  </w:style>
  <w:style w:type="character" w:styleId="a5">
    <w:name w:val="Emphasis"/>
    <w:basedOn w:val="a0"/>
    <w:uiPriority w:val="20"/>
    <w:qFormat/>
    <w:rsid w:val="0076447C"/>
    <w:rPr>
      <w:i/>
      <w:iCs/>
    </w:rPr>
  </w:style>
  <w:style w:type="character" w:styleId="a6">
    <w:name w:val="Hyperlink"/>
    <w:basedOn w:val="a0"/>
    <w:uiPriority w:val="99"/>
    <w:semiHidden/>
    <w:unhideWhenUsed/>
    <w:rsid w:val="0076447C"/>
    <w:rPr>
      <w:color w:val="0000FF"/>
      <w:u w:val="single"/>
    </w:rPr>
  </w:style>
  <w:style w:type="paragraph" w:styleId="a7">
    <w:name w:val="header"/>
    <w:basedOn w:val="a"/>
    <w:link w:val="a8"/>
    <w:uiPriority w:val="99"/>
    <w:unhideWhenUsed/>
    <w:rsid w:val="00EE66C4"/>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E66C4"/>
    <w:rPr>
      <w:sz w:val="18"/>
      <w:szCs w:val="18"/>
    </w:rPr>
  </w:style>
  <w:style w:type="paragraph" w:styleId="a9">
    <w:name w:val="footer"/>
    <w:basedOn w:val="a"/>
    <w:link w:val="aa"/>
    <w:uiPriority w:val="99"/>
    <w:unhideWhenUsed/>
    <w:rsid w:val="00EE66C4"/>
    <w:pPr>
      <w:tabs>
        <w:tab w:val="center" w:pos="4153"/>
        <w:tab w:val="right" w:pos="8306"/>
      </w:tabs>
      <w:snapToGrid w:val="0"/>
      <w:jc w:val="left"/>
    </w:pPr>
    <w:rPr>
      <w:sz w:val="18"/>
      <w:szCs w:val="18"/>
    </w:rPr>
  </w:style>
  <w:style w:type="character" w:customStyle="1" w:styleId="aa">
    <w:name w:val="页脚 字符"/>
    <w:basedOn w:val="a0"/>
    <w:link w:val="a9"/>
    <w:uiPriority w:val="99"/>
    <w:rsid w:val="00EE66C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1526746">
      <w:bodyDiv w:val="1"/>
      <w:marLeft w:val="0"/>
      <w:marRight w:val="0"/>
      <w:marTop w:val="0"/>
      <w:marBottom w:val="0"/>
      <w:divBdr>
        <w:top w:val="none" w:sz="0" w:space="0" w:color="auto"/>
        <w:left w:val="none" w:sz="0" w:space="0" w:color="auto"/>
        <w:bottom w:val="none" w:sz="0" w:space="0" w:color="auto"/>
        <w:right w:val="none" w:sz="0" w:space="0" w:color="auto"/>
      </w:divBdr>
      <w:divsChild>
        <w:div w:id="1085415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838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929231">
          <w:blockQuote w:val="1"/>
          <w:marLeft w:val="720"/>
          <w:marRight w:val="720"/>
          <w:marTop w:val="100"/>
          <w:marBottom w:val="100"/>
          <w:divBdr>
            <w:top w:val="none" w:sz="0" w:space="0" w:color="auto"/>
            <w:left w:val="none" w:sz="0" w:space="0" w:color="auto"/>
            <w:bottom w:val="none" w:sz="0" w:space="0" w:color="auto"/>
            <w:right w:val="none" w:sz="0" w:space="0" w:color="auto"/>
          </w:divBdr>
        </w:div>
        <w:div w:id="954873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84234227">
          <w:blockQuote w:val="1"/>
          <w:marLeft w:val="720"/>
          <w:marRight w:val="720"/>
          <w:marTop w:val="100"/>
          <w:marBottom w:val="100"/>
          <w:divBdr>
            <w:top w:val="none" w:sz="0" w:space="0" w:color="auto"/>
            <w:left w:val="none" w:sz="0" w:space="0" w:color="auto"/>
            <w:bottom w:val="none" w:sz="0" w:space="0" w:color="auto"/>
            <w:right w:val="none" w:sz="0" w:space="0" w:color="auto"/>
          </w:divBdr>
        </w:div>
        <w:div w:id="625046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xfordlearnersdictionaries.com/definition/english/hopeful_1?q=hopeful" TargetMode="External"/><Relationship Id="rId3" Type="http://schemas.openxmlformats.org/officeDocument/2006/relationships/settings" Target="settings.xml"/><Relationship Id="rId7" Type="http://schemas.openxmlformats.org/officeDocument/2006/relationships/hyperlink" Target="https://www.oxfordlearnersdictionaries.com/definition/english/neutral_1?q=neutr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oed.com/dictionary/worried_adj?tab=meaning_and_use" TargetMode="External"/><Relationship Id="rId4" Type="http://schemas.openxmlformats.org/officeDocument/2006/relationships/webSettings" Target="webSettings.xml"/><Relationship Id="rId9" Type="http://schemas.openxmlformats.org/officeDocument/2006/relationships/hyperlink" Target="https://www.oed.com/dictionary/critical_adj?tab=meaning_and_us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1696</Words>
  <Characters>9673</Characters>
  <Application>Microsoft Office Word</Application>
  <DocSecurity>0</DocSecurity>
  <Lines>80</Lines>
  <Paragraphs>22</Paragraphs>
  <ScaleCrop>false</ScaleCrop>
  <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2026-07-05T13:09:00Z</dcterms:created>
  <dcterms:modified xsi:type="dcterms:W3CDTF">2026-07-06T00:42:00Z</dcterms:modified>
</cp:coreProperties>
</file>