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80" w:rsidRPr="00B613FC" w:rsidRDefault="00EF5637" w:rsidP="00A66182">
      <w:pPr>
        <w:jc w:val="center"/>
        <w:rPr>
          <w:b/>
        </w:rPr>
      </w:pPr>
      <w:r w:rsidRPr="00B613FC">
        <w:rPr>
          <w:b/>
        </w:rPr>
        <w:t>COVID-19 Overview</w:t>
      </w:r>
    </w:p>
    <w:p w:rsidR="0069366C" w:rsidRDefault="0069366C" w:rsidP="0069366C">
      <w:r>
        <w:t xml:space="preserve">Started Dec. 31, 2019.  Wuhan City, Hubei Province of China.  </w:t>
      </w:r>
      <w:r w:rsidR="00E0120A">
        <w:t>Tied to exposures in one seafood market in Wuhan City.  Cases of pneumonia.  Moved to Korea, Thailand and Japan.</w:t>
      </w:r>
    </w:p>
    <w:p w:rsidR="00E0120A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https://data.worldba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n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k.org/static/pages/en/products/wdi-maps/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 </w:t>
      </w:r>
    </w:p>
    <w:p w:rsidR="00A66182" w:rsidRDefault="00A66182"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api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information: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https://datahelpdesk.worldbank.org/knowled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ebase/topics/125589-developer-information</w:t>
        </w:r>
      </w:hyperlink>
    </w:p>
    <w:p w:rsidR="00A66182" w:rsidRDefault="00A66182"/>
    <w:p w:rsidR="00A66182" w:rsidRPr="00A66182" w:rsidRDefault="00A66182" w:rsidP="00A66182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A66182">
          <w:rPr>
            <w:rFonts w:ascii="Arial" w:eastAsia="Times New Roman" w:hAnsi="Arial" w:cs="Arial"/>
            <w:color w:val="0000FF"/>
            <w:sz w:val="23"/>
            <w:szCs w:val="23"/>
          </w:rPr>
          <w:t>https://www.nationalgeographic.com/sc</w:t>
        </w:r>
        <w:r w:rsidRPr="00A66182">
          <w:rPr>
            <w:rFonts w:ascii="Arial" w:eastAsia="Times New Roman" w:hAnsi="Arial" w:cs="Arial"/>
            <w:color w:val="0000FF"/>
            <w:sz w:val="23"/>
            <w:szCs w:val="23"/>
          </w:rPr>
          <w:t>i</w:t>
        </w:r>
        <w:r w:rsidRPr="00A66182">
          <w:rPr>
            <w:rFonts w:ascii="Arial" w:eastAsia="Times New Roman" w:hAnsi="Arial" w:cs="Arial"/>
            <w:color w:val="0000FF"/>
            <w:sz w:val="23"/>
            <w:szCs w:val="23"/>
          </w:rPr>
          <w:t>ence/2020/02/what-happens-to-coronavirus-covid-19-in-warmer-spring-temperatures/</w:t>
        </w:r>
      </w:hyperlink>
      <w:r w:rsidR="00756FE1">
        <w:rPr>
          <w:rFonts w:ascii="Arial" w:eastAsia="Times New Roman" w:hAnsi="Arial" w:cs="Arial"/>
          <w:color w:val="1D1C1D"/>
          <w:sz w:val="23"/>
          <w:szCs w:val="23"/>
        </w:rPr>
        <w:t xml:space="preserve"> - good article but no data to code against.</w:t>
      </w:r>
    </w:p>
    <w:p w:rsidR="00A66182" w:rsidRDefault="00A66182"/>
    <w:p w:rsidR="00C80B1E" w:rsidRDefault="00A66182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https://github.com/CSSEGISandData/COVID-19/tree/master/csse_covid_19_data</w:t>
        </w:r>
      </w:hyperlink>
      <w:r w:rsidR="00E0120A">
        <w:t xml:space="preserve"> - </w:t>
      </w:r>
      <w:hyperlink r:id="rId8" w:history="1">
        <w:r w:rsidR="00C80B1E">
          <w:rPr>
            <w:rStyle w:val="Hyperlink"/>
          </w:rPr>
          <w:t>https://github.com/CSSEGISandData/COVID-19/tree/master/csse_covid_19_data</w:t>
        </w:r>
      </w:hyperlink>
    </w:p>
    <w:p w:rsidR="00A66182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anchor="/bda7594740fd40299423467b48e9ecf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https://gisanddata.maps.arcgis.com/apps/opsdashboard/index.html#/bda7594740fd40299423467b48e9ecf6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map</w:t>
      </w:r>
    </w:p>
    <w:p w:rsidR="00A66182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Incidence of COVID-19 &amp; income, economic growth, international tourism</w:t>
      </w:r>
    </w:p>
    <w:p w:rsidR="00A66182" w:rsidRDefault="00A661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Will warming spring temps slow the coronavirus outbreak – past coronavirus outbreaks can offer clues.</w:t>
      </w:r>
    </w:p>
    <w:p w:rsidR="007A5F4F" w:rsidRDefault="007A5F4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F4F" w:rsidRDefault="007A5F4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Hi Ladies, I was looking at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csv files 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Covid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19 (daily reports and time series). As you probably know, those both show (by date) providence/state, country/region, latitude (sometimes), longitude (sometimes), confirmed cases, deaths, recovered cases. If we are going to compare the weather's impact (temp and humidity) on the transmission of Covid-19, I'm guessing we would have to pick a few of the 'higher impacted' providence/states for specific dates and then go to some weather site (open weather map API??) to find the temp and humidity levels for those providence/states for the specific dates to see if there is a correlation. I guess we would merge this data together?? We'll need to figure out where exactly to get the searchable data to compare income levels with those 'higher impacted' providence/states and merge in that data?? Am I on the same track as both of you?? If so, we could start with one of us working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subsetting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Covid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19 data, one of us could work with the specific weather data we need and one of us could look for/work with the 'income level' data that we would need. Your thoughts.</w:t>
      </w:r>
      <w:bookmarkStart w:id="0" w:name="_GoBack"/>
      <w:bookmarkEnd w:id="0"/>
    </w:p>
    <w:p w:rsidR="00A66182" w:rsidRDefault="00A66182"/>
    <w:sectPr w:rsidR="00A6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82"/>
    <w:rsid w:val="002C27DA"/>
    <w:rsid w:val="0069366C"/>
    <w:rsid w:val="00756FE1"/>
    <w:rsid w:val="007A5F4F"/>
    <w:rsid w:val="007D1780"/>
    <w:rsid w:val="00A66182"/>
    <w:rsid w:val="00B50E81"/>
    <w:rsid w:val="00B613FC"/>
    <w:rsid w:val="00C80B1E"/>
    <w:rsid w:val="00E0120A"/>
    <w:rsid w:val="00E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A07D2-0381-434D-82DF-DF53777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1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SSEGISandData/COVID-19/tree/master/csse_covid_19_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geographic.com/science/2020/02/what-happens-to-coronavirus-covid-19-in-warmer-spring-temperatu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-redir.net/link?url=https%3A%2F%2Fdatahelpdesk.worldbank.org%2Fknowledgebase%2Ftopics%2F125589-developer-infor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lack-redir.net/link?url=https%3A%2F%2Fdata.worldbank.org%2Fstatic%2Fpages%2Fen%2Fproducts%2Fwdi-maps%2F" TargetMode="External"/><Relationship Id="rId9" Type="http://schemas.openxmlformats.org/officeDocument/2006/relationships/hyperlink" Target="https://gisanddata.maps.arcgis.com/apps/ops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Reznikov</dc:creator>
  <cp:keywords/>
  <dc:description/>
  <cp:lastModifiedBy>Rick Reznikov</cp:lastModifiedBy>
  <cp:revision>4</cp:revision>
  <dcterms:created xsi:type="dcterms:W3CDTF">2020-03-12T01:19:00Z</dcterms:created>
  <dcterms:modified xsi:type="dcterms:W3CDTF">2020-03-12T03:35:00Z</dcterms:modified>
</cp:coreProperties>
</file>