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898" w:rsidRPr="00895D60" w:rsidRDefault="00797855" w:rsidP="00797855">
      <w:pPr>
        <w:rPr>
          <w:b/>
          <w:lang w:val="en-US"/>
        </w:rPr>
      </w:pPr>
      <w:r w:rsidRPr="00797855">
        <w:rPr>
          <w:b/>
          <w:sz w:val="28"/>
        </w:rPr>
        <w:t xml:space="preserve">Οδηγός </w:t>
      </w:r>
      <w:r w:rsidR="00074144">
        <w:rPr>
          <w:b/>
          <w:sz w:val="28"/>
        </w:rPr>
        <w:t>Χ</w:t>
      </w:r>
      <w:r w:rsidRPr="00797855">
        <w:rPr>
          <w:b/>
          <w:sz w:val="28"/>
        </w:rPr>
        <w:t xml:space="preserve">ρήσης </w:t>
      </w:r>
      <w:r w:rsidRPr="00797855">
        <w:rPr>
          <w:b/>
          <w:sz w:val="28"/>
          <w:lang w:val="en-US"/>
        </w:rPr>
        <w:t>Assembler</w:t>
      </w:r>
      <w:r w:rsidRPr="00797855">
        <w:rPr>
          <w:b/>
          <w:sz w:val="28"/>
        </w:rPr>
        <w:t xml:space="preserve"> και </w:t>
      </w:r>
      <w:r w:rsidRPr="00797855">
        <w:rPr>
          <w:b/>
          <w:sz w:val="28"/>
          <w:lang w:val="en-US"/>
        </w:rPr>
        <w:t>Modelsim</w:t>
      </w:r>
      <w:r w:rsidRPr="00797855">
        <w:rPr>
          <w:b/>
          <w:sz w:val="28"/>
        </w:rPr>
        <w:t>/</w:t>
      </w:r>
      <w:r w:rsidRPr="00797855">
        <w:rPr>
          <w:b/>
          <w:sz w:val="28"/>
          <w:lang w:val="en-US"/>
        </w:rPr>
        <w:t>Quartus</w:t>
      </w:r>
      <w:r w:rsidRPr="00797855">
        <w:rPr>
          <w:b/>
          <w:sz w:val="28"/>
        </w:rPr>
        <w:br/>
      </w:r>
      <w:r>
        <w:br/>
      </w:r>
      <w:r w:rsidR="002B658D" w:rsidRPr="00895D60">
        <w:rPr>
          <w:lang w:val="en-US"/>
        </w:rPr>
        <w:t>O</w:t>
      </w:r>
      <w:r w:rsidR="002B658D" w:rsidRPr="00895D60">
        <w:t xml:space="preserve"> </w:t>
      </w:r>
      <w:r w:rsidR="002B658D" w:rsidRPr="00895D60">
        <w:rPr>
          <w:lang w:val="en-US"/>
        </w:rPr>
        <w:t>assembler</w:t>
      </w:r>
      <w:r w:rsidR="002B658D" w:rsidRPr="00895D60">
        <w:t xml:space="preserve"> δίνεται τόσο σε κώδικα </w:t>
      </w:r>
      <w:r w:rsidR="002B658D" w:rsidRPr="00895D60">
        <w:rPr>
          <w:lang w:val="en-US"/>
        </w:rPr>
        <w:t>C</w:t>
      </w:r>
      <w:r w:rsidR="002B658D" w:rsidRPr="00895D60">
        <w:t xml:space="preserve">, ώστε να γίνει </w:t>
      </w:r>
      <w:r w:rsidR="002B658D" w:rsidRPr="00895D60">
        <w:rPr>
          <w:lang w:val="en-US"/>
        </w:rPr>
        <w:t>compile</w:t>
      </w:r>
      <w:r w:rsidR="002B658D" w:rsidRPr="00895D60">
        <w:t xml:space="preserve"> εάν χρειαστεί σε κάποιον υπολογιστή τοπικά, όσο και σε εκτελέσιμο </w:t>
      </w:r>
      <w:r w:rsidR="002B658D" w:rsidRPr="00895D60">
        <w:rPr>
          <w:lang w:val="en-US"/>
        </w:rPr>
        <w:t>exe</w:t>
      </w:r>
      <w:r w:rsidR="002B658D" w:rsidRPr="00895D60">
        <w:t xml:space="preserve"> για πιο γρήγορη χρήση. Για</w:t>
      </w:r>
      <w:r w:rsidR="002B658D" w:rsidRPr="00895D60">
        <w:rPr>
          <w:lang w:val="en-US"/>
        </w:rPr>
        <w:t xml:space="preserve"> </w:t>
      </w:r>
      <w:r w:rsidR="002B658D" w:rsidRPr="00895D60">
        <w:t>να</w:t>
      </w:r>
      <w:r w:rsidR="002B658D" w:rsidRPr="00895D60">
        <w:rPr>
          <w:lang w:val="en-US"/>
        </w:rPr>
        <w:t xml:space="preserve"> </w:t>
      </w:r>
      <w:r w:rsidR="002B658D" w:rsidRPr="00895D60">
        <w:t>τρέξει</w:t>
      </w:r>
      <w:r w:rsidR="002B658D" w:rsidRPr="00895D60">
        <w:rPr>
          <w:lang w:val="en-US"/>
        </w:rPr>
        <w:t xml:space="preserve"> </w:t>
      </w:r>
      <w:r w:rsidR="002B658D" w:rsidRPr="00895D60">
        <w:t>ο</w:t>
      </w:r>
      <w:r w:rsidR="002B658D" w:rsidRPr="00895D60">
        <w:rPr>
          <w:lang w:val="en-US"/>
        </w:rPr>
        <w:t xml:space="preserve"> assembler </w:t>
      </w:r>
      <w:r w:rsidR="002B658D" w:rsidRPr="00895D60">
        <w:t>μέσω</w:t>
      </w:r>
      <w:r w:rsidR="002B658D" w:rsidRPr="00895D60">
        <w:rPr>
          <w:lang w:val="en-US"/>
        </w:rPr>
        <w:t xml:space="preserve"> command line </w:t>
      </w:r>
      <w:r w:rsidR="002B658D" w:rsidRPr="00895D60">
        <w:t>πηγαίνουμε</w:t>
      </w:r>
      <w:r w:rsidR="002B658D" w:rsidRPr="00895D60">
        <w:rPr>
          <w:lang w:val="en-US"/>
        </w:rPr>
        <w:t xml:space="preserve"> </w:t>
      </w:r>
      <w:r w:rsidR="002B658D" w:rsidRPr="00895D60">
        <w:t>και</w:t>
      </w:r>
      <w:r w:rsidR="002B658D" w:rsidRPr="00895D60">
        <w:rPr>
          <w:lang w:val="en-US"/>
        </w:rPr>
        <w:t xml:space="preserve"> </w:t>
      </w:r>
      <w:r w:rsidR="002B658D" w:rsidRPr="00895D60">
        <w:t>εκτελείτε</w:t>
      </w:r>
      <w:r w:rsidR="002B658D" w:rsidRPr="00895D60">
        <w:rPr>
          <w:lang w:val="en-US"/>
        </w:rPr>
        <w:t xml:space="preserve"> </w:t>
      </w:r>
      <w:r w:rsidR="002B658D" w:rsidRPr="00895D60">
        <w:t>ως</w:t>
      </w:r>
      <w:r w:rsidR="002B658D" w:rsidRPr="00895D60">
        <w:rPr>
          <w:lang w:val="en-US"/>
        </w:rPr>
        <w:t>:</w:t>
      </w:r>
      <w:r w:rsidR="002B658D" w:rsidRPr="00895D60">
        <w:rPr>
          <w:lang w:val="en-US"/>
        </w:rPr>
        <w:br/>
      </w:r>
      <w:r w:rsidR="002B658D" w:rsidRPr="00895D60">
        <w:rPr>
          <w:b/>
          <w:lang w:val="en-US"/>
        </w:rPr>
        <w:t>assembler.exe</w:t>
      </w:r>
      <w:r w:rsidR="002B658D" w:rsidRPr="00895D60">
        <w:rPr>
          <w:lang w:val="en-US"/>
        </w:rPr>
        <w:t>&lt;whitespace&gt;</w:t>
      </w:r>
      <w:r w:rsidR="002B658D" w:rsidRPr="00895D60">
        <w:rPr>
          <w:b/>
          <w:lang w:val="en-US"/>
        </w:rPr>
        <w:t>assembly_file</w:t>
      </w:r>
      <w:r w:rsidR="002B658D" w:rsidRPr="00895D60">
        <w:rPr>
          <w:lang w:val="en-US"/>
        </w:rPr>
        <w:t>&lt;whitespace&gt;</w:t>
      </w:r>
      <w:r w:rsidR="002B658D" w:rsidRPr="00895D60">
        <w:rPr>
          <w:b/>
          <w:lang w:val="en-US"/>
        </w:rPr>
        <w:t>hex_output</w:t>
      </w:r>
    </w:p>
    <w:p w:rsidR="002B658D" w:rsidRPr="00895D60" w:rsidRDefault="002B658D">
      <w:r w:rsidRPr="00895D60">
        <w:t xml:space="preserve">Πχ, αν το αρχείο μας με τον κώδικα ήταν το </w:t>
      </w:r>
      <w:r w:rsidRPr="00895D60">
        <w:rPr>
          <w:lang w:val="en-US"/>
        </w:rPr>
        <w:t>diff</w:t>
      </w:r>
      <w:r w:rsidRPr="00895D60">
        <w:t>.</w:t>
      </w:r>
      <w:r w:rsidRPr="00895D60">
        <w:rPr>
          <w:lang w:val="en-US"/>
        </w:rPr>
        <w:t>txt</w:t>
      </w:r>
      <w:r w:rsidRPr="00895D60">
        <w:t xml:space="preserve"> η εντολή θα είχε την παρακάτω μορφή.</w:t>
      </w:r>
    </w:p>
    <w:p w:rsidR="002B658D" w:rsidRPr="00895D60" w:rsidRDefault="002B658D">
      <w:r w:rsidRPr="00895D60">
        <w:rPr>
          <w:noProof/>
          <w:lang w:eastAsia="el-GR"/>
        </w:rPr>
        <w:drawing>
          <wp:inline distT="0" distB="0" distL="0" distR="0" wp14:anchorId="074621A1" wp14:editId="2884CF05">
            <wp:extent cx="4410075" cy="762000"/>
            <wp:effectExtent l="0" t="0" r="952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3559" r="18286" b="71375"/>
                    <a:stretch/>
                  </pic:blipFill>
                  <pic:spPr bwMode="auto">
                    <a:xfrm>
                      <a:off x="0" y="0"/>
                      <a:ext cx="4412587" cy="762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58D" w:rsidRPr="00895D60" w:rsidRDefault="002B658D">
      <w:pPr>
        <w:rPr>
          <w:rFonts w:cs="Courier"/>
          <w:b/>
          <w:bCs/>
        </w:rPr>
      </w:pPr>
      <w:r w:rsidRPr="00895D60">
        <w:t xml:space="preserve">Η εντολές στο αρχείο με τον κώδικα </w:t>
      </w:r>
      <w:r w:rsidRPr="00895D60">
        <w:rPr>
          <w:lang w:val="en-US"/>
        </w:rPr>
        <w:t>assembly</w:t>
      </w:r>
      <w:r w:rsidRPr="00895D60">
        <w:t xml:space="preserve"> θα έχουν την παρακάτω μορφή:</w:t>
      </w:r>
      <w:r w:rsidRPr="00895D60">
        <w:br/>
      </w:r>
      <w:r w:rsidRPr="00895D60">
        <w:rPr>
          <w:rFonts w:cs="Courier"/>
          <w:b/>
          <w:bCs/>
        </w:rPr>
        <w:t>label:</w:t>
      </w:r>
      <w:r w:rsidRPr="00895D60">
        <w:rPr>
          <w:rFonts w:cs="Courier"/>
        </w:rPr>
        <w:t>&lt;whitespace&gt;</w:t>
      </w:r>
      <w:r w:rsidRPr="00895D60">
        <w:rPr>
          <w:rFonts w:cs="Courier"/>
          <w:b/>
          <w:bCs/>
        </w:rPr>
        <w:t>opcode</w:t>
      </w:r>
      <w:r w:rsidRPr="00895D60">
        <w:rPr>
          <w:rFonts w:cs="Courier"/>
        </w:rPr>
        <w:t>&lt;whitespace&gt;</w:t>
      </w:r>
      <w:r w:rsidRPr="00895D60">
        <w:rPr>
          <w:rFonts w:cs="Courier"/>
          <w:b/>
          <w:bCs/>
        </w:rPr>
        <w:t>field0</w:t>
      </w:r>
      <w:r w:rsidRPr="00895D60">
        <w:rPr>
          <w:rFonts w:cs="Courier"/>
        </w:rPr>
        <w:t xml:space="preserve">, </w:t>
      </w:r>
      <w:r w:rsidRPr="00895D60">
        <w:rPr>
          <w:rFonts w:cs="Courier"/>
          <w:b/>
          <w:bCs/>
        </w:rPr>
        <w:t>field1</w:t>
      </w:r>
      <w:r w:rsidRPr="00895D60">
        <w:rPr>
          <w:rFonts w:cs="Courier"/>
        </w:rPr>
        <w:t xml:space="preserve">, </w:t>
      </w:r>
      <w:r w:rsidRPr="00895D60">
        <w:rPr>
          <w:rFonts w:cs="Courier"/>
          <w:b/>
          <w:bCs/>
        </w:rPr>
        <w:t>field2</w:t>
      </w:r>
      <w:r w:rsidRPr="00895D60">
        <w:rPr>
          <w:rFonts w:cs="Courier"/>
        </w:rPr>
        <w:t xml:space="preserve">&lt;whitespace&gt;# </w:t>
      </w:r>
      <w:r w:rsidRPr="00895D60">
        <w:rPr>
          <w:rFonts w:cs="Courier"/>
          <w:b/>
          <w:bCs/>
          <w:lang w:val="en-US"/>
        </w:rPr>
        <w:t>comments</w:t>
      </w:r>
    </w:p>
    <w:p w:rsidR="002B658D" w:rsidRPr="00895D60" w:rsidRDefault="00293D44" w:rsidP="00293D44">
      <w:pPr>
        <w:autoSpaceDE w:val="0"/>
        <w:autoSpaceDN w:val="0"/>
        <w:adjustRightInd w:val="0"/>
        <w:spacing w:after="0"/>
        <w:rPr>
          <w:rFonts w:cs="Times New Roman"/>
        </w:rPr>
      </w:pPr>
      <w:r w:rsidRPr="00895D60">
        <w:rPr>
          <w:rFonts w:cs="Times New Roman"/>
          <w:lang w:val="en-US"/>
        </w:rPr>
        <w:t>The leftmost field on a line is the label field. Valid labels are any combination of letters and</w:t>
      </w:r>
      <w:r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>numbers followed by a colon. The colon at the end of the label is not optional</w:t>
      </w:r>
      <w:r w:rsidRPr="00895D60">
        <w:rPr>
          <w:rFonts w:cs="Times New Roman"/>
          <w:lang w:val="en-US"/>
        </w:rPr>
        <w:t xml:space="preserve"> – </w:t>
      </w:r>
      <w:r w:rsidRPr="00895D60">
        <w:rPr>
          <w:rFonts w:cs="Times New Roman"/>
          <w:lang w:val="en-US"/>
        </w:rPr>
        <w:t>a label without a</w:t>
      </w:r>
      <w:r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>colon is interpreted as an opcode. After the optional label is whitespace (space/s or tab/s). Then</w:t>
      </w:r>
      <w:r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>follows the opcode field, where the opcode can be any of the assembly-language instruction mnemonics</w:t>
      </w:r>
      <w:r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>listed in the above table. After more whitespace comes a series of fields separated by commas</w:t>
      </w:r>
      <w:r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>and possibly whitespace (you need to have either whitespace or a comma or both in between</w:t>
      </w:r>
      <w:r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 xml:space="preserve">each field). All register-value fields are given as </w:t>
      </w:r>
      <w:r w:rsidRPr="00895D60">
        <w:rPr>
          <w:rFonts w:cs="Times New Roman"/>
          <w:b/>
          <w:bCs/>
          <w:lang w:val="en-US"/>
        </w:rPr>
        <w:t xml:space="preserve">decimal </w:t>
      </w:r>
      <w:r w:rsidRPr="00895D60">
        <w:rPr>
          <w:rFonts w:cs="Times New Roman"/>
          <w:lang w:val="en-US"/>
        </w:rPr>
        <w:t>numbers, optionally preceded by the letter</w:t>
      </w:r>
      <w:r w:rsidR="00AC7DEF" w:rsidRPr="00AC7DEF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>‘r’ ... as in r0, r1, r2, etc. Imme</w:t>
      </w:r>
      <w:r w:rsidR="00AC7DEF">
        <w:rPr>
          <w:rFonts w:cs="Times New Roman"/>
          <w:lang w:val="en-US"/>
        </w:rPr>
        <w:t>diate-value fields are given in</w:t>
      </w:r>
      <w:r w:rsidR="00AC7DEF" w:rsidRPr="00AC7DEF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>either</w:t>
      </w:r>
      <w:r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>decimal, octal, or hexadecimal</w:t>
      </w:r>
      <w:r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>form. Octal numbers are preceded by the character ‘0’ (zero). For example, 032 is interpreted</w:t>
      </w:r>
      <w:r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 xml:space="preserve">as the octal number ‘oh-three-two’ which corresponds to the decimal number 26. It is </w:t>
      </w:r>
      <w:r w:rsidRPr="00895D60">
        <w:rPr>
          <w:rFonts w:cs="Times New Roman"/>
          <w:i/>
          <w:iCs/>
          <w:lang w:val="en-US"/>
        </w:rPr>
        <w:t xml:space="preserve">not </w:t>
      </w:r>
      <w:r w:rsidRPr="00895D60">
        <w:rPr>
          <w:rFonts w:cs="Times New Roman"/>
          <w:lang w:val="en-US"/>
        </w:rPr>
        <w:t>interpreted as the decimal number 32. Hexadecimal numbers are preceded by the string ‘0x’ (oh-x).</w:t>
      </w:r>
      <w:r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>For example, 0x12 is ‘hex-one-two’ and corresponds to the decimal number 18, not decimal 12.</w:t>
      </w:r>
    </w:p>
    <w:p w:rsidR="00293D44" w:rsidRPr="00895D60" w:rsidRDefault="00293D44" w:rsidP="00293D44">
      <w:pPr>
        <w:autoSpaceDE w:val="0"/>
        <w:autoSpaceDN w:val="0"/>
        <w:adjustRightInd w:val="0"/>
        <w:spacing w:after="0"/>
        <w:rPr>
          <w:rFonts w:cs="Times New Roman"/>
        </w:rPr>
      </w:pPr>
    </w:p>
    <w:p w:rsidR="00293D44" w:rsidRPr="00895D60" w:rsidRDefault="00293D44" w:rsidP="00293D44">
      <w:pPr>
        <w:autoSpaceDE w:val="0"/>
        <w:autoSpaceDN w:val="0"/>
        <w:adjustRightInd w:val="0"/>
        <w:spacing w:after="0"/>
        <w:rPr>
          <w:rFonts w:cs="Times New Roman"/>
          <w:lang w:val="en-US"/>
        </w:rPr>
      </w:pPr>
      <w:r w:rsidRPr="00895D60">
        <w:rPr>
          <w:rFonts w:cs="Times New Roman"/>
          <w:lang w:val="en-US"/>
        </w:rPr>
        <w:t xml:space="preserve">Anything after a pound sign (‘#’) is considered a </w:t>
      </w:r>
      <w:r w:rsidRPr="00895D60">
        <w:rPr>
          <w:rFonts w:cs="Times New Roman"/>
          <w:i/>
          <w:iCs/>
          <w:lang w:val="en-US"/>
        </w:rPr>
        <w:t xml:space="preserve">comment </w:t>
      </w:r>
      <w:r w:rsidRPr="00895D60">
        <w:rPr>
          <w:rFonts w:cs="Times New Roman"/>
          <w:lang w:val="en-US"/>
        </w:rPr>
        <w:t>and is ignored. The comment field ends</w:t>
      </w:r>
      <w:r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>at the end of the line. Comments are vital to creating understandable</w:t>
      </w:r>
      <w:r w:rsidRPr="00895D60">
        <w:rPr>
          <w:rFonts w:cs="Times New Roman"/>
          <w:lang w:val="en-US"/>
        </w:rPr>
        <w:t xml:space="preserve"> a</w:t>
      </w:r>
      <w:r w:rsidRPr="00895D60">
        <w:rPr>
          <w:rFonts w:cs="Times New Roman"/>
          <w:lang w:val="en-US"/>
        </w:rPr>
        <w:t>ssembly-language programs,</w:t>
      </w:r>
      <w:r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>because the instructions themselves are rather cryptic.</w:t>
      </w:r>
    </w:p>
    <w:p w:rsidR="00293D44" w:rsidRPr="00895D60" w:rsidRDefault="00293D44" w:rsidP="00293D44">
      <w:pPr>
        <w:autoSpaceDE w:val="0"/>
        <w:autoSpaceDN w:val="0"/>
        <w:adjustRightInd w:val="0"/>
        <w:spacing w:after="0"/>
        <w:rPr>
          <w:rFonts w:cs="Times New Roman"/>
          <w:lang w:val="en-US"/>
        </w:rPr>
      </w:pPr>
    </w:p>
    <w:p w:rsidR="00293D44" w:rsidRPr="00895D60" w:rsidRDefault="00293D44" w:rsidP="00293D44">
      <w:pPr>
        <w:autoSpaceDE w:val="0"/>
        <w:autoSpaceDN w:val="0"/>
        <w:adjustRightInd w:val="0"/>
        <w:spacing w:after="0"/>
        <w:rPr>
          <w:rFonts w:cs="Times New Roman"/>
          <w:lang w:val="en-US"/>
        </w:rPr>
      </w:pPr>
      <w:r w:rsidRPr="00895D60">
        <w:rPr>
          <w:rFonts w:cs="Times New Roman"/>
          <w:lang w:val="en-US"/>
        </w:rPr>
        <w:t>In addition to instructions, an assembly-language program may contain directives for the</w:t>
      </w:r>
      <w:r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 xml:space="preserve">assembler. These are often called </w:t>
      </w:r>
      <w:r w:rsidRPr="00895D60">
        <w:rPr>
          <w:rFonts w:cs="Times New Roman"/>
          <w:i/>
          <w:iCs/>
          <w:lang w:val="en-US"/>
        </w:rPr>
        <w:t>pseudo-instructions</w:t>
      </w:r>
      <w:r w:rsidRPr="00895D60">
        <w:rPr>
          <w:rFonts w:cs="Times New Roman"/>
          <w:lang w:val="en-US"/>
        </w:rPr>
        <w:t>. The six assembler directives we will use</w:t>
      </w:r>
      <w:r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 xml:space="preserve">are </w:t>
      </w:r>
      <w:r w:rsidRPr="00895D60">
        <w:rPr>
          <w:rFonts w:cs="Times New Roman"/>
          <w:b/>
          <w:bCs/>
          <w:lang w:val="en-US"/>
        </w:rPr>
        <w:t>nop</w:t>
      </w:r>
      <w:r w:rsidRPr="00895D60">
        <w:rPr>
          <w:rFonts w:cs="Times New Roman"/>
          <w:lang w:val="en-US"/>
        </w:rPr>
        <w:t xml:space="preserve">, </w:t>
      </w:r>
      <w:r w:rsidRPr="00895D60">
        <w:rPr>
          <w:rFonts w:cs="Times New Roman"/>
          <w:b/>
          <w:bCs/>
          <w:lang w:val="en-US"/>
        </w:rPr>
        <w:t>halt</w:t>
      </w:r>
      <w:r w:rsidRPr="00895D60">
        <w:rPr>
          <w:rFonts w:cs="Times New Roman"/>
          <w:lang w:val="en-US"/>
        </w:rPr>
        <w:t xml:space="preserve">, </w:t>
      </w:r>
      <w:r w:rsidRPr="00895D60">
        <w:rPr>
          <w:rFonts w:cs="Times New Roman"/>
          <w:b/>
          <w:bCs/>
          <w:lang w:val="en-US"/>
        </w:rPr>
        <w:t>lli</w:t>
      </w:r>
      <w:r w:rsidRPr="00895D60">
        <w:rPr>
          <w:rFonts w:cs="Times New Roman"/>
          <w:lang w:val="en-US"/>
        </w:rPr>
        <w:t xml:space="preserve">, </w:t>
      </w:r>
      <w:r w:rsidRPr="00895D60">
        <w:rPr>
          <w:rFonts w:cs="Times New Roman"/>
          <w:b/>
          <w:bCs/>
          <w:lang w:val="en-US"/>
        </w:rPr>
        <w:t>movi</w:t>
      </w:r>
      <w:r w:rsidRPr="00895D60">
        <w:rPr>
          <w:rFonts w:cs="Times New Roman"/>
          <w:lang w:val="en-US"/>
        </w:rPr>
        <w:t xml:space="preserve">, </w:t>
      </w:r>
      <w:r w:rsidRPr="00895D60">
        <w:rPr>
          <w:rFonts w:cs="Times New Roman"/>
          <w:b/>
          <w:bCs/>
          <w:lang w:val="en-US"/>
        </w:rPr>
        <w:t>.fill</w:t>
      </w:r>
      <w:r w:rsidRPr="00895D60">
        <w:rPr>
          <w:rFonts w:cs="Times New Roman"/>
          <w:lang w:val="en-US"/>
        </w:rPr>
        <w:t xml:space="preserve">, and </w:t>
      </w:r>
      <w:r w:rsidRPr="00895D60">
        <w:rPr>
          <w:rFonts w:cs="Times New Roman"/>
          <w:b/>
          <w:bCs/>
          <w:lang w:val="en-US"/>
        </w:rPr>
        <w:t xml:space="preserve">.space </w:t>
      </w:r>
      <w:r w:rsidRPr="00895D60">
        <w:rPr>
          <w:rFonts w:cs="Times New Roman"/>
          <w:lang w:val="en-US"/>
        </w:rPr>
        <w:t xml:space="preserve">(note the leading periods for </w:t>
      </w:r>
      <w:r w:rsidRPr="00895D60">
        <w:rPr>
          <w:rFonts w:cs="Times New Roman"/>
          <w:b/>
          <w:bCs/>
          <w:lang w:val="en-US"/>
        </w:rPr>
        <w:t xml:space="preserve">.fill </w:t>
      </w:r>
      <w:r w:rsidRPr="00895D60">
        <w:rPr>
          <w:rFonts w:cs="Times New Roman"/>
          <w:lang w:val="en-US"/>
        </w:rPr>
        <w:t xml:space="preserve">and </w:t>
      </w:r>
      <w:r w:rsidRPr="00895D60">
        <w:rPr>
          <w:rFonts w:cs="Times New Roman"/>
          <w:b/>
          <w:bCs/>
          <w:lang w:val="en-US"/>
        </w:rPr>
        <w:t>.space</w:t>
      </w:r>
      <w:r w:rsidRPr="00895D60">
        <w:rPr>
          <w:rFonts w:cs="Times New Roman"/>
          <w:lang w:val="en-US"/>
        </w:rPr>
        <w:t>, which simply</w:t>
      </w:r>
      <w:r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>signifies that these represent data values, not executable instructions).</w:t>
      </w:r>
    </w:p>
    <w:p w:rsidR="00293D44" w:rsidRPr="00895D60" w:rsidRDefault="00293D44" w:rsidP="00293D44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 w:rsidRPr="00895D60">
        <w:rPr>
          <w:noProof/>
          <w:lang w:eastAsia="el-GR"/>
        </w:rPr>
        <w:lastRenderedPageBreak/>
        <w:drawing>
          <wp:inline distT="0" distB="0" distL="0" distR="0" wp14:anchorId="0A06A8C5" wp14:editId="3C8538A7">
            <wp:extent cx="5224792" cy="2181225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365" t="49731" r="15022" b="8340"/>
                    <a:stretch/>
                  </pic:blipFill>
                  <pic:spPr bwMode="auto">
                    <a:xfrm>
                      <a:off x="0" y="0"/>
                      <a:ext cx="5262962" cy="219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D44" w:rsidRPr="00895D60" w:rsidRDefault="00293D44" w:rsidP="00895D60">
      <w:pPr>
        <w:autoSpaceDE w:val="0"/>
        <w:autoSpaceDN w:val="0"/>
        <w:adjustRightInd w:val="0"/>
        <w:spacing w:after="0"/>
        <w:rPr>
          <w:rFonts w:cs="Times New Roman"/>
          <w:lang w:val="en-US"/>
        </w:rPr>
      </w:pPr>
      <w:r w:rsidRPr="00895D60">
        <w:rPr>
          <w:rFonts w:cs="Times New Roman"/>
          <w:lang w:val="en-US"/>
        </w:rPr>
        <w:t>The following paragraphs describe these pseudo-instructions in more detail:</w:t>
      </w:r>
    </w:p>
    <w:p w:rsidR="00895D60" w:rsidRPr="00895D60" w:rsidRDefault="00293D44" w:rsidP="00895D60">
      <w:pPr>
        <w:autoSpaceDE w:val="0"/>
        <w:autoSpaceDN w:val="0"/>
        <w:adjustRightInd w:val="0"/>
        <w:spacing w:after="0"/>
        <w:rPr>
          <w:rFonts w:cs="Times New Roman"/>
          <w:lang w:val="en-US"/>
        </w:rPr>
      </w:pPr>
      <w:r w:rsidRPr="00895D60">
        <w:rPr>
          <w:rFonts w:cs="Courier"/>
          <w:b/>
          <w:bCs/>
          <w:lang w:val="en-US"/>
        </w:rPr>
        <w:t xml:space="preserve">• </w:t>
      </w:r>
      <w:r w:rsidRPr="00895D60">
        <w:rPr>
          <w:rFonts w:cs="Times New Roman"/>
          <w:lang w:val="en-US"/>
        </w:rPr>
        <w:t xml:space="preserve">The </w:t>
      </w:r>
      <w:r w:rsidRPr="00895D60">
        <w:rPr>
          <w:rFonts w:cs="Times New Roman"/>
          <w:b/>
          <w:bCs/>
          <w:lang w:val="en-US"/>
        </w:rPr>
        <w:t xml:space="preserve">nop </w:t>
      </w:r>
      <w:r w:rsidRPr="00895D60">
        <w:rPr>
          <w:rFonts w:cs="Times New Roman"/>
          <w:lang w:val="en-US"/>
        </w:rPr>
        <w:t>pseudo-instruction means “do not do anything this cycle” and is replaced by the</w:t>
      </w:r>
      <w:r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 xml:space="preserve">instruction </w:t>
      </w:r>
      <w:r w:rsidRPr="00895D60">
        <w:rPr>
          <w:rFonts w:cs="Times New Roman"/>
          <w:b/>
          <w:bCs/>
          <w:lang w:val="en-US"/>
        </w:rPr>
        <w:t xml:space="preserve">add 0,0,0 </w:t>
      </w:r>
      <w:r w:rsidRPr="00895D60">
        <w:rPr>
          <w:rFonts w:cs="Times New Roman"/>
          <w:lang w:val="en-US"/>
        </w:rPr>
        <w:t>(which clearly does nothing).</w:t>
      </w:r>
    </w:p>
    <w:p w:rsidR="00293D44" w:rsidRPr="00895D60" w:rsidRDefault="00293D44" w:rsidP="00895D60">
      <w:pPr>
        <w:autoSpaceDE w:val="0"/>
        <w:autoSpaceDN w:val="0"/>
        <w:adjustRightInd w:val="0"/>
        <w:spacing w:after="0"/>
        <w:rPr>
          <w:rFonts w:cs="Times New Roman"/>
          <w:lang w:val="en-US"/>
        </w:rPr>
      </w:pPr>
      <w:r w:rsidRPr="00895D60">
        <w:rPr>
          <w:rFonts w:cs="Courier"/>
          <w:b/>
          <w:bCs/>
          <w:lang w:val="en-US"/>
        </w:rPr>
        <w:t xml:space="preserve">• </w:t>
      </w:r>
      <w:r w:rsidRPr="00895D60">
        <w:rPr>
          <w:rFonts w:cs="Times New Roman"/>
          <w:lang w:val="en-US"/>
        </w:rPr>
        <w:t xml:space="preserve">The </w:t>
      </w:r>
      <w:r w:rsidRPr="00895D60">
        <w:rPr>
          <w:rFonts w:cs="Times New Roman"/>
          <w:b/>
          <w:bCs/>
          <w:lang w:val="en-US"/>
        </w:rPr>
        <w:t xml:space="preserve">halt </w:t>
      </w:r>
      <w:r w:rsidRPr="00895D60">
        <w:rPr>
          <w:rFonts w:cs="Times New Roman"/>
          <w:lang w:val="en-US"/>
        </w:rPr>
        <w:t>pseudo-instruction means “stop executing instructions and print current machine</w:t>
      </w:r>
      <w:r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 xml:space="preserve">state” and is replaced by </w:t>
      </w:r>
      <w:r w:rsidRPr="00895D60">
        <w:rPr>
          <w:rFonts w:cs="Times New Roman"/>
          <w:b/>
          <w:bCs/>
          <w:lang w:val="en-US"/>
        </w:rPr>
        <w:t xml:space="preserve">jalr 0, 0 </w:t>
      </w:r>
      <w:r w:rsidRPr="00895D60">
        <w:rPr>
          <w:rFonts w:cs="Times New Roman"/>
          <w:lang w:val="en-US"/>
        </w:rPr>
        <w:t xml:space="preserve">with a non-zero immediate field. </w:t>
      </w:r>
    </w:p>
    <w:p w:rsidR="00293D44" w:rsidRPr="00895D60" w:rsidRDefault="00293D44" w:rsidP="00895D60">
      <w:pPr>
        <w:autoSpaceDE w:val="0"/>
        <w:autoSpaceDN w:val="0"/>
        <w:adjustRightInd w:val="0"/>
        <w:spacing w:after="0"/>
        <w:rPr>
          <w:rFonts w:cs="Times New Roman"/>
          <w:lang w:val="en-US"/>
        </w:rPr>
      </w:pPr>
      <w:r w:rsidRPr="00895D60">
        <w:rPr>
          <w:rFonts w:cs="Courier"/>
          <w:b/>
          <w:bCs/>
          <w:lang w:val="en-US"/>
        </w:rPr>
        <w:t xml:space="preserve">• </w:t>
      </w:r>
      <w:r w:rsidRPr="00895D60">
        <w:rPr>
          <w:rFonts w:cs="Times New Roman"/>
          <w:lang w:val="en-US"/>
        </w:rPr>
        <w:t xml:space="preserve">The </w:t>
      </w:r>
      <w:r w:rsidRPr="00895D60">
        <w:rPr>
          <w:rFonts w:cs="Times New Roman"/>
          <w:b/>
          <w:bCs/>
          <w:lang w:val="en-US"/>
        </w:rPr>
        <w:t xml:space="preserve">lli </w:t>
      </w:r>
      <w:r w:rsidRPr="00895D60">
        <w:rPr>
          <w:rFonts w:cs="Times New Roman"/>
          <w:lang w:val="en-US"/>
        </w:rPr>
        <w:t>pseudo-instruction (</w:t>
      </w:r>
      <w:r w:rsidRPr="00895D60">
        <w:rPr>
          <w:rFonts w:cs="Times New Roman"/>
          <w:i/>
          <w:iCs/>
          <w:lang w:val="en-US"/>
        </w:rPr>
        <w:t>load-lower-immediate</w:t>
      </w:r>
      <w:r w:rsidRPr="00895D60">
        <w:rPr>
          <w:rFonts w:cs="Times New Roman"/>
          <w:lang w:val="en-US"/>
        </w:rPr>
        <w:t>) means “OR the bottom six bits of this</w:t>
      </w:r>
      <w:r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 xml:space="preserve">number into the indicated register” and is replaced by </w:t>
      </w:r>
      <w:r w:rsidRPr="00895D60">
        <w:rPr>
          <w:rFonts w:cs="Times New Roman"/>
          <w:b/>
          <w:bCs/>
          <w:lang w:val="en-US"/>
        </w:rPr>
        <w:t>addi X,X,imm6</w:t>
      </w:r>
      <w:r w:rsidRPr="00895D60">
        <w:rPr>
          <w:rFonts w:cs="Times New Roman"/>
          <w:lang w:val="en-US"/>
        </w:rPr>
        <w:t xml:space="preserve">, where </w:t>
      </w:r>
      <w:r w:rsidRPr="00895D60">
        <w:rPr>
          <w:rFonts w:cs="Times New Roman"/>
          <w:b/>
          <w:bCs/>
          <w:lang w:val="en-US"/>
        </w:rPr>
        <w:t xml:space="preserve">X </w:t>
      </w:r>
      <w:r w:rsidRPr="00895D60">
        <w:rPr>
          <w:rFonts w:cs="Times New Roman"/>
          <w:lang w:val="en-US"/>
        </w:rPr>
        <w:t>is the register</w:t>
      </w:r>
      <w:r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 xml:space="preserve">specified, and </w:t>
      </w:r>
      <w:r w:rsidRPr="00895D60">
        <w:rPr>
          <w:rFonts w:cs="Times New Roman"/>
          <w:b/>
          <w:bCs/>
          <w:lang w:val="en-US"/>
        </w:rPr>
        <w:t xml:space="preserve">imm6 </w:t>
      </w:r>
      <w:r w:rsidRPr="00895D60">
        <w:rPr>
          <w:rFonts w:cs="Times New Roman"/>
          <w:lang w:val="en-US"/>
        </w:rPr>
        <w:t xml:space="preserve">is equal to </w:t>
      </w:r>
      <w:r w:rsidRPr="00895D60">
        <w:rPr>
          <w:rFonts w:cs="Times New Roman"/>
          <w:b/>
          <w:bCs/>
          <w:lang w:val="en-US"/>
        </w:rPr>
        <w:t>imm &amp; 0x3f</w:t>
      </w:r>
      <w:r w:rsidRPr="00895D60">
        <w:rPr>
          <w:rFonts w:cs="Times New Roman"/>
          <w:lang w:val="en-US"/>
        </w:rPr>
        <w:t>. This instruction can be used in conjunction</w:t>
      </w:r>
      <w:r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 xml:space="preserve">with </w:t>
      </w:r>
      <w:r w:rsidRPr="00895D60">
        <w:rPr>
          <w:rFonts w:cs="Times New Roman"/>
          <w:b/>
          <w:bCs/>
          <w:lang w:val="en-US"/>
        </w:rPr>
        <w:t>lui</w:t>
      </w:r>
      <w:r w:rsidRPr="00895D60">
        <w:rPr>
          <w:rFonts w:cs="Times New Roman"/>
          <w:lang w:val="en-US"/>
        </w:rPr>
        <w:t xml:space="preserve">: the </w:t>
      </w:r>
      <w:r w:rsidRPr="00895D60">
        <w:rPr>
          <w:rFonts w:cs="Times New Roman"/>
          <w:b/>
          <w:bCs/>
          <w:lang w:val="en-US"/>
        </w:rPr>
        <w:t xml:space="preserve">lui </w:t>
      </w:r>
      <w:r w:rsidRPr="00895D60">
        <w:rPr>
          <w:rFonts w:cs="Times New Roman"/>
          <w:lang w:val="en-US"/>
        </w:rPr>
        <w:t>first moves the top ten bits of a given number (or address, if a label is</w:t>
      </w:r>
      <w:r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 xml:space="preserve">specified) into the register, setting the bottom six bits to zero; the </w:t>
      </w:r>
      <w:r w:rsidRPr="00895D60">
        <w:rPr>
          <w:rFonts w:cs="Times New Roman"/>
          <w:b/>
          <w:bCs/>
          <w:lang w:val="en-US"/>
        </w:rPr>
        <w:t xml:space="preserve">lli </w:t>
      </w:r>
      <w:r w:rsidRPr="00895D60">
        <w:rPr>
          <w:rFonts w:cs="Times New Roman"/>
          <w:lang w:val="en-US"/>
        </w:rPr>
        <w:t xml:space="preserve">moves the bottom six </w:t>
      </w:r>
      <w:r w:rsidRPr="00895D60">
        <w:rPr>
          <w:rFonts w:cs="Times New Roman"/>
          <w:lang w:val="en-US"/>
        </w:rPr>
        <w:t>bits in. The six-bit number is guaranteed to be interpreted as positive and thus avoids signextension;</w:t>
      </w:r>
      <w:r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 xml:space="preserve">therefore, the resulting </w:t>
      </w:r>
      <w:r w:rsidRPr="00895D60">
        <w:rPr>
          <w:rFonts w:cs="Times New Roman"/>
          <w:b/>
          <w:bCs/>
          <w:lang w:val="en-US"/>
        </w:rPr>
        <w:t xml:space="preserve">addi </w:t>
      </w:r>
      <w:r w:rsidRPr="00895D60">
        <w:rPr>
          <w:rFonts w:cs="Times New Roman"/>
          <w:lang w:val="en-US"/>
        </w:rPr>
        <w:t>is essentially a concatenation of the two bitfields.</w:t>
      </w:r>
    </w:p>
    <w:p w:rsidR="00293D44" w:rsidRPr="00895D60" w:rsidRDefault="00293D44" w:rsidP="00895D60">
      <w:pPr>
        <w:autoSpaceDE w:val="0"/>
        <w:autoSpaceDN w:val="0"/>
        <w:adjustRightInd w:val="0"/>
        <w:spacing w:after="0"/>
        <w:rPr>
          <w:rFonts w:cs="Times New Roman"/>
          <w:lang w:val="en-US"/>
        </w:rPr>
      </w:pPr>
      <w:r w:rsidRPr="00895D60">
        <w:rPr>
          <w:rFonts w:cs="Courier"/>
          <w:b/>
          <w:bCs/>
          <w:lang w:val="en-US"/>
        </w:rPr>
        <w:t xml:space="preserve">• </w:t>
      </w:r>
      <w:r w:rsidRPr="00895D60">
        <w:rPr>
          <w:rFonts w:cs="Times New Roman"/>
          <w:lang w:val="en-US"/>
        </w:rPr>
        <w:t xml:space="preserve">The </w:t>
      </w:r>
      <w:r w:rsidRPr="00895D60">
        <w:rPr>
          <w:rFonts w:cs="Times New Roman"/>
          <w:b/>
          <w:bCs/>
          <w:lang w:val="en-US"/>
        </w:rPr>
        <w:t xml:space="preserve">movi </w:t>
      </w:r>
      <w:r w:rsidRPr="00895D60">
        <w:rPr>
          <w:rFonts w:cs="Times New Roman"/>
          <w:lang w:val="en-US"/>
        </w:rPr>
        <w:t xml:space="preserve">pseudo-instruction is just shorthand for the </w:t>
      </w:r>
      <w:r w:rsidRPr="00895D60">
        <w:rPr>
          <w:rFonts w:cs="Times New Roman"/>
          <w:b/>
          <w:bCs/>
          <w:lang w:val="en-US"/>
        </w:rPr>
        <w:t xml:space="preserve">lui+lli </w:t>
      </w:r>
      <w:r w:rsidRPr="00895D60">
        <w:rPr>
          <w:rFonts w:cs="Times New Roman"/>
          <w:lang w:val="en-US"/>
        </w:rPr>
        <w:t>combination. Note, however,</w:t>
      </w:r>
      <w:r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 xml:space="preserve">that the </w:t>
      </w:r>
      <w:r w:rsidRPr="00895D60">
        <w:rPr>
          <w:rFonts w:cs="Times New Roman"/>
          <w:b/>
          <w:bCs/>
          <w:lang w:val="en-US"/>
        </w:rPr>
        <w:t xml:space="preserve">movi </w:t>
      </w:r>
      <w:r w:rsidRPr="00895D60">
        <w:rPr>
          <w:rFonts w:cs="Times New Roman"/>
          <w:lang w:val="en-US"/>
        </w:rPr>
        <w:t xml:space="preserve">instruction </w:t>
      </w:r>
      <w:r w:rsidRPr="00895D60">
        <w:rPr>
          <w:rFonts w:cs="Times New Roman"/>
          <w:i/>
          <w:iCs/>
          <w:lang w:val="en-US"/>
        </w:rPr>
        <w:t xml:space="preserve">looks </w:t>
      </w:r>
      <w:r w:rsidRPr="00895D60">
        <w:rPr>
          <w:rFonts w:cs="Times New Roman"/>
          <w:lang w:val="en-US"/>
        </w:rPr>
        <w:t>like it only represents a single instruction, whereas in fact it</w:t>
      </w:r>
      <w:r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>represents two. This can throw off your counting if you are expecting a certain distance</w:t>
      </w:r>
      <w:r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>between instructions. Thus, it is always a good idea to use labels wherever possible.</w:t>
      </w:r>
    </w:p>
    <w:p w:rsidR="00293D44" w:rsidRPr="00895D60" w:rsidRDefault="00293D44" w:rsidP="00895D60">
      <w:pPr>
        <w:autoSpaceDE w:val="0"/>
        <w:autoSpaceDN w:val="0"/>
        <w:adjustRightInd w:val="0"/>
        <w:spacing w:after="0"/>
        <w:rPr>
          <w:rFonts w:cs="Times New Roman"/>
          <w:lang w:val="en-US"/>
        </w:rPr>
      </w:pPr>
      <w:r w:rsidRPr="00895D60">
        <w:rPr>
          <w:rFonts w:cs="Courier"/>
          <w:b/>
          <w:bCs/>
          <w:lang w:val="en-US"/>
        </w:rPr>
        <w:t xml:space="preserve">• </w:t>
      </w:r>
      <w:r w:rsidRPr="00895D60">
        <w:rPr>
          <w:rFonts w:cs="Times New Roman"/>
          <w:lang w:val="en-US"/>
        </w:rPr>
        <w:t xml:space="preserve">The </w:t>
      </w:r>
      <w:r w:rsidRPr="00895D60">
        <w:rPr>
          <w:rFonts w:cs="Times New Roman"/>
          <w:b/>
          <w:bCs/>
          <w:lang w:val="en-US"/>
        </w:rPr>
        <w:t xml:space="preserve">.fill </w:t>
      </w:r>
      <w:r w:rsidRPr="00895D60">
        <w:rPr>
          <w:rFonts w:cs="Times New Roman"/>
          <w:lang w:val="en-US"/>
        </w:rPr>
        <w:t>directive tells the assembler to put a number into the place where the instruction</w:t>
      </w:r>
      <w:r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 xml:space="preserve">would normally be stored. The </w:t>
      </w:r>
      <w:r w:rsidRPr="00895D60">
        <w:rPr>
          <w:rFonts w:cs="Times New Roman"/>
          <w:b/>
          <w:bCs/>
          <w:lang w:val="en-US"/>
        </w:rPr>
        <w:t xml:space="preserve">.fill </w:t>
      </w:r>
      <w:r w:rsidRPr="00895D60">
        <w:rPr>
          <w:rFonts w:cs="Times New Roman"/>
          <w:lang w:val="en-US"/>
        </w:rPr>
        <w:t>directive uses one field, which can be either a numeric</w:t>
      </w:r>
      <w:r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>value or a symbolic address. For example, “.fill 32” puts the value 32 where the instruction</w:t>
      </w:r>
      <w:r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 xml:space="preserve">would normally be stored. Using </w:t>
      </w:r>
      <w:r w:rsidRPr="00895D60">
        <w:rPr>
          <w:rFonts w:cs="Times New Roman"/>
          <w:b/>
          <w:bCs/>
          <w:lang w:val="en-US"/>
        </w:rPr>
        <w:t xml:space="preserve">.fill </w:t>
      </w:r>
      <w:r w:rsidRPr="00895D60">
        <w:rPr>
          <w:rFonts w:cs="Times New Roman"/>
          <w:lang w:val="en-US"/>
        </w:rPr>
        <w:t>with a symbolic address will store the address of the</w:t>
      </w:r>
      <w:r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>label. In the example below, the line “.fill start” will store the value 2, because the label</w:t>
      </w:r>
      <w:r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>“start” refers to address 2.</w:t>
      </w:r>
    </w:p>
    <w:p w:rsidR="00293D44" w:rsidRPr="00895D60" w:rsidRDefault="00293D44" w:rsidP="00895D60">
      <w:pPr>
        <w:autoSpaceDE w:val="0"/>
        <w:autoSpaceDN w:val="0"/>
        <w:adjustRightInd w:val="0"/>
        <w:spacing w:after="0"/>
        <w:rPr>
          <w:rFonts w:cs="Times New Roman"/>
          <w:lang w:val="en-US"/>
        </w:rPr>
      </w:pPr>
      <w:r w:rsidRPr="00895D60">
        <w:rPr>
          <w:rFonts w:cs="Courier"/>
          <w:b/>
          <w:bCs/>
          <w:lang w:val="en-US"/>
        </w:rPr>
        <w:t xml:space="preserve">• </w:t>
      </w:r>
      <w:r w:rsidRPr="00895D60">
        <w:rPr>
          <w:rFonts w:cs="Times New Roman"/>
          <w:lang w:val="en-US"/>
        </w:rPr>
        <w:t xml:space="preserve">The </w:t>
      </w:r>
      <w:r w:rsidRPr="00895D60">
        <w:rPr>
          <w:rFonts w:cs="Times New Roman"/>
          <w:b/>
          <w:bCs/>
          <w:lang w:val="en-US"/>
        </w:rPr>
        <w:t xml:space="preserve">.space </w:t>
      </w:r>
      <w:r w:rsidRPr="00895D60">
        <w:rPr>
          <w:rFonts w:cs="Times New Roman"/>
          <w:lang w:val="en-US"/>
        </w:rPr>
        <w:t xml:space="preserve">directive takes one integer </w:t>
      </w:r>
      <w:r w:rsidRPr="00895D60">
        <w:rPr>
          <w:rFonts w:cs="Times New Roman"/>
          <w:b/>
          <w:bCs/>
          <w:lang w:val="en-US"/>
        </w:rPr>
        <w:t xml:space="preserve">n </w:t>
      </w:r>
      <w:r w:rsidRPr="00895D60">
        <w:rPr>
          <w:rFonts w:cs="Times New Roman"/>
          <w:lang w:val="en-US"/>
        </w:rPr>
        <w:t xml:space="preserve">as an argument and is replaced by </w:t>
      </w:r>
      <w:r w:rsidRPr="00895D60">
        <w:rPr>
          <w:rFonts w:cs="Times New Roman"/>
          <w:b/>
          <w:bCs/>
          <w:lang w:val="en-US"/>
        </w:rPr>
        <w:t xml:space="preserve">n </w:t>
      </w:r>
      <w:r w:rsidRPr="00895D60">
        <w:rPr>
          <w:rFonts w:cs="Times New Roman"/>
          <w:lang w:val="en-US"/>
        </w:rPr>
        <w:t>copies of</w:t>
      </w:r>
      <w:r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 xml:space="preserve">“.fill 0” in the code; i.e., it results in the creation of </w:t>
      </w:r>
      <w:r w:rsidRPr="00895D60">
        <w:rPr>
          <w:rFonts w:cs="Times New Roman"/>
          <w:b/>
          <w:bCs/>
          <w:lang w:val="en-US"/>
        </w:rPr>
        <w:t xml:space="preserve">n </w:t>
      </w:r>
      <w:r w:rsidRPr="00895D60">
        <w:rPr>
          <w:rFonts w:cs="Times New Roman"/>
          <w:lang w:val="en-US"/>
        </w:rPr>
        <w:t>16-bit words all initialized to zero.</w:t>
      </w:r>
    </w:p>
    <w:p w:rsidR="00293D44" w:rsidRPr="00895D60" w:rsidRDefault="00293D44" w:rsidP="00895D60">
      <w:pPr>
        <w:autoSpaceDE w:val="0"/>
        <w:autoSpaceDN w:val="0"/>
        <w:adjustRightInd w:val="0"/>
        <w:spacing w:after="0"/>
        <w:rPr>
          <w:rFonts w:cs="Times New Roman"/>
          <w:lang w:val="en-US"/>
        </w:rPr>
      </w:pPr>
    </w:p>
    <w:p w:rsidR="00293D44" w:rsidRPr="00895D60" w:rsidRDefault="00293D44" w:rsidP="00895D60">
      <w:pPr>
        <w:autoSpaceDE w:val="0"/>
        <w:autoSpaceDN w:val="0"/>
        <w:adjustRightInd w:val="0"/>
        <w:spacing w:after="0"/>
        <w:rPr>
          <w:rFonts w:cs="Times New Roman"/>
          <w:lang w:val="en-US"/>
        </w:rPr>
      </w:pPr>
      <w:r w:rsidRPr="00895D60">
        <w:rPr>
          <w:rFonts w:cs="Times New Roman"/>
          <w:lang w:val="en-US"/>
        </w:rPr>
        <w:t xml:space="preserve">In general, acceptable assembly code is one-instruction-per-line. It </w:t>
      </w:r>
      <w:r w:rsidRPr="00895D60">
        <w:rPr>
          <w:rFonts w:cs="Times New Roman"/>
          <w:b/>
          <w:bCs/>
          <w:lang w:val="en-US"/>
        </w:rPr>
        <w:t xml:space="preserve">is </w:t>
      </w:r>
      <w:r w:rsidRPr="00895D60">
        <w:rPr>
          <w:rFonts w:cs="Times New Roman"/>
          <w:lang w:val="en-US"/>
        </w:rPr>
        <w:t>okay to have a line</w:t>
      </w:r>
      <w:r w:rsidR="00895D60"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>that is blank, whether it is commented out (i.e., the line begins with a pound sign) or not (i.e., just</w:t>
      </w:r>
      <w:r w:rsidR="00895D60"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 xml:space="preserve">a blank line). However, a label </w:t>
      </w:r>
      <w:r w:rsidRPr="00895D60">
        <w:rPr>
          <w:rFonts w:cs="Times New Roman"/>
          <w:b/>
          <w:bCs/>
          <w:lang w:val="en-US"/>
        </w:rPr>
        <w:t xml:space="preserve">cannot </w:t>
      </w:r>
      <w:r w:rsidRPr="00895D60">
        <w:rPr>
          <w:rFonts w:cs="Times New Roman"/>
          <w:lang w:val="en-US"/>
        </w:rPr>
        <w:t>appear on a line by itself; it must be followed by a valid</w:t>
      </w:r>
      <w:r w:rsidR="00895D60"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 xml:space="preserve">instruction on the same line (a </w:t>
      </w:r>
      <w:r w:rsidRPr="00895D60">
        <w:rPr>
          <w:rFonts w:cs="Times New Roman"/>
          <w:b/>
          <w:bCs/>
          <w:lang w:val="en-US"/>
        </w:rPr>
        <w:t xml:space="preserve">.fill </w:t>
      </w:r>
      <w:r w:rsidRPr="00895D60">
        <w:rPr>
          <w:rFonts w:cs="Times New Roman"/>
          <w:lang w:val="en-US"/>
        </w:rPr>
        <w:t xml:space="preserve">directive or </w:t>
      </w:r>
      <w:r w:rsidRPr="00895D60">
        <w:rPr>
          <w:rFonts w:cs="Times New Roman"/>
          <w:b/>
          <w:bCs/>
          <w:lang w:val="en-US"/>
        </w:rPr>
        <w:t>halt</w:t>
      </w:r>
      <w:r w:rsidRPr="00895D60">
        <w:rPr>
          <w:rFonts w:cs="Times New Roman"/>
          <w:lang w:val="en-US"/>
        </w:rPr>
        <w:t>/</w:t>
      </w:r>
      <w:r w:rsidRPr="00895D60">
        <w:rPr>
          <w:rFonts w:cs="Times New Roman"/>
          <w:b/>
          <w:bCs/>
          <w:lang w:val="en-US"/>
        </w:rPr>
        <w:t>nop</w:t>
      </w:r>
      <w:r w:rsidRPr="00895D60">
        <w:rPr>
          <w:rFonts w:cs="Times New Roman"/>
          <w:lang w:val="en-US"/>
        </w:rPr>
        <w:t>/</w:t>
      </w:r>
      <w:r w:rsidRPr="00895D60">
        <w:rPr>
          <w:rFonts w:cs="Times New Roman"/>
          <w:b/>
          <w:bCs/>
          <w:lang w:val="en-US"/>
        </w:rPr>
        <w:t xml:space="preserve">etc </w:t>
      </w:r>
      <w:r w:rsidRPr="00895D60">
        <w:rPr>
          <w:rFonts w:cs="Times New Roman"/>
          <w:lang w:val="en-US"/>
        </w:rPr>
        <w:t>counts as an instruction).</w:t>
      </w:r>
    </w:p>
    <w:p w:rsidR="00293D44" w:rsidRPr="00895D60" w:rsidRDefault="00293D44" w:rsidP="00895D60">
      <w:pPr>
        <w:autoSpaceDE w:val="0"/>
        <w:autoSpaceDN w:val="0"/>
        <w:adjustRightInd w:val="0"/>
        <w:spacing w:after="0"/>
        <w:rPr>
          <w:rFonts w:cs="Times New Roman"/>
          <w:lang w:val="en-US"/>
        </w:rPr>
      </w:pPr>
      <w:r w:rsidRPr="00895D60">
        <w:rPr>
          <w:rFonts w:cs="Times New Roman"/>
          <w:lang w:val="en-US"/>
        </w:rPr>
        <w:t>Note that the 8 basic instructions of the RiSC-16 architecture form a complete ISA that can perform</w:t>
      </w:r>
      <w:r w:rsidR="00895D60"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>arbitrary computation. For example:</w:t>
      </w:r>
    </w:p>
    <w:p w:rsidR="00293D44" w:rsidRPr="00895D60" w:rsidRDefault="00293D44" w:rsidP="00895D60">
      <w:pPr>
        <w:autoSpaceDE w:val="0"/>
        <w:autoSpaceDN w:val="0"/>
        <w:adjustRightInd w:val="0"/>
        <w:spacing w:after="0"/>
        <w:rPr>
          <w:rFonts w:cs="Times New Roman"/>
          <w:lang w:val="en-US"/>
        </w:rPr>
      </w:pPr>
      <w:r w:rsidRPr="00895D60">
        <w:rPr>
          <w:rFonts w:cs="Courier"/>
          <w:b/>
          <w:bCs/>
          <w:lang w:val="en-US"/>
        </w:rPr>
        <w:t xml:space="preserve">• </w:t>
      </w:r>
      <w:r w:rsidRPr="00895D60">
        <w:rPr>
          <w:rFonts w:cs="Times New Roman"/>
          <w:b/>
          <w:bCs/>
          <w:lang w:val="en-US"/>
        </w:rPr>
        <w:t xml:space="preserve">Moving constant values into registers. </w:t>
      </w:r>
      <w:r w:rsidRPr="00895D60">
        <w:rPr>
          <w:rFonts w:cs="Times New Roman"/>
          <w:lang w:val="en-US"/>
        </w:rPr>
        <w:t>The number 0 can be moved into any register in</w:t>
      </w:r>
      <w:r w:rsidR="00895D60"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>one cycle (</w:t>
      </w:r>
      <w:r w:rsidRPr="00895D60">
        <w:rPr>
          <w:rFonts w:cs="Courier"/>
          <w:lang w:val="en-US"/>
        </w:rPr>
        <w:t>add rX r0 r0</w:t>
      </w:r>
      <w:r w:rsidRPr="00895D60">
        <w:rPr>
          <w:rFonts w:cs="Times New Roman"/>
          <w:lang w:val="en-US"/>
        </w:rPr>
        <w:t>). Any number between -64 and 63 can be placed into a register</w:t>
      </w:r>
      <w:r w:rsidR="00895D60"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>in one operation using the ADDI instruction (</w:t>
      </w:r>
      <w:r w:rsidRPr="00895D60">
        <w:rPr>
          <w:rFonts w:cs="Courier"/>
          <w:lang w:val="en-US"/>
        </w:rPr>
        <w:t>addi rX r0 number</w:t>
      </w:r>
      <w:r w:rsidRPr="00895D60">
        <w:rPr>
          <w:rFonts w:cs="Times New Roman"/>
          <w:lang w:val="en-US"/>
        </w:rPr>
        <w:t>). And, as mentioned,</w:t>
      </w:r>
      <w:r w:rsidR="00895D60"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>any 16-bit number can be moved into a register in two operations (</w:t>
      </w:r>
      <w:r w:rsidRPr="00895D60">
        <w:rPr>
          <w:rFonts w:cs="Times New Roman"/>
          <w:b/>
          <w:bCs/>
          <w:lang w:val="en-US"/>
        </w:rPr>
        <w:t>lui</w:t>
      </w:r>
      <w:r w:rsidRPr="00895D60">
        <w:rPr>
          <w:rFonts w:cs="Times New Roman"/>
          <w:lang w:val="en-US"/>
        </w:rPr>
        <w:t>+</w:t>
      </w:r>
      <w:r w:rsidRPr="00895D60">
        <w:rPr>
          <w:rFonts w:cs="Times New Roman"/>
          <w:b/>
          <w:bCs/>
          <w:lang w:val="en-US"/>
        </w:rPr>
        <w:t>lli</w:t>
      </w:r>
      <w:r w:rsidRPr="00895D60">
        <w:rPr>
          <w:rFonts w:cs="Times New Roman"/>
          <w:lang w:val="en-US"/>
        </w:rPr>
        <w:t>).</w:t>
      </w:r>
    </w:p>
    <w:p w:rsidR="00293D44" w:rsidRPr="00895D60" w:rsidRDefault="00293D44" w:rsidP="00895D60">
      <w:pPr>
        <w:autoSpaceDE w:val="0"/>
        <w:autoSpaceDN w:val="0"/>
        <w:adjustRightInd w:val="0"/>
        <w:spacing w:after="0"/>
        <w:rPr>
          <w:rFonts w:cs="Times New Roman"/>
          <w:lang w:val="en-US"/>
        </w:rPr>
      </w:pPr>
      <w:r w:rsidRPr="00895D60">
        <w:rPr>
          <w:rFonts w:cs="Courier"/>
          <w:b/>
          <w:bCs/>
          <w:lang w:val="en-US"/>
        </w:rPr>
        <w:lastRenderedPageBreak/>
        <w:t xml:space="preserve">• </w:t>
      </w:r>
      <w:r w:rsidRPr="00895D60">
        <w:rPr>
          <w:rFonts w:cs="Times New Roman"/>
          <w:b/>
          <w:bCs/>
          <w:lang w:val="en-US"/>
        </w:rPr>
        <w:t xml:space="preserve">Subtracting numbers. </w:t>
      </w:r>
      <w:r w:rsidRPr="00895D60">
        <w:rPr>
          <w:rFonts w:cs="Times New Roman"/>
          <w:lang w:val="en-US"/>
        </w:rPr>
        <w:t>Subtracting is simply adding the negative value. Any number can</w:t>
      </w:r>
      <w:r w:rsidR="00895D60"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>be made negative in two instructions by flipping its bits and adding 1. Bit-flipping can be</w:t>
      </w:r>
      <w:r w:rsidR="00895D60"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>done by NANDing the value with itself; adding 1 is done with the ADDI instruction.</w:t>
      </w:r>
      <w:r w:rsidR="00895D60"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>Therefore, subtraction is a three-instruction process. Note that without an extra register, it</w:t>
      </w:r>
      <w:r w:rsidR="00895D60"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>is a destructive process.</w:t>
      </w:r>
    </w:p>
    <w:p w:rsidR="00293D44" w:rsidRDefault="00293D44" w:rsidP="00895D60">
      <w:pPr>
        <w:autoSpaceDE w:val="0"/>
        <w:autoSpaceDN w:val="0"/>
        <w:adjustRightInd w:val="0"/>
        <w:spacing w:after="0"/>
        <w:rPr>
          <w:rFonts w:cs="Times New Roman"/>
          <w:lang w:val="en-US"/>
        </w:rPr>
      </w:pPr>
      <w:r w:rsidRPr="00895D60">
        <w:rPr>
          <w:rFonts w:cs="Courier"/>
          <w:b/>
          <w:bCs/>
          <w:lang w:val="en-US"/>
        </w:rPr>
        <w:t xml:space="preserve">• </w:t>
      </w:r>
      <w:r w:rsidRPr="00895D60">
        <w:rPr>
          <w:rFonts w:cs="Times New Roman"/>
          <w:b/>
          <w:bCs/>
          <w:lang w:val="en-US"/>
        </w:rPr>
        <w:t xml:space="preserve">Multiplying numbers. </w:t>
      </w:r>
      <w:r w:rsidRPr="00895D60">
        <w:rPr>
          <w:rFonts w:cs="Times New Roman"/>
          <w:lang w:val="en-US"/>
        </w:rPr>
        <w:t>Multiplication is easily done by repeated addition, bit-testing, and</w:t>
      </w:r>
      <w:r w:rsidR="00895D60" w:rsidRPr="00895D60">
        <w:rPr>
          <w:rFonts w:cs="Times New Roman"/>
          <w:lang w:val="en-US"/>
        </w:rPr>
        <w:t xml:space="preserve"> </w:t>
      </w:r>
      <w:r w:rsidRPr="00895D60">
        <w:rPr>
          <w:rFonts w:cs="Times New Roman"/>
          <w:lang w:val="en-US"/>
        </w:rPr>
        <w:t>left-shifting a bitmask by one bit (which is the same as an addition with itself).</w:t>
      </w:r>
    </w:p>
    <w:p w:rsidR="00895D60" w:rsidRDefault="00895D60" w:rsidP="00895D60">
      <w:pPr>
        <w:autoSpaceDE w:val="0"/>
        <w:autoSpaceDN w:val="0"/>
        <w:adjustRightInd w:val="0"/>
        <w:spacing w:after="0"/>
        <w:rPr>
          <w:rFonts w:cs="Times New Roman"/>
          <w:lang w:val="en-US"/>
        </w:rPr>
      </w:pPr>
    </w:p>
    <w:p w:rsidR="00895D60" w:rsidRDefault="00895D60" w:rsidP="00895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95D60" w:rsidRPr="00895D60" w:rsidRDefault="00895D60" w:rsidP="00895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5D60">
        <w:rPr>
          <w:rFonts w:cs="Times New Roman"/>
          <w:lang w:val="en-US"/>
        </w:rPr>
        <w:t>The following is an assembly-language program that counts down from 5, stopping when it hits 0.</w:t>
      </w:r>
    </w:p>
    <w:p w:rsidR="00895D60" w:rsidRPr="00895D60" w:rsidRDefault="00895D60" w:rsidP="00895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 w:rsidRPr="00895D60">
        <w:rPr>
          <w:rFonts w:ascii="Courier New" w:hAnsi="Courier New" w:cs="Courier New"/>
          <w:lang w:val="en-US"/>
        </w:rPr>
        <w:t>lw 1,0,count</w:t>
      </w:r>
      <w:r>
        <w:rPr>
          <w:rFonts w:ascii="Courier New" w:hAnsi="Courier New" w:cs="Courier New"/>
          <w:lang w:val="en-US"/>
        </w:rPr>
        <w:t xml:space="preserve"> </w:t>
      </w:r>
      <w:r w:rsidRPr="00895D60">
        <w:rPr>
          <w:rFonts w:ascii="Courier New" w:hAnsi="Courier New" w:cs="Courier New"/>
          <w:lang w:val="en-US"/>
        </w:rPr>
        <w:t># load reg1 with 5 (uses symbolic address)</w:t>
      </w:r>
    </w:p>
    <w:p w:rsidR="00895D60" w:rsidRPr="00895D60" w:rsidRDefault="00895D60" w:rsidP="00895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5D60">
        <w:rPr>
          <w:rFonts w:ascii="Courier New" w:hAnsi="Courier New" w:cs="Courier New"/>
          <w:lang w:val="en-US"/>
        </w:rPr>
        <w:t xml:space="preserve">         </w:t>
      </w:r>
      <w:r w:rsidRPr="00895D60">
        <w:rPr>
          <w:rFonts w:ascii="Courier New" w:hAnsi="Courier New" w:cs="Courier New"/>
          <w:lang w:val="en-US"/>
        </w:rPr>
        <w:t>lw 2,1,2</w:t>
      </w:r>
      <w:r>
        <w:rPr>
          <w:rFonts w:ascii="Courier New" w:hAnsi="Courier New" w:cs="Courier New"/>
          <w:lang w:val="en-US"/>
        </w:rPr>
        <w:t xml:space="preserve"> </w:t>
      </w:r>
      <w:r w:rsidRPr="00895D60">
        <w:rPr>
          <w:rFonts w:ascii="Courier New" w:hAnsi="Courier New" w:cs="Courier New"/>
          <w:lang w:val="en-US"/>
        </w:rPr>
        <w:t xml:space="preserve">    </w:t>
      </w:r>
      <w:r w:rsidRPr="00895D60">
        <w:rPr>
          <w:rFonts w:ascii="Courier New" w:hAnsi="Courier New" w:cs="Courier New"/>
          <w:lang w:val="en-US"/>
        </w:rPr>
        <w:t># load reg2 with -1 (uses numeric address)</w:t>
      </w:r>
    </w:p>
    <w:p w:rsidR="00895D60" w:rsidRPr="00895D60" w:rsidRDefault="00895D60" w:rsidP="00895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5D60">
        <w:rPr>
          <w:rFonts w:ascii="Courier New" w:hAnsi="Courier New" w:cs="Courier New"/>
          <w:lang w:val="en-US"/>
        </w:rPr>
        <w:t xml:space="preserve">start: </w:t>
      </w:r>
      <w:r w:rsidRPr="00895D60">
        <w:rPr>
          <w:rFonts w:ascii="Courier New" w:hAnsi="Courier New" w:cs="Courier New"/>
          <w:lang w:val="en-US"/>
        </w:rPr>
        <w:t xml:space="preserve">  </w:t>
      </w:r>
      <w:r w:rsidRPr="00895D60">
        <w:rPr>
          <w:rFonts w:ascii="Courier New" w:hAnsi="Courier New" w:cs="Courier New"/>
          <w:lang w:val="en-US"/>
        </w:rPr>
        <w:t>add 1,1,2</w:t>
      </w:r>
      <w:r w:rsidRPr="00895D60">
        <w:rPr>
          <w:rFonts w:ascii="Courier New" w:hAnsi="Courier New" w:cs="Courier New"/>
          <w:lang w:val="en-US"/>
        </w:rPr>
        <w:t xml:space="preserve"> </w:t>
      </w:r>
      <w:r w:rsidRPr="00895D60">
        <w:rPr>
          <w:rFonts w:ascii="Courier New" w:hAnsi="Courier New" w:cs="Courier New"/>
          <w:lang w:val="en-US"/>
        </w:rPr>
        <w:t># decrement reg1 -- could have been addi 1,1,-1</w:t>
      </w:r>
    </w:p>
    <w:p w:rsidR="00895D60" w:rsidRPr="00895D60" w:rsidRDefault="00895D60" w:rsidP="00895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5D60">
        <w:rPr>
          <w:rFonts w:ascii="Courier New" w:hAnsi="Courier New" w:cs="Courier New"/>
          <w:lang w:val="en-US"/>
        </w:rPr>
        <w:t xml:space="preserve">         </w:t>
      </w:r>
      <w:r w:rsidRPr="00895D60">
        <w:rPr>
          <w:rFonts w:ascii="Courier New" w:hAnsi="Courier New" w:cs="Courier New"/>
          <w:lang w:val="en-US"/>
        </w:rPr>
        <w:t>beq 0,1,1</w:t>
      </w:r>
      <w:r w:rsidRPr="00895D60">
        <w:rPr>
          <w:rFonts w:ascii="Courier New" w:hAnsi="Courier New" w:cs="Courier New"/>
          <w:lang w:val="en-US"/>
        </w:rPr>
        <w:t xml:space="preserve">    </w:t>
      </w:r>
      <w:r w:rsidR="00797855" w:rsidRPr="00797855">
        <w:rPr>
          <w:rFonts w:ascii="Courier New" w:hAnsi="Courier New" w:cs="Courier New"/>
          <w:lang w:val="en-US"/>
        </w:rPr>
        <w:t xml:space="preserve"> </w:t>
      </w:r>
      <w:r w:rsidRPr="00895D60">
        <w:rPr>
          <w:rFonts w:ascii="Courier New" w:hAnsi="Courier New" w:cs="Courier New"/>
          <w:lang w:val="en-US"/>
        </w:rPr>
        <w:t># goto end of program when reg1==0</w:t>
      </w:r>
    </w:p>
    <w:p w:rsidR="00895D60" w:rsidRPr="00895D60" w:rsidRDefault="00895D60" w:rsidP="00895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 w:rsidRPr="00895D60">
        <w:rPr>
          <w:rFonts w:ascii="Courier New" w:hAnsi="Courier New" w:cs="Courier New"/>
          <w:lang w:val="en-US"/>
        </w:rPr>
        <w:t>beq 0,0,start</w:t>
      </w:r>
      <w:r w:rsidR="00797855" w:rsidRPr="00797855">
        <w:rPr>
          <w:rFonts w:ascii="Courier New" w:hAnsi="Courier New" w:cs="Courier New"/>
          <w:lang w:val="en-US"/>
        </w:rPr>
        <w:t xml:space="preserve"> </w:t>
      </w:r>
      <w:r w:rsidRPr="00895D60">
        <w:rPr>
          <w:rFonts w:ascii="Courier New" w:hAnsi="Courier New" w:cs="Courier New"/>
          <w:lang w:val="en-US"/>
        </w:rPr>
        <w:t># go back to the beginning of the loop</w:t>
      </w:r>
    </w:p>
    <w:p w:rsidR="00895D60" w:rsidRPr="00895D60" w:rsidRDefault="00895D60" w:rsidP="00895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5D60">
        <w:rPr>
          <w:rFonts w:ascii="Courier New" w:hAnsi="Courier New" w:cs="Courier New"/>
          <w:lang w:val="en-US"/>
        </w:rPr>
        <w:t xml:space="preserve">done: </w:t>
      </w:r>
      <w:r w:rsidRPr="00895D60">
        <w:rPr>
          <w:rFonts w:ascii="Courier New" w:hAnsi="Courier New" w:cs="Courier New"/>
          <w:lang w:val="en-US"/>
        </w:rPr>
        <w:t xml:space="preserve">   </w:t>
      </w:r>
      <w:r w:rsidRPr="00895D60">
        <w:rPr>
          <w:rFonts w:ascii="Courier New" w:hAnsi="Courier New" w:cs="Courier New"/>
          <w:lang w:val="en-US"/>
        </w:rPr>
        <w:t xml:space="preserve">halt </w:t>
      </w:r>
      <w:r>
        <w:rPr>
          <w:rFonts w:ascii="Courier New" w:hAnsi="Courier New" w:cs="Courier New"/>
          <w:lang w:val="en-US"/>
        </w:rPr>
        <w:t xml:space="preserve">        </w:t>
      </w:r>
      <w:r w:rsidR="00797855">
        <w:rPr>
          <w:rFonts w:ascii="Courier New" w:hAnsi="Courier New" w:cs="Courier New"/>
        </w:rPr>
        <w:t xml:space="preserve"> </w:t>
      </w:r>
      <w:r w:rsidRPr="00895D60">
        <w:rPr>
          <w:rFonts w:ascii="Courier New" w:hAnsi="Courier New" w:cs="Courier New"/>
          <w:lang w:val="en-US"/>
        </w:rPr>
        <w:t># end of program</w:t>
      </w:r>
    </w:p>
    <w:p w:rsidR="00895D60" w:rsidRPr="00895D60" w:rsidRDefault="00895D60" w:rsidP="00895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5D60">
        <w:rPr>
          <w:rFonts w:ascii="Courier New" w:hAnsi="Courier New" w:cs="Courier New"/>
          <w:lang w:val="en-US"/>
        </w:rPr>
        <w:t xml:space="preserve">count: </w:t>
      </w:r>
      <w:r w:rsidRPr="00895D60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 xml:space="preserve"> </w:t>
      </w:r>
      <w:r w:rsidR="00797855" w:rsidRPr="00797855">
        <w:rPr>
          <w:rFonts w:ascii="Courier New" w:hAnsi="Courier New" w:cs="Courier New"/>
          <w:lang w:val="en-US"/>
        </w:rPr>
        <w:t xml:space="preserve"> </w:t>
      </w:r>
      <w:r w:rsidRPr="00895D60">
        <w:rPr>
          <w:rFonts w:ascii="Courier New" w:hAnsi="Courier New" w:cs="Courier New"/>
          <w:lang w:val="en-US"/>
        </w:rPr>
        <w:t>.fill 5</w:t>
      </w:r>
    </w:p>
    <w:p w:rsidR="00895D60" w:rsidRPr="00895D60" w:rsidRDefault="00895D60" w:rsidP="00895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5D60">
        <w:rPr>
          <w:rFonts w:ascii="Courier New" w:hAnsi="Courier New" w:cs="Courier New"/>
          <w:lang w:val="en-US"/>
        </w:rPr>
        <w:t xml:space="preserve">neg1: </w:t>
      </w:r>
      <w:r w:rsidRPr="00895D60"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 xml:space="preserve"> </w:t>
      </w:r>
      <w:r w:rsidR="00797855">
        <w:rPr>
          <w:rFonts w:ascii="Courier New" w:hAnsi="Courier New" w:cs="Courier New"/>
        </w:rPr>
        <w:t xml:space="preserve"> </w:t>
      </w:r>
      <w:r w:rsidRPr="00895D60">
        <w:rPr>
          <w:rFonts w:ascii="Courier New" w:hAnsi="Courier New" w:cs="Courier New"/>
          <w:lang w:val="en-US"/>
        </w:rPr>
        <w:t>.</w:t>
      </w:r>
      <w:r w:rsidRPr="00895D60">
        <w:rPr>
          <w:rFonts w:ascii="Courier New" w:hAnsi="Courier New" w:cs="Courier New"/>
          <w:lang w:val="en-US"/>
        </w:rPr>
        <w:t>fill -1</w:t>
      </w:r>
    </w:p>
    <w:p w:rsidR="00895D60" w:rsidRDefault="00895D60" w:rsidP="00895D60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95D60">
        <w:rPr>
          <w:rFonts w:ascii="Courier New" w:hAnsi="Courier New" w:cs="Courier New"/>
          <w:lang w:val="en-US"/>
        </w:rPr>
        <w:t>startAddr:</w:t>
      </w:r>
      <w:r w:rsidR="00797855" w:rsidRPr="00797855">
        <w:rPr>
          <w:rFonts w:ascii="Courier New" w:hAnsi="Courier New" w:cs="Courier New"/>
          <w:lang w:val="en-US"/>
        </w:rPr>
        <w:t xml:space="preserve"> </w:t>
      </w:r>
      <w:r w:rsidRPr="00895D60">
        <w:rPr>
          <w:rFonts w:ascii="Courier New" w:hAnsi="Courier New" w:cs="Courier New"/>
          <w:lang w:val="en-US"/>
        </w:rPr>
        <w:t>.fill start # will contain the address of start (2)</w:t>
      </w:r>
    </w:p>
    <w:p w:rsidR="00E563B8" w:rsidRDefault="00E563B8" w:rsidP="00895D60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</w:p>
    <w:p w:rsidR="00797855" w:rsidRPr="00797855" w:rsidRDefault="00797855" w:rsidP="00895D60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</w:p>
    <w:p w:rsidR="00264693" w:rsidRDefault="000D0F8E" w:rsidP="00895D60">
      <w:pPr>
        <w:autoSpaceDE w:val="0"/>
        <w:autoSpaceDN w:val="0"/>
        <w:adjustRightInd w:val="0"/>
        <w:spacing w:after="0"/>
        <w:rPr>
          <w:rFonts w:cs="Courier New"/>
        </w:rPr>
      </w:pPr>
      <w:r>
        <w:rPr>
          <w:rFonts w:cs="Courier New"/>
          <w:sz w:val="28"/>
          <w:lang w:val="en-US"/>
        </w:rPr>
        <w:t>Modelsim</w:t>
      </w:r>
      <w:r w:rsidRPr="000D0F8E">
        <w:rPr>
          <w:rFonts w:cs="Courier New"/>
          <w:sz w:val="28"/>
        </w:rPr>
        <w:t xml:space="preserve"> </w:t>
      </w:r>
      <w:r>
        <w:rPr>
          <w:rFonts w:cs="Courier New"/>
          <w:sz w:val="28"/>
        </w:rPr>
        <w:t>και φόρτωση της μνήμης</w:t>
      </w:r>
      <w:r>
        <w:rPr>
          <w:rFonts w:cs="Courier New"/>
          <w:sz w:val="28"/>
        </w:rPr>
        <w:br/>
      </w:r>
      <w:r>
        <w:rPr>
          <w:rFonts w:cs="Courier New"/>
          <w:sz w:val="28"/>
        </w:rPr>
        <w:br/>
      </w:r>
      <w:r>
        <w:rPr>
          <w:rFonts w:cs="Courier New"/>
        </w:rPr>
        <w:t xml:space="preserve">Για το </w:t>
      </w:r>
      <w:r>
        <w:rPr>
          <w:rFonts w:cs="Courier New"/>
          <w:lang w:val="en-US"/>
        </w:rPr>
        <w:t>Modelsim</w:t>
      </w:r>
      <w:r w:rsidRPr="000D0F8E">
        <w:rPr>
          <w:rFonts w:cs="Courier New"/>
        </w:rPr>
        <w:t xml:space="preserve"> </w:t>
      </w:r>
      <w:r>
        <w:rPr>
          <w:rFonts w:cs="Courier New"/>
        </w:rPr>
        <w:t>θα χρησιμοποιήσουμε το κατάλληλο κομμάτι του κώδικα από το αρχείο για τη μνήμ</w:t>
      </w:r>
      <w:r w:rsidRPr="000D0F8E">
        <w:rPr>
          <w:rFonts w:cs="Courier New"/>
        </w:rPr>
        <w:t xml:space="preserve">. </w:t>
      </w:r>
      <w:r>
        <w:rPr>
          <w:rFonts w:cs="Courier New"/>
        </w:rPr>
        <w:t xml:space="preserve">Για να φορτώσουμε τις εντολές χρησιμοποιούμε το αρχείο που προέκυψε από τον </w:t>
      </w:r>
      <w:r>
        <w:rPr>
          <w:rFonts w:cs="Courier New"/>
          <w:lang w:val="en-US"/>
        </w:rPr>
        <w:t>assembler</w:t>
      </w:r>
      <w:r w:rsidRPr="000D0F8E">
        <w:rPr>
          <w:rFonts w:cs="Courier New"/>
        </w:rPr>
        <w:t xml:space="preserve"> </w:t>
      </w:r>
      <w:r>
        <w:rPr>
          <w:rFonts w:cs="Courier New"/>
        </w:rPr>
        <w:t xml:space="preserve">(αλλάζουμε το όρισμα στον κώδικα εφόσον χρειάζεται). </w:t>
      </w:r>
      <w:r w:rsidR="00264693">
        <w:rPr>
          <w:rFonts w:cs="Courier New"/>
        </w:rPr>
        <w:t>Τ</w:t>
      </w:r>
      <w:r>
        <w:rPr>
          <w:rFonts w:cs="Courier New"/>
        </w:rPr>
        <w:t xml:space="preserve">ο μέγεθος του </w:t>
      </w:r>
      <w:r>
        <w:rPr>
          <w:rFonts w:cs="Courier New"/>
          <w:lang w:val="en-US"/>
        </w:rPr>
        <w:t>block</w:t>
      </w:r>
      <w:r w:rsidRPr="000D0F8E">
        <w:rPr>
          <w:rFonts w:cs="Courier New"/>
        </w:rPr>
        <w:t xml:space="preserve"> </w:t>
      </w:r>
      <w:r>
        <w:rPr>
          <w:rFonts w:cs="Courier New"/>
        </w:rPr>
        <w:t xml:space="preserve">της μνήμης </w:t>
      </w:r>
      <w:r w:rsidR="00264693">
        <w:rPr>
          <w:rFonts w:cs="Courier New"/>
        </w:rPr>
        <w:t>είναι με 256 γραμμές, οπότε μπορεί να δεχθεί συνολικά 256 διαφορετικές εντολές.</w:t>
      </w:r>
    </w:p>
    <w:p w:rsidR="000D0F8E" w:rsidRDefault="000D0F8E" w:rsidP="00895D60">
      <w:pPr>
        <w:autoSpaceDE w:val="0"/>
        <w:autoSpaceDN w:val="0"/>
        <w:adjustRightInd w:val="0"/>
        <w:spacing w:after="0"/>
        <w:rPr>
          <w:rFonts w:cs="Courier New"/>
          <w:lang w:val="en-US"/>
        </w:rPr>
      </w:pPr>
      <w:r>
        <w:rPr>
          <w:rFonts w:cs="Courier New"/>
        </w:rPr>
        <w:t xml:space="preserve">Για την προσομοίωση θα διαβάζουμε μόνο από τη μνήμη (δε θα χρησιμοποιήσουμε τη μέθοδο εγγραφής στη μνήμη). Οπότε, αλλάζουμε σε διαδοχικούς κύκλους τη διεύθυνση μνήμης που διαβάζουμε (αύξηση του </w:t>
      </w:r>
      <w:r>
        <w:rPr>
          <w:rFonts w:cs="Courier New"/>
          <w:lang w:val="en-US"/>
        </w:rPr>
        <w:t>program</w:t>
      </w:r>
      <w:r w:rsidRPr="000D0F8E">
        <w:rPr>
          <w:rFonts w:cs="Courier New"/>
        </w:rPr>
        <w:t xml:space="preserve"> </w:t>
      </w:r>
      <w:r>
        <w:rPr>
          <w:rFonts w:cs="Courier New"/>
          <w:lang w:val="en-US"/>
        </w:rPr>
        <w:t>counter</w:t>
      </w:r>
      <w:r>
        <w:rPr>
          <w:rFonts w:cs="Courier New"/>
        </w:rPr>
        <w:t>) και μελετάμε τα δεδομένα εξόδου.</w:t>
      </w:r>
    </w:p>
    <w:p w:rsidR="00797855" w:rsidRDefault="00797855" w:rsidP="00895D60">
      <w:pPr>
        <w:autoSpaceDE w:val="0"/>
        <w:autoSpaceDN w:val="0"/>
        <w:adjustRightInd w:val="0"/>
        <w:spacing w:after="0"/>
        <w:rPr>
          <w:rFonts w:cs="Courier New"/>
        </w:rPr>
      </w:pPr>
      <w:r>
        <w:rPr>
          <w:rFonts w:cs="Courier New"/>
        </w:rPr>
        <w:t>Ο κώδικας της μνήμης τοποθετεί τις εντολές ξεκινώντας από τη διεύθυνση 0.</w:t>
      </w:r>
    </w:p>
    <w:p w:rsidR="000958DC" w:rsidRDefault="000958DC" w:rsidP="00895D60">
      <w:pPr>
        <w:autoSpaceDE w:val="0"/>
        <w:autoSpaceDN w:val="0"/>
        <w:adjustRightInd w:val="0"/>
        <w:spacing w:after="0"/>
        <w:rPr>
          <w:rFonts w:cs="Courier New"/>
        </w:rPr>
      </w:pPr>
      <w:r>
        <w:rPr>
          <w:rFonts w:cs="Courier New"/>
        </w:rPr>
        <w:t xml:space="preserve">Δίνεται ο κώδικας σε </w:t>
      </w:r>
      <w:r>
        <w:rPr>
          <w:rFonts w:cs="Courier New"/>
          <w:lang w:val="en-US"/>
        </w:rPr>
        <w:t>HEX</w:t>
      </w:r>
      <w:r w:rsidRPr="000958DC">
        <w:rPr>
          <w:rFonts w:cs="Courier New"/>
        </w:rPr>
        <w:t xml:space="preserve"> </w:t>
      </w:r>
      <w:r>
        <w:rPr>
          <w:rFonts w:cs="Courier New"/>
        </w:rPr>
        <w:t xml:space="preserve">μορφή από το παραπάνω </w:t>
      </w:r>
      <w:r>
        <w:rPr>
          <w:rFonts w:cs="Courier New"/>
          <w:lang w:val="en-US"/>
        </w:rPr>
        <w:t>assembly</w:t>
      </w:r>
      <w:r w:rsidRPr="000958DC">
        <w:rPr>
          <w:rFonts w:cs="Courier New"/>
        </w:rPr>
        <w:t xml:space="preserve"> </w:t>
      </w:r>
      <w:r w:rsidR="00196B15">
        <w:rPr>
          <w:rFonts w:cs="Courier New"/>
        </w:rPr>
        <w:t>πρόγραμμα ως παράδειγμα</w:t>
      </w:r>
      <w:r>
        <w:rPr>
          <w:rFonts w:cs="Courier New"/>
        </w:rPr>
        <w:t>.</w:t>
      </w:r>
    </w:p>
    <w:p w:rsidR="003C4BF7" w:rsidRPr="003C4BF7" w:rsidRDefault="003C4BF7" w:rsidP="00895D60">
      <w:pPr>
        <w:autoSpaceDE w:val="0"/>
        <w:autoSpaceDN w:val="0"/>
        <w:adjustRightInd w:val="0"/>
        <w:spacing w:after="0"/>
        <w:rPr>
          <w:rFonts w:cs="Courier New"/>
        </w:rPr>
      </w:pPr>
      <w:r>
        <w:rPr>
          <w:rFonts w:cs="Courier New"/>
        </w:rPr>
        <w:t xml:space="preserve">Στο </w:t>
      </w:r>
      <w:r w:rsidR="00381B48">
        <w:rPr>
          <w:rFonts w:cs="Courier New"/>
          <w:lang w:val="en-US"/>
        </w:rPr>
        <w:t>M</w:t>
      </w:r>
      <w:bookmarkStart w:id="0" w:name="_GoBack"/>
      <w:bookmarkEnd w:id="0"/>
      <w:r>
        <w:rPr>
          <w:rFonts w:cs="Courier New"/>
          <w:lang w:val="en-US"/>
        </w:rPr>
        <w:t>odelsim</w:t>
      </w:r>
      <w:r w:rsidRPr="003C4BF7">
        <w:rPr>
          <w:rFonts w:cs="Courier New"/>
        </w:rPr>
        <w:t xml:space="preserve"> </w:t>
      </w:r>
      <w:r>
        <w:rPr>
          <w:rFonts w:cs="Courier New"/>
        </w:rPr>
        <w:t xml:space="preserve">για να δούμε το </w:t>
      </w:r>
      <w:r>
        <w:rPr>
          <w:rFonts w:cs="Courier New"/>
          <w:lang w:val="en-US"/>
        </w:rPr>
        <w:t>block</w:t>
      </w:r>
      <w:r w:rsidRPr="003C4BF7">
        <w:rPr>
          <w:rFonts w:cs="Courier New"/>
        </w:rPr>
        <w:t xml:space="preserve"> </w:t>
      </w:r>
      <w:r>
        <w:rPr>
          <w:rFonts w:cs="Courier New"/>
        </w:rPr>
        <w:t xml:space="preserve">της μνήμης, επιλέγουμε από το μενού </w:t>
      </w:r>
      <w:r>
        <w:rPr>
          <w:rFonts w:cs="Courier New"/>
          <w:lang w:val="en-US"/>
        </w:rPr>
        <w:t>View</w:t>
      </w:r>
      <w:r w:rsidRPr="003C4BF7">
        <w:rPr>
          <w:rFonts w:cs="Courier New"/>
        </w:rPr>
        <w:t xml:space="preserve"> --&gt; </w:t>
      </w:r>
      <w:r>
        <w:rPr>
          <w:rFonts w:cs="Courier New"/>
          <w:lang w:val="en-US"/>
        </w:rPr>
        <w:t>Memory</w:t>
      </w:r>
      <w:r w:rsidRPr="003C4BF7">
        <w:rPr>
          <w:rFonts w:cs="Courier New"/>
        </w:rPr>
        <w:t xml:space="preserve"> </w:t>
      </w:r>
      <w:r>
        <w:rPr>
          <w:rFonts w:cs="Courier New"/>
          <w:lang w:val="en-US"/>
        </w:rPr>
        <w:t>List</w:t>
      </w:r>
      <w:r w:rsidRPr="003C4BF7">
        <w:rPr>
          <w:rFonts w:cs="Courier New"/>
        </w:rPr>
        <w:t xml:space="preserve"> (</w:t>
      </w:r>
      <w:r>
        <w:rPr>
          <w:rFonts w:cs="Courier New"/>
          <w:lang w:val="en-US"/>
        </w:rPr>
        <w:t>w</w:t>
      </w:r>
      <w:r>
        <w:rPr>
          <w:rFonts w:cs="Courier New"/>
        </w:rPr>
        <w:t xml:space="preserve">). Με δεξί κλικ στο παράθυρο της μνήμης επιλέγουμε το μενού </w:t>
      </w:r>
      <w:r w:rsidRPr="003C4BF7">
        <w:rPr>
          <w:rFonts w:cs="Courier New"/>
          <w:b/>
          <w:lang w:val="en-US"/>
        </w:rPr>
        <w:t>Properties</w:t>
      </w:r>
      <w:r w:rsidRPr="003C4BF7">
        <w:rPr>
          <w:rFonts w:cs="Courier New"/>
          <w:b/>
        </w:rPr>
        <w:t xml:space="preserve"> </w:t>
      </w:r>
      <w:r>
        <w:rPr>
          <w:rFonts w:cs="Courier New"/>
        </w:rPr>
        <w:t>για να αλλάξουμε τ</w:t>
      </w:r>
      <w:r>
        <w:rPr>
          <w:rFonts w:cs="Courier New"/>
          <w:lang w:val="en-US"/>
        </w:rPr>
        <w:t>o</w:t>
      </w:r>
      <w:r w:rsidRPr="003C4BF7">
        <w:rPr>
          <w:rFonts w:cs="Courier New"/>
        </w:rPr>
        <w:t xml:space="preserve"> </w:t>
      </w:r>
      <w:r>
        <w:rPr>
          <w:rFonts w:cs="Courier New"/>
          <w:lang w:val="en-US"/>
        </w:rPr>
        <w:t>Radix</w:t>
      </w:r>
      <w:r w:rsidRPr="003C4BF7">
        <w:rPr>
          <w:rFonts w:cs="Courier New"/>
        </w:rPr>
        <w:t xml:space="preserve"> </w:t>
      </w:r>
      <w:r>
        <w:rPr>
          <w:rFonts w:cs="Courier New"/>
        </w:rPr>
        <w:t>για τις διευθύνσεις και τα δεδομένα.</w:t>
      </w:r>
      <w:r>
        <w:rPr>
          <w:rFonts w:cs="Courier New"/>
        </w:rPr>
        <w:br/>
        <w:t xml:space="preserve">Για να αποθηκεύσουμε τη μνήμη επιλέγουμε από το μενού </w:t>
      </w:r>
      <w:r>
        <w:rPr>
          <w:rFonts w:cs="Courier New"/>
          <w:lang w:val="en-US"/>
        </w:rPr>
        <w:t>File</w:t>
      </w:r>
      <w:r w:rsidRPr="003C4BF7">
        <w:rPr>
          <w:rFonts w:cs="Courier New"/>
        </w:rPr>
        <w:t xml:space="preserve"> --&gt; </w:t>
      </w:r>
      <w:r>
        <w:rPr>
          <w:rFonts w:cs="Courier New"/>
          <w:lang w:val="en-US"/>
        </w:rPr>
        <w:t>Export</w:t>
      </w:r>
      <w:r w:rsidRPr="003C4BF7">
        <w:rPr>
          <w:rFonts w:cs="Courier New"/>
        </w:rPr>
        <w:t xml:space="preserve"> --&gt; </w:t>
      </w:r>
      <w:r>
        <w:rPr>
          <w:rFonts w:cs="Courier New"/>
          <w:lang w:val="en-US"/>
        </w:rPr>
        <w:t>Memory</w:t>
      </w:r>
      <w:r w:rsidRPr="003C4BF7">
        <w:rPr>
          <w:rFonts w:cs="Courier New"/>
        </w:rPr>
        <w:t xml:space="preserve"> </w:t>
      </w:r>
      <w:r>
        <w:rPr>
          <w:rFonts w:cs="Courier New"/>
          <w:lang w:val="en-US"/>
        </w:rPr>
        <w:t>Data</w:t>
      </w:r>
      <w:r w:rsidRPr="003C4BF7">
        <w:rPr>
          <w:rFonts w:cs="Courier New"/>
        </w:rPr>
        <w:t>.</w:t>
      </w:r>
    </w:p>
    <w:p w:rsidR="003C4BF7" w:rsidRPr="003C4BF7" w:rsidRDefault="003C4BF7" w:rsidP="00895D60">
      <w:pPr>
        <w:autoSpaceDE w:val="0"/>
        <w:autoSpaceDN w:val="0"/>
        <w:adjustRightInd w:val="0"/>
        <w:spacing w:after="0"/>
        <w:rPr>
          <w:rFonts w:cs="Courier New"/>
        </w:rPr>
      </w:pPr>
      <w:r>
        <w:rPr>
          <w:rFonts w:cs="Courier New"/>
        </w:rPr>
        <w:t xml:space="preserve">Μπορούμε να επιλέξουμε τη μορφή για τις διευθύνσεις και τα δεδομένα, καθώς και ποιες διευθύνσεις θέλουμε να επιλέξουμε. Ορίζουμε ένα όνομα και αποθηκεύεται σε αρχείο μορφής </w:t>
      </w:r>
      <w:r>
        <w:rPr>
          <w:rFonts w:cs="Courier New"/>
          <w:lang w:val="en-US"/>
        </w:rPr>
        <w:t>*.mem.</w:t>
      </w:r>
    </w:p>
    <w:p w:rsidR="003C4BF7" w:rsidRPr="00196B15" w:rsidRDefault="003C4BF7" w:rsidP="00895D60">
      <w:pPr>
        <w:autoSpaceDE w:val="0"/>
        <w:autoSpaceDN w:val="0"/>
        <w:adjustRightInd w:val="0"/>
        <w:spacing w:after="0"/>
        <w:rPr>
          <w:rFonts w:cs="Courier New"/>
        </w:rPr>
      </w:pPr>
    </w:p>
    <w:p w:rsidR="000D0F8E" w:rsidRPr="000D0F8E" w:rsidRDefault="000D0F8E" w:rsidP="00895D60">
      <w:pPr>
        <w:autoSpaceDE w:val="0"/>
        <w:autoSpaceDN w:val="0"/>
        <w:adjustRightInd w:val="0"/>
        <w:spacing w:after="0"/>
        <w:rPr>
          <w:rFonts w:cs="Courier New"/>
          <w:sz w:val="28"/>
        </w:rPr>
      </w:pPr>
    </w:p>
    <w:p w:rsidR="00E563B8" w:rsidRPr="000D0F8E" w:rsidRDefault="00E563B8" w:rsidP="00895D60">
      <w:pPr>
        <w:autoSpaceDE w:val="0"/>
        <w:autoSpaceDN w:val="0"/>
        <w:adjustRightInd w:val="0"/>
        <w:spacing w:after="0"/>
        <w:rPr>
          <w:rFonts w:cs="Courier New"/>
          <w:sz w:val="28"/>
          <w:lang w:val="en-US"/>
        </w:rPr>
      </w:pPr>
      <w:r w:rsidRPr="00E563B8">
        <w:rPr>
          <w:rFonts w:cs="Courier New"/>
          <w:sz w:val="28"/>
          <w:lang w:val="en-US"/>
        </w:rPr>
        <w:t xml:space="preserve">Quartus </w:t>
      </w:r>
      <w:r w:rsidRPr="00E563B8">
        <w:rPr>
          <w:rFonts w:cs="Courier New"/>
          <w:sz w:val="28"/>
        </w:rPr>
        <w:t>και</w:t>
      </w:r>
      <w:r w:rsidRPr="00E563B8">
        <w:rPr>
          <w:rFonts w:cs="Courier New"/>
          <w:sz w:val="28"/>
          <w:lang w:val="en-US"/>
        </w:rPr>
        <w:t xml:space="preserve"> </w:t>
      </w:r>
      <w:r w:rsidRPr="00E563B8">
        <w:rPr>
          <w:rFonts w:cs="Courier New"/>
          <w:sz w:val="28"/>
        </w:rPr>
        <w:t>δημιουργία</w:t>
      </w:r>
      <w:r w:rsidRPr="00E563B8">
        <w:rPr>
          <w:rFonts w:cs="Courier New"/>
          <w:sz w:val="28"/>
          <w:lang w:val="en-US"/>
        </w:rPr>
        <w:t xml:space="preserve"> Memory Initialization File (.mif)</w:t>
      </w:r>
    </w:p>
    <w:p w:rsidR="00E563B8" w:rsidRPr="000D0F8E" w:rsidRDefault="00E563B8" w:rsidP="00895D60">
      <w:pPr>
        <w:autoSpaceDE w:val="0"/>
        <w:autoSpaceDN w:val="0"/>
        <w:adjustRightInd w:val="0"/>
        <w:spacing w:after="0"/>
        <w:rPr>
          <w:rFonts w:cs="Courier New"/>
          <w:lang w:val="en-US"/>
        </w:rPr>
      </w:pPr>
    </w:p>
    <w:p w:rsidR="004C1670" w:rsidRDefault="00E563B8" w:rsidP="00895D60">
      <w:pPr>
        <w:autoSpaceDE w:val="0"/>
        <w:autoSpaceDN w:val="0"/>
        <w:adjustRightInd w:val="0"/>
        <w:spacing w:after="0"/>
        <w:rPr>
          <w:rFonts w:cs="Courier New"/>
        </w:rPr>
      </w:pPr>
      <w:r>
        <w:rPr>
          <w:rFonts w:cs="Courier New"/>
        </w:rPr>
        <w:t xml:space="preserve">Στο </w:t>
      </w:r>
      <w:r>
        <w:rPr>
          <w:rFonts w:cs="Courier New"/>
          <w:lang w:val="en-US"/>
        </w:rPr>
        <w:t>Quartus</w:t>
      </w:r>
      <w:r w:rsidRPr="00E563B8">
        <w:rPr>
          <w:rFonts w:cs="Courier New"/>
        </w:rPr>
        <w:t xml:space="preserve"> </w:t>
      </w:r>
      <w:r>
        <w:rPr>
          <w:rFonts w:cs="Courier New"/>
        </w:rPr>
        <w:t xml:space="preserve">για να δημιουργήσουμε ένα αρχείο που θα περιέχει τις εντολές σε </w:t>
      </w:r>
      <w:r>
        <w:rPr>
          <w:rFonts w:cs="Courier New"/>
          <w:lang w:val="en-US"/>
        </w:rPr>
        <w:t>HEX</w:t>
      </w:r>
      <w:r w:rsidRPr="00E563B8">
        <w:rPr>
          <w:rFonts w:cs="Courier New"/>
        </w:rPr>
        <w:t xml:space="preserve"> </w:t>
      </w:r>
      <w:r>
        <w:rPr>
          <w:rFonts w:cs="Courier New"/>
        </w:rPr>
        <w:t xml:space="preserve">μορφή από τον </w:t>
      </w:r>
      <w:r>
        <w:rPr>
          <w:rFonts w:cs="Courier New"/>
          <w:lang w:val="en-US"/>
        </w:rPr>
        <w:t>assembler</w:t>
      </w:r>
      <w:r w:rsidRPr="00E563B8">
        <w:rPr>
          <w:rFonts w:cs="Courier New"/>
        </w:rPr>
        <w:t xml:space="preserve"> </w:t>
      </w:r>
      <w:r>
        <w:rPr>
          <w:rFonts w:cs="Courier New"/>
        </w:rPr>
        <w:t>ακολουθούμε την παρακάτω διαδικασία:</w:t>
      </w:r>
      <w:r>
        <w:rPr>
          <w:rFonts w:cs="Courier New"/>
        </w:rPr>
        <w:br/>
      </w:r>
      <w:r w:rsidR="004C1670">
        <w:rPr>
          <w:rFonts w:cs="Courier New"/>
        </w:rPr>
        <w:t xml:space="preserve">Αρχικά δημιουργούμε ένα </w:t>
      </w:r>
      <w:r w:rsidR="004C1670">
        <w:rPr>
          <w:rFonts w:cs="Courier New"/>
          <w:lang w:val="en-US"/>
        </w:rPr>
        <w:t>project</w:t>
      </w:r>
      <w:r w:rsidR="004C1670" w:rsidRPr="004C1670">
        <w:rPr>
          <w:rFonts w:cs="Courier New"/>
        </w:rPr>
        <w:t xml:space="preserve"> </w:t>
      </w:r>
      <w:r w:rsidR="004C1670">
        <w:rPr>
          <w:rFonts w:cs="Courier New"/>
        </w:rPr>
        <w:t xml:space="preserve">και σε αυτό βάζουμε τα αρχεία με τον κώδικα </w:t>
      </w:r>
      <w:r w:rsidR="004C1670">
        <w:rPr>
          <w:rFonts w:cs="Courier New"/>
          <w:lang w:val="en-US"/>
        </w:rPr>
        <w:t>vhdl</w:t>
      </w:r>
      <w:r w:rsidR="004C1670">
        <w:rPr>
          <w:rFonts w:cs="Courier New"/>
        </w:rPr>
        <w:t>.</w:t>
      </w:r>
    </w:p>
    <w:p w:rsidR="00E563B8" w:rsidRDefault="004C1670" w:rsidP="00895D60">
      <w:pPr>
        <w:autoSpaceDE w:val="0"/>
        <w:autoSpaceDN w:val="0"/>
        <w:adjustRightInd w:val="0"/>
        <w:spacing w:after="0"/>
        <w:rPr>
          <w:rFonts w:cs="Courier New"/>
          <w:lang w:val="en-US"/>
        </w:rPr>
      </w:pPr>
      <w:r>
        <w:rPr>
          <w:rFonts w:cs="Courier New"/>
        </w:rPr>
        <w:lastRenderedPageBreak/>
        <w:t>Στη συνέχεια επι</w:t>
      </w:r>
      <w:r w:rsidR="00E563B8">
        <w:rPr>
          <w:rFonts w:cs="Courier New"/>
        </w:rPr>
        <w:t xml:space="preserve">λέγουμε από το μενού </w:t>
      </w:r>
      <w:r>
        <w:rPr>
          <w:rFonts w:cs="Courier New"/>
          <w:lang w:val="en-US"/>
        </w:rPr>
        <w:t>File</w:t>
      </w:r>
      <w:r w:rsidRPr="004C1670">
        <w:rPr>
          <w:rFonts w:cs="Courier New"/>
        </w:rPr>
        <w:t xml:space="preserve"> --&gt; </w:t>
      </w:r>
      <w:r w:rsidR="00E563B8">
        <w:rPr>
          <w:rFonts w:cs="Courier New"/>
          <w:lang w:val="en-US"/>
        </w:rPr>
        <w:t>New</w:t>
      </w:r>
      <w:r>
        <w:rPr>
          <w:rFonts w:cs="Courier New"/>
        </w:rPr>
        <w:t xml:space="preserve"> </w:t>
      </w:r>
      <w:r w:rsidRPr="004C1670">
        <w:rPr>
          <w:rFonts w:cs="Courier New"/>
        </w:rPr>
        <w:t xml:space="preserve">--&gt; </w:t>
      </w:r>
      <w:r w:rsidRPr="004C1670">
        <w:rPr>
          <w:rFonts w:cs="Courier New"/>
          <w:lang w:val="en-US"/>
        </w:rPr>
        <w:t>Memory Initialization File</w:t>
      </w:r>
    </w:p>
    <w:p w:rsidR="004C1670" w:rsidRPr="004C1670" w:rsidRDefault="004C1670" w:rsidP="00895D60">
      <w:pPr>
        <w:autoSpaceDE w:val="0"/>
        <w:autoSpaceDN w:val="0"/>
        <w:adjustRightInd w:val="0"/>
        <w:spacing w:after="0"/>
        <w:rPr>
          <w:rFonts w:cs="Courier New"/>
        </w:rPr>
      </w:pPr>
      <w:r w:rsidRPr="004C1670">
        <w:rPr>
          <w:rFonts w:cs="Courier New"/>
        </w:rPr>
        <w:t xml:space="preserve">Στη </w:t>
      </w:r>
      <w:r>
        <w:rPr>
          <w:rFonts w:cs="Courier New"/>
        </w:rPr>
        <w:t xml:space="preserve">συνέχεια από το μενού </w:t>
      </w:r>
      <w:r>
        <w:rPr>
          <w:rFonts w:cs="Courier New"/>
          <w:lang w:val="en-US"/>
        </w:rPr>
        <w:t>View</w:t>
      </w:r>
      <w:r w:rsidRPr="004C1670">
        <w:rPr>
          <w:rFonts w:cs="Courier New"/>
        </w:rPr>
        <w:t xml:space="preserve">, </w:t>
      </w:r>
      <w:r>
        <w:rPr>
          <w:rFonts w:cs="Courier New"/>
        </w:rPr>
        <w:t>αλλάζουμε τις επιλογές:</w:t>
      </w:r>
      <w:r>
        <w:rPr>
          <w:rFonts w:cs="Courier New"/>
        </w:rPr>
        <w:br/>
      </w:r>
      <w:r>
        <w:rPr>
          <w:rFonts w:cs="Courier New"/>
          <w:lang w:val="en-US"/>
        </w:rPr>
        <w:t>Cells</w:t>
      </w:r>
      <w:r w:rsidRPr="004C1670">
        <w:rPr>
          <w:rFonts w:cs="Courier New"/>
        </w:rPr>
        <w:t xml:space="preserve"> </w:t>
      </w:r>
      <w:r>
        <w:rPr>
          <w:rFonts w:cs="Courier New"/>
          <w:lang w:val="en-US"/>
        </w:rPr>
        <w:t>Per</w:t>
      </w:r>
      <w:r w:rsidRPr="004C1670">
        <w:rPr>
          <w:rFonts w:cs="Courier New"/>
        </w:rPr>
        <w:t xml:space="preserve"> </w:t>
      </w:r>
      <w:r>
        <w:rPr>
          <w:rFonts w:cs="Courier New"/>
          <w:lang w:val="en-US"/>
        </w:rPr>
        <w:t>Row</w:t>
      </w:r>
      <w:r w:rsidRPr="004C1670">
        <w:rPr>
          <w:rFonts w:cs="Courier New"/>
        </w:rPr>
        <w:t xml:space="preserve">: </w:t>
      </w:r>
      <w:r>
        <w:rPr>
          <w:rFonts w:cs="Courier New"/>
        </w:rPr>
        <w:t xml:space="preserve">πόσες εντολές ανά γραμμή θα βλέπουμε στο παράθυρο στο </w:t>
      </w:r>
      <w:r>
        <w:rPr>
          <w:rFonts w:cs="Courier New"/>
          <w:lang w:val="en-US"/>
        </w:rPr>
        <w:t>Quartus</w:t>
      </w:r>
    </w:p>
    <w:p w:rsidR="004C1670" w:rsidRDefault="004C1670" w:rsidP="00895D60">
      <w:pPr>
        <w:autoSpaceDE w:val="0"/>
        <w:autoSpaceDN w:val="0"/>
        <w:adjustRightInd w:val="0"/>
        <w:spacing w:after="0"/>
        <w:rPr>
          <w:rFonts w:cs="Courier New"/>
          <w:lang w:val="en-US"/>
        </w:rPr>
      </w:pPr>
      <w:r>
        <w:rPr>
          <w:rFonts w:cs="Courier New"/>
          <w:lang w:val="en-US"/>
        </w:rPr>
        <w:t>Address</w:t>
      </w:r>
      <w:r w:rsidRPr="004C1670">
        <w:rPr>
          <w:rFonts w:cs="Courier New"/>
        </w:rPr>
        <w:t xml:space="preserve"> </w:t>
      </w:r>
      <w:r>
        <w:rPr>
          <w:rFonts w:cs="Courier New"/>
          <w:lang w:val="en-US"/>
        </w:rPr>
        <w:t>Radix</w:t>
      </w:r>
      <w:r w:rsidRPr="004C1670">
        <w:rPr>
          <w:rFonts w:cs="Courier New"/>
        </w:rPr>
        <w:t xml:space="preserve">: </w:t>
      </w:r>
      <w:r>
        <w:rPr>
          <w:rFonts w:cs="Courier New"/>
        </w:rPr>
        <w:t xml:space="preserve">ορίζουμε το </w:t>
      </w:r>
      <w:r>
        <w:rPr>
          <w:rFonts w:cs="Courier New"/>
          <w:lang w:val="en-US"/>
        </w:rPr>
        <w:t>radix</w:t>
      </w:r>
      <w:r w:rsidRPr="004C1670">
        <w:rPr>
          <w:rFonts w:cs="Courier New"/>
        </w:rPr>
        <w:t xml:space="preserve"> </w:t>
      </w:r>
      <w:r>
        <w:rPr>
          <w:rFonts w:cs="Courier New"/>
        </w:rPr>
        <w:t xml:space="preserve">για τις διευθύνσεις μνήμης (καλό είναι να επιλέξουμε </w:t>
      </w:r>
      <w:r>
        <w:rPr>
          <w:rFonts w:cs="Courier New"/>
          <w:lang w:val="en-US"/>
        </w:rPr>
        <w:t>decimal</w:t>
      </w:r>
      <w:r>
        <w:rPr>
          <w:rFonts w:cs="Courier New"/>
        </w:rPr>
        <w:t>).</w:t>
      </w:r>
    </w:p>
    <w:p w:rsidR="004C1670" w:rsidRDefault="004C1670" w:rsidP="00895D60">
      <w:pPr>
        <w:autoSpaceDE w:val="0"/>
        <w:autoSpaceDN w:val="0"/>
        <w:adjustRightInd w:val="0"/>
        <w:spacing w:after="0"/>
        <w:rPr>
          <w:rFonts w:cs="Courier New"/>
        </w:rPr>
      </w:pPr>
      <w:r>
        <w:rPr>
          <w:rFonts w:cs="Courier New"/>
          <w:lang w:val="en-US"/>
        </w:rPr>
        <w:t>Memory</w:t>
      </w:r>
      <w:r w:rsidRPr="004C1670">
        <w:rPr>
          <w:rFonts w:cs="Courier New"/>
        </w:rPr>
        <w:t xml:space="preserve"> </w:t>
      </w:r>
      <w:r>
        <w:rPr>
          <w:rFonts w:cs="Courier New"/>
          <w:lang w:val="en-US"/>
        </w:rPr>
        <w:t>Radix</w:t>
      </w:r>
      <w:r w:rsidRPr="004C1670">
        <w:rPr>
          <w:rFonts w:cs="Courier New"/>
        </w:rPr>
        <w:t xml:space="preserve">: </w:t>
      </w:r>
      <w:r>
        <w:rPr>
          <w:rFonts w:cs="Courier New"/>
        </w:rPr>
        <w:t xml:space="preserve">ορίζουμε το </w:t>
      </w:r>
      <w:r>
        <w:rPr>
          <w:rFonts w:cs="Courier New"/>
          <w:lang w:val="en-US"/>
        </w:rPr>
        <w:t>radix</w:t>
      </w:r>
      <w:r w:rsidRPr="004C1670">
        <w:rPr>
          <w:rFonts w:cs="Courier New"/>
        </w:rPr>
        <w:t xml:space="preserve"> </w:t>
      </w:r>
      <w:r>
        <w:rPr>
          <w:rFonts w:cs="Courier New"/>
        </w:rPr>
        <w:t xml:space="preserve">των εντολών (το θέτουμε ίσο με </w:t>
      </w:r>
      <w:r>
        <w:rPr>
          <w:rFonts w:cs="Courier New"/>
          <w:lang w:val="en-US"/>
        </w:rPr>
        <w:t>hexadecimal</w:t>
      </w:r>
      <w:r w:rsidRPr="004C1670">
        <w:rPr>
          <w:rFonts w:cs="Courier New"/>
        </w:rPr>
        <w:t xml:space="preserve">, </w:t>
      </w:r>
      <w:r>
        <w:rPr>
          <w:rFonts w:cs="Courier New"/>
        </w:rPr>
        <w:t xml:space="preserve">καθώς ο </w:t>
      </w:r>
      <w:r>
        <w:rPr>
          <w:rFonts w:cs="Courier New"/>
          <w:lang w:val="en-US"/>
        </w:rPr>
        <w:t>assembler</w:t>
      </w:r>
      <w:r w:rsidRPr="004C1670">
        <w:rPr>
          <w:rFonts w:cs="Courier New"/>
        </w:rPr>
        <w:t xml:space="preserve"> </w:t>
      </w:r>
      <w:r>
        <w:rPr>
          <w:rFonts w:cs="Courier New"/>
        </w:rPr>
        <w:t xml:space="preserve">μας δίνει τιμές σε </w:t>
      </w:r>
      <w:r>
        <w:rPr>
          <w:rFonts w:cs="Courier New"/>
          <w:lang w:val="en-US"/>
        </w:rPr>
        <w:t>HEX</w:t>
      </w:r>
      <w:r w:rsidRPr="004C1670">
        <w:rPr>
          <w:rFonts w:cs="Courier New"/>
        </w:rPr>
        <w:t xml:space="preserve"> </w:t>
      </w:r>
      <w:r>
        <w:rPr>
          <w:rFonts w:cs="Courier New"/>
        </w:rPr>
        <w:t>μορφή).</w:t>
      </w:r>
    </w:p>
    <w:p w:rsidR="000D0F8E" w:rsidRPr="000D0F8E" w:rsidRDefault="000D0F8E" w:rsidP="00895D60">
      <w:pPr>
        <w:autoSpaceDE w:val="0"/>
        <w:autoSpaceDN w:val="0"/>
        <w:adjustRightInd w:val="0"/>
        <w:spacing w:after="0"/>
        <w:rPr>
          <w:rFonts w:cs="Courier New"/>
        </w:rPr>
      </w:pPr>
      <w:r>
        <w:rPr>
          <w:rFonts w:cs="Courier New"/>
        </w:rPr>
        <w:t xml:space="preserve">Οι εντολές θα γεμίσουν από το αρχείο που προέκυψε από τον </w:t>
      </w:r>
      <w:r>
        <w:rPr>
          <w:rFonts w:cs="Courier New"/>
          <w:lang w:val="en-US"/>
        </w:rPr>
        <w:t>assembler</w:t>
      </w:r>
      <w:r w:rsidRPr="000D0F8E">
        <w:rPr>
          <w:rFonts w:cs="Courier New"/>
        </w:rPr>
        <w:t xml:space="preserve">. </w:t>
      </w:r>
      <w:r>
        <w:rPr>
          <w:rFonts w:cs="Courier New"/>
        </w:rPr>
        <w:t>Σε κάθε κελί θα μπει μία γραμμή του αρχείου.</w:t>
      </w:r>
    </w:p>
    <w:p w:rsidR="004C1670" w:rsidRDefault="004C1670" w:rsidP="00895D60">
      <w:pPr>
        <w:autoSpaceDE w:val="0"/>
        <w:autoSpaceDN w:val="0"/>
        <w:adjustRightInd w:val="0"/>
        <w:spacing w:after="0"/>
        <w:rPr>
          <w:rFonts w:cs="Courier New"/>
        </w:rPr>
      </w:pPr>
      <w:r>
        <w:rPr>
          <w:rFonts w:cs="Courier New"/>
        </w:rPr>
        <w:t>Περισσότερες πληροφορίες μπορούν να βρεθούν στις παρακάτω διευθύνσεις:</w:t>
      </w:r>
    </w:p>
    <w:p w:rsidR="004C1670" w:rsidRPr="004C1670" w:rsidRDefault="004C1670" w:rsidP="004C1670">
      <w:pPr>
        <w:autoSpaceDE w:val="0"/>
        <w:autoSpaceDN w:val="0"/>
        <w:adjustRightInd w:val="0"/>
        <w:spacing w:after="0"/>
        <w:rPr>
          <w:rFonts w:cs="Courier New"/>
        </w:rPr>
      </w:pPr>
      <w:r w:rsidRPr="004C1670">
        <w:rPr>
          <w:rFonts w:cs="Courier New"/>
        </w:rPr>
        <w:t>http://quartushelp.altera.com/13.0/mergedProjects/design/med/med_pro_med_files.htm</w:t>
      </w:r>
    </w:p>
    <w:p w:rsidR="004C1670" w:rsidRPr="004C1670" w:rsidRDefault="004C1670" w:rsidP="004C1670">
      <w:pPr>
        <w:autoSpaceDE w:val="0"/>
        <w:autoSpaceDN w:val="0"/>
        <w:adjustRightInd w:val="0"/>
        <w:spacing w:after="0"/>
        <w:rPr>
          <w:rFonts w:cs="Courier New"/>
        </w:rPr>
      </w:pPr>
      <w:r w:rsidRPr="004C1670">
        <w:rPr>
          <w:rFonts w:cs="Courier New"/>
        </w:rPr>
        <w:t>http://quartushelp.altera.com/13.0/mergedProjects/design/med/med_pro_editing_memory_contents.htm</w:t>
      </w:r>
    </w:p>
    <w:p w:rsidR="004C1670" w:rsidRDefault="004C1670" w:rsidP="00895D60">
      <w:pPr>
        <w:autoSpaceDE w:val="0"/>
        <w:autoSpaceDN w:val="0"/>
        <w:adjustRightInd w:val="0"/>
        <w:spacing w:after="0"/>
        <w:rPr>
          <w:rFonts w:cs="Courier New"/>
        </w:rPr>
      </w:pPr>
    </w:p>
    <w:p w:rsidR="00B42454" w:rsidRPr="000D0F8E" w:rsidRDefault="00B42454" w:rsidP="00895D60">
      <w:pPr>
        <w:autoSpaceDE w:val="0"/>
        <w:autoSpaceDN w:val="0"/>
        <w:adjustRightInd w:val="0"/>
        <w:spacing w:after="0"/>
        <w:rPr>
          <w:rFonts w:cs="Courier New"/>
        </w:rPr>
      </w:pPr>
      <w:r>
        <w:rPr>
          <w:rFonts w:cs="Courier New"/>
        </w:rPr>
        <w:t xml:space="preserve">Στον κώδικα </w:t>
      </w:r>
      <w:r>
        <w:rPr>
          <w:rFonts w:cs="Courier New"/>
          <w:lang w:val="en-US"/>
        </w:rPr>
        <w:t>vhdl</w:t>
      </w:r>
      <w:r w:rsidRPr="00B42454">
        <w:rPr>
          <w:rFonts w:cs="Courier New"/>
        </w:rPr>
        <w:t xml:space="preserve"> </w:t>
      </w:r>
      <w:r>
        <w:rPr>
          <w:rFonts w:cs="Courier New"/>
        </w:rPr>
        <w:t xml:space="preserve">για τη μνήμη, χρησιμοποιούμε το κομμάτι που αφορά το </w:t>
      </w:r>
      <w:r>
        <w:rPr>
          <w:rFonts w:cs="Courier New"/>
          <w:lang w:val="en-US"/>
        </w:rPr>
        <w:t>Quartus</w:t>
      </w:r>
      <w:r w:rsidRPr="00B42454">
        <w:rPr>
          <w:rFonts w:cs="Courier New"/>
        </w:rPr>
        <w:t xml:space="preserve">. </w:t>
      </w:r>
      <w:r>
        <w:rPr>
          <w:rFonts w:cs="Courier New"/>
        </w:rPr>
        <w:t xml:space="preserve">Προσέχουμε το όνομα του αρχείου </w:t>
      </w:r>
      <w:r>
        <w:rPr>
          <w:rFonts w:cs="Courier New"/>
          <w:lang w:val="en-US"/>
        </w:rPr>
        <w:t>mif</w:t>
      </w:r>
      <w:r w:rsidRPr="00B42454">
        <w:rPr>
          <w:rFonts w:cs="Courier New"/>
        </w:rPr>
        <w:t xml:space="preserve"> </w:t>
      </w:r>
      <w:r>
        <w:rPr>
          <w:rFonts w:cs="Courier New"/>
        </w:rPr>
        <w:t xml:space="preserve">που χρησιμοποιούμε (αλλάζουμε το όρισμα της παραμέτρου) και να βρίσκεται στον ίδιο φάκελο με τα αρχεία του κώδικα. </w:t>
      </w:r>
    </w:p>
    <w:sectPr w:rsidR="00B42454" w:rsidRPr="000D0F8E" w:rsidSect="001A2431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431"/>
    <w:rsid w:val="00074144"/>
    <w:rsid w:val="000958DC"/>
    <w:rsid w:val="000D0F8E"/>
    <w:rsid w:val="00196B15"/>
    <w:rsid w:val="001A2431"/>
    <w:rsid w:val="00264693"/>
    <w:rsid w:val="00293D44"/>
    <w:rsid w:val="002B658D"/>
    <w:rsid w:val="00381B48"/>
    <w:rsid w:val="003C4BF7"/>
    <w:rsid w:val="004C1670"/>
    <w:rsid w:val="00703898"/>
    <w:rsid w:val="00797855"/>
    <w:rsid w:val="00895D60"/>
    <w:rsid w:val="00AC7DEF"/>
    <w:rsid w:val="00B42454"/>
    <w:rsid w:val="00E5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6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2B65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6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2B6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1405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Seitanidis</dc:creator>
  <cp:lastModifiedBy>John Seitanidis</cp:lastModifiedBy>
  <cp:revision>6</cp:revision>
  <dcterms:created xsi:type="dcterms:W3CDTF">2015-04-20T13:58:00Z</dcterms:created>
  <dcterms:modified xsi:type="dcterms:W3CDTF">2015-04-20T16:36:00Z</dcterms:modified>
</cp:coreProperties>
</file>