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function-label-融合实验报告-第一阶段g1-人形"/>
    <w:p>
      <w:pPr>
        <w:pStyle w:val="Heading1"/>
      </w:pPr>
      <w:r>
        <w:t xml:space="preserve">Function Label 融合实验报告 —— 第一阶段(G1 人形)</w:t>
      </w:r>
    </w:p>
    <w:p>
      <w:pPr>
        <w:pStyle w:val="BlockText"/>
      </w:pPr>
      <w:r>
        <w:t xml:space="preserve">记录日期: 2026-07-26</w:t>
      </w:r>
      <w:r>
        <w:t xml:space="preserve"> </w:t>
      </w:r>
      <w:r>
        <w:t xml:space="preserve">平台: Isaac Lab 2.3.2 / rsl_rl / Unitree G1 (37 DoF)</w:t>
      </w:r>
      <w:r>
        <w:t xml:space="preserve"> </w:t>
      </w:r>
      <w:r>
        <w:t xml:space="preserve">目标: 验证”冻结模仿 policy × 冻结感知 policy + 可学融合系数 α”方案在物理仿真中的可行性</w:t>
      </w:r>
    </w:p>
    <w:p>
      <w:pPr>
        <w:pStyle w:val="BlockText"/>
      </w:pPr>
      <w:r>
        <w:rPr>
          <w:bCs/>
          <w:b/>
        </w:rPr>
        <w:t xml:space="preserve">主要结论(先行)</w:t>
      </w:r>
      <w:r>
        <w:t xml:space="preserve">: 融合方案的”随地形条件切换”能力</w:t>
      </w:r>
      <w:r>
        <w:rPr>
          <w:bCs/>
          <w:b/>
        </w:rPr>
        <w:t xml:space="preserve">可实现</w:t>
      </w:r>
      <w:r>
        <w:t xml:space="preserve"> </w:t>
      </w:r>
      <w:r>
        <w:t xml:space="preserve">—— 但须用监督式训练</w:t>
      </w:r>
      <w:r>
        <w:t xml:space="preserve"> </w:t>
      </w:r>
      <w:r>
        <w:t xml:space="preserve">(DAgger)配合物理直连信号(height_scan 地形粗糙度),纯 RL(PPO 软奖励)不足以习得。</w:t>
      </w:r>
      <w:r>
        <w:t xml:space="preserve"> </w:t>
      </w:r>
      <w:r>
        <w:t xml:space="preserve">最终 α 网络在真机器人上实现: 平地 α2=0.40(偏模仿保风格)、崎岖 α2=0.80(偏感知保稳定)。</w:t>
      </w:r>
    </w:p>
    <w:p>
      <w:r>
        <w:pict>
          <v:rect style="width:0;height:1.5pt" o:hralign="center" o:hrstd="t" o:hr="t"/>
        </w:pict>
      </w:r>
    </w:p>
    <w:bookmarkStart w:id="21" w:name="方案回顾"/>
    <w:p>
      <w:pPr>
        <w:pStyle w:val="Heading2"/>
      </w:pPr>
      <w:r>
        <w:t xml:space="preserve">1. 方案回顾</w:t>
      </w:r>
    </w:p>
    <w:p>
      <w:pPr>
        <w:pStyle w:val="FirstParagraph"/>
      </w:pPr>
      <w:r>
        <w:t xml:space="preserve">冻结两套已训练策略,只训练一个轻量 α 网络输出融合系数,生成 hybrid 动作驱动机器人:</w:t>
      </w:r>
    </w:p>
    <w:p>
      <w:pPr>
        <w:pStyle w:val="SourceCode"/>
      </w:pPr>
      <w:r>
        <w:rPr>
          <w:rStyle w:val="VerbatimChar"/>
        </w:rPr>
        <w:t xml:space="preserve">hybrid = α1 ⊙ label1(模仿) + α2 ⊙ label2(感知)</w:t>
      </w:r>
    </w:p>
    <w:p>
      <w:pPr>
        <w:pStyle w:val="FirstParagraph"/>
      </w:pPr>
      <w:r>
        <w:t xml:space="preserve">其中 α 网络是唯一可训练模块(作为 PPO 的 actor)。四项约束(相似性/不穿模/不悬空/不抖动)</w:t>
      </w:r>
      <w:r>
        <w:t xml:space="preserve"> </w:t>
      </w:r>
      <w:r>
        <w:t xml:space="preserve">作为 reward 引导 α 的学习。核心问题:</w:t>
      </w:r>
      <w:r>
        <w:t xml:space="preserve"> </w:t>
      </w:r>
      <w:r>
        <w:rPr>
          <w:bCs/>
          <w:b/>
        </w:rPr>
        <w:t xml:space="preserve">α 能否学会”平地偏模仿保风格、崎岖偏感知保稳定”的条件切换?</w:t>
      </w:r>
    </w:p>
    <w:bookmarkStart w:id="20" w:name="替身设置"/>
    <w:p>
      <w:pPr>
        <w:pStyle w:val="Heading3"/>
      </w:pPr>
      <w:r>
        <w:t xml:space="preserve">替身设置</w:t>
      </w:r>
    </w:p>
    <w:p>
      <w:pPr>
        <w:pStyle w:val="FirstParagraph"/>
      </w:pPr>
      <w:r>
        <w:t xml:space="preserve">真实的模仿/感知网络尚未就绪,本阶段用官方策略作替身验证机制:</w:t>
      </w:r>
      <w:r>
        <w:t xml:space="preserve"> </w:t>
      </w:r>
      <w:r>
        <w:t xml:space="preserve">- 模仿侧(label1):</w:t>
      </w:r>
      <w:r>
        <w:t xml:space="preserve"> </w:t>
      </w:r>
      <w:r>
        <w:rPr>
          <w:rStyle w:val="VerbatimChar"/>
        </w:rPr>
        <w:t xml:space="preserve">Isaac-Velocity-Flat-G1-v0</w:t>
      </w:r>
      <w:r>
        <w:t xml:space="preserve"> </w:t>
      </w:r>
      <w:r>
        <w:t xml:space="preserve">训练的平地策略(不懂复杂地形)</w:t>
      </w:r>
      <w:r>
        <w:t xml:space="preserve"> </w:t>
      </w:r>
      <w:r>
        <w:t xml:space="preserve">- 感知侧(label2):</w:t>
      </w:r>
      <w:r>
        <w:t xml:space="preserve"> </w:t>
      </w:r>
      <w:r>
        <w:rPr>
          <w:rStyle w:val="VerbatimChar"/>
        </w:rPr>
        <w:t xml:space="preserve">Isaac-Velocity-Rough-G1-v0</w:t>
      </w:r>
      <w:r>
        <w:t xml:space="preserve"> </w:t>
      </w:r>
      <w:r>
        <w:t xml:space="preserve">训练的崎岖策略(带地形高度扫描)</w:t>
      </w:r>
    </w:p>
    <w:p>
      <w:pPr>
        <w:pStyle w:val="BodyText"/>
      </w:pPr>
      <w:r>
        <w:t xml:space="preserve">两者结构同构于真实方案,替身实验验证的是</w:t>
      </w:r>
      <w:r>
        <w:rPr>
          <w:bCs/>
          <w:b/>
        </w:rPr>
        <w:t xml:space="preserve">融合机制本身</w:t>
      </w:r>
      <w:r>
        <w:t xml:space="preserve">,而非具体网络。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专家基线崎岖地形256-env-2000-步"/>
    <w:p>
      <w:pPr>
        <w:pStyle w:val="Heading2"/>
      </w:pPr>
      <w:r>
        <w:t xml:space="preserve">2. 专家基线(崎岖地形,256 env × 2000 步)</w:t>
      </w:r>
    </w:p>
    <w:p>
      <w:pPr>
        <w:pStyle w:val="FirstParagraph"/>
      </w:pPr>
      <w:r>
        <w:t xml:space="preserve">先刻画两个替身专家各自的能力,作为融合结果的参照上下界: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平均存活步数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摔倒率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速度跟踪误差(m/s)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双脚离地率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flat (纯模仿)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389.4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rough (纯感知)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avg (朴素平均 0.5/0.5)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0.036</w:t>
            </w:r>
          </w:p>
        </w:tc>
      </w:tr>
    </w:tbl>
    <w:p>
      <w:pPr>
        <w:pStyle w:val="BodyText"/>
      </w:pPr>
      <w:r>
        <w:rPr>
          <w:bCs/>
          <w:b/>
        </w:rPr>
        <w:t xml:space="preserve">关键观察</w:t>
      </w:r>
      <w:r>
        <w:t xml:space="preserve">:</w:t>
      </w:r>
      <w:r>
        <w:t xml:space="preserve"> </w:t>
      </w:r>
      <w:r>
        <w:t xml:space="preserve">- 模仿策略在崎岖地形上几乎无法行走(摔倒率 91.6%),量化了”缺乏地形感知”的代价。</w:t>
      </w:r>
      <w:r>
        <w:t xml:space="preserve"> </w:t>
      </w:r>
      <w:r>
        <w:t xml:space="preserve">- 感知策略在崎岖地形上接近满分(存活 977/1000 步)。</w:t>
      </w:r>
      <w:r>
        <w:t xml:space="preserve"> </w:t>
      </w:r>
      <w:r>
        <w:t xml:space="preserve">- 两者速度跟踪能力相当(0.232 vs 0.237),差距全在稳定性上——地形感知买到的是”站得住”,不是”走得快”。</w:t>
      </w:r>
      <w:r>
        <w:t xml:space="preserve"> </w:t>
      </w:r>
      <w:r>
        <w:t xml:space="preserve">- 朴素平均在存活上继承了一部分优势,但摔倒率(46.8%)远差于纯感知——</w:t>
      </w:r>
      <w:r>
        <w:rPr>
          <w:bCs/>
          <w:b/>
        </w:rPr>
        <w:t xml:space="preserve">说明简单平均不是好的融合方式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2"/>
    <w:bookmarkStart w:id="27" w:name="融合实验演进v1-v6"/>
    <w:p>
      <w:pPr>
        <w:pStyle w:val="Heading2"/>
      </w:pPr>
      <w:r>
        <w:t xml:space="preserve">3. 融合实验演进(v1 → v6)</w:t>
      </w:r>
    </w:p>
    <w:bookmarkStart w:id="23" w:name="v1-v2α-可控性验证"/>
    <w:p>
      <w:pPr>
        <w:pStyle w:val="Heading3"/>
      </w:pPr>
      <w:r>
        <w:t xml:space="preserve">v1 / v2:α 可控性验证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关键改动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α2 均值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存活步数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摔倒率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w_sim=1.0(相似性拉力强)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w_sim=0.3 + 排除手部关节 + 加重稳定性惩罚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18.3%</w:t>
            </w:r>
          </w:p>
        </w:tc>
      </w:tr>
    </w:tbl>
    <w:p>
      <w:pPr>
        <w:pStyle w:val="BodyText"/>
      </w:pPr>
      <w:r>
        <w:rPr>
          <w:bCs/>
          <w:b/>
        </w:rPr>
        <w:t xml:space="preserve">结论一(重要,可复现)</w:t>
      </w:r>
      <w:r>
        <w:t xml:space="preserve">:</w:t>
      </w:r>
      <w:r>
        <w:t xml:space="preserve"> </w:t>
      </w:r>
      <w:r>
        <w:rPr>
          <w:bCs/>
          <w:b/>
        </w:rPr>
        <w:t xml:space="preserve">α 的走向由四项约束的权重配比决定,且完全可控。</w:t>
      </w:r>
      <w:r>
        <w:t xml:space="preserve"> </w:t>
      </w:r>
      <w:r>
        <w:t xml:space="preserve">仅改奖励权重,α2 就从 0.05(几乎纯模仿)干净地翻到 0.92(几乎纯感知),控制关系清晰。</w:t>
      </w:r>
      <w:r>
        <w:t xml:space="preserve"> </w:t>
      </w:r>
      <w:r>
        <w:t xml:space="preserve">这与 Anymal-C 上的先前实验一致(两种形态重复出现同一规律)。</w:t>
      </w:r>
    </w:p>
    <w:p>
      <w:pPr>
        <w:pStyle w:val="BodyText"/>
      </w:pPr>
      <w:r>
        <w:rPr>
          <w:bCs/>
          <w:b/>
        </w:rPr>
        <w:t xml:space="preserve">副产物发现(关节数据分析)</w:t>
      </w:r>
      <w:r>
        <w:t xml:space="preserve">: G1 的手部关节(five/six 等)对 locomotion 无贡献,</w:t>
      </w:r>
      <w:r>
        <w:t xml:space="preserve"> </w:t>
      </w:r>
      <w:r>
        <w:t xml:space="preserve">却在两专家间差异巨大(纯噪声),会稀释 α 的优化信号。v2 起将其从相似性奖励中排除。</w:t>
      </w:r>
      <w:r>
        <w:t xml:space="preserve"> </w:t>
      </w:r>
      <w:r>
        <w:t xml:space="preserve">其中</w:t>
      </w:r>
      <w:r>
        <w:t xml:space="preserve"> </w:t>
      </w:r>
      <w:r>
        <w:rPr>
          <w:rStyle w:val="VerbatimChar"/>
        </w:rPr>
        <w:t xml:space="preserve">six</w:t>
      </w:r>
      <w:r>
        <w:t xml:space="preserve"> </w:t>
      </w:r>
      <w:r>
        <w:t xml:space="preserve">关节还存在”两专家目标超出关节行程 → PD 死顶限位空耗力矩”的现象。</w:t>
      </w:r>
    </w:p>
    <w:bookmarkEnd w:id="23"/>
    <w:bookmarkStart w:id="24" w:name="v3加入地形观测"/>
    <w:p>
      <w:pPr>
        <w:pStyle w:val="Heading3"/>
      </w:pPr>
      <w:r>
        <w:t xml:space="preserve">v3:加入地形观测</w:t>
      </w:r>
    </w:p>
    <w:p>
      <w:pPr>
        <w:pStyle w:val="FirstParagraph"/>
      </w:pPr>
      <w:r>
        <w:t xml:space="preserve">给 α 网络的观测拼上 187 维地形高度扫描(观测 197→384 维),期望 α 能据地形切换。</w:t>
      </w:r>
    </w:p>
    <w:p>
      <w:pPr>
        <w:pStyle w:val="BodyText"/>
      </w:pPr>
      <w:r>
        <w:t xml:space="preserve">结果: 崎岖 α2=0.91、平地 α2=0.90 ——</w:t>
      </w:r>
      <w:r>
        <w:t xml:space="preserve"> </w:t>
      </w:r>
      <w:r>
        <w:rPr>
          <w:bCs/>
          <w:b/>
        </w:rPr>
        <w:t xml:space="preserve">几乎无差异,未实现切换。</w:t>
      </w:r>
      <w:r>
        <w:t xml:space="preserve"> </w:t>
      </w:r>
      <w:r>
        <w:t xml:space="preserve">原因: v3 只在纯崎岖地形上训练,α 从未见过平地,无从学习”平地该回落”。</w:t>
      </w:r>
    </w:p>
    <w:bookmarkEnd w:id="24"/>
    <w:bookmarkStart w:id="25" w:name="v4切换奖励dagger-路径1-软监督"/>
    <w:p>
      <w:pPr>
        <w:pStyle w:val="Heading3"/>
      </w:pPr>
      <w:r>
        <w:t xml:space="preserve">v4:切换奖励(DAgger 路径1 · 软监督)</w:t>
      </w:r>
    </w:p>
    <w:p>
      <w:pPr>
        <w:pStyle w:val="FirstParagraph"/>
      </w:pPr>
      <w:r>
        <w:t xml:space="preserve">新增第五项 reward: 用下肢 12 关节的两专家分歧</w:t>
      </w:r>
      <w:r>
        <w:t xml:space="preserve"> </w:t>
      </w:r>
      <w:r>
        <w:rPr>
          <w:rStyle w:val="VerbatimChar"/>
        </w:rPr>
        <w:t xml:space="preserve">‖label2−label1‖</w:t>
      </w:r>
      <w:r>
        <w:t xml:space="preserve"> </w:t>
      </w:r>
      <w:r>
        <w:t xml:space="preserve">导出目标 α2</w:t>
      </w:r>
      <w:r>
        <w:t xml:space="preserve"> </w:t>
      </w:r>
      <w:r>
        <w:t xml:space="preserve">(分歧小→平地→目标低;分歧大→崎岖→目标高),惩罚 α2 偏离目标。</w:t>
      </w:r>
    </w:p>
    <w:p>
      <w:pPr>
        <w:pStyle w:val="BodyText"/>
      </w:pPr>
      <w:r>
        <w:t xml:space="preserve">结果:</w:t>
      </w:r>
      <w:r>
        <w:t xml:space="preserve"> </w:t>
      </w:r>
      <w:r>
        <w:rPr>
          <w:rStyle w:val="VerbatimChar"/>
        </w:rPr>
        <w:t xml:space="preserve">switch/err</w:t>
      </w:r>
      <w:r>
        <w:t xml:space="preserve"> </w:t>
      </w:r>
      <w:r>
        <w:t xml:space="preserve">从 0.008 干净降到 0.004(</w:t>
      </w:r>
      <w:r>
        <w:rPr>
          <w:bCs/>
          <w:b/>
        </w:rPr>
        <w:t xml:space="preserve">切换机制本身在工作</w:t>
      </w:r>
      <w:r>
        <w:t xml:space="preserve">),但两地形 α2 仍≈0.87。</w:t>
      </w:r>
      <w:r>
        <w:t xml:space="preserve"> </w:t>
      </w:r>
      <w:r>
        <w:t xml:space="preserve">诊断发现</w:t>
      </w:r>
      <w:r>
        <w:t xml:space="preserve"> </w:t>
      </w:r>
      <w:r>
        <w:rPr>
          <w:rStyle w:val="VerbatimChar"/>
        </w:rPr>
        <w:t xml:space="preserve">switch/target_a2</w:t>
      </w:r>
      <w:r>
        <w:t xml:space="preserve"> </w:t>
      </w:r>
      <w:r>
        <w:t xml:space="preserve">全程是 0.86 的直线 → 训练环境</w:t>
      </w:r>
      <w:r>
        <w:rPr>
          <w:bCs/>
          <w:b/>
        </w:rPr>
        <w:t xml:space="preserve">依然全是崎岖</w:t>
      </w:r>
      <w:r>
        <w:t xml:space="preserve">,平地没进去。</w:t>
      </w:r>
    </w:p>
    <w:bookmarkEnd w:id="25"/>
    <w:bookmarkStart w:id="26" w:name="v5-v6根治从未见过平地"/>
    <w:p>
      <w:pPr>
        <w:pStyle w:val="Heading3"/>
      </w:pPr>
      <w:r>
        <w:t xml:space="preserve">v5 / v6:根治”从未见过平地”</w:t>
      </w:r>
    </w:p>
    <w:p>
      <w:pPr>
        <w:pStyle w:val="FirstParagraph"/>
      </w:pPr>
      <w:r>
        <w:t xml:space="preserve">排查发现根因:</w:t>
      </w:r>
      <w:r>
        <w:t xml:space="preserve"> </w:t>
      </w:r>
      <w:r>
        <w:rPr>
          <w:bCs/>
          <w:b/>
        </w:rPr>
        <w:t xml:space="preserve">G1 rough 任务的 6 种子地形全部是崎岖的</w:t>
      </w:r>
      <w:r>
        <w:t xml:space="preserve">(台阶/盒子/噪声/斜坡),</w:t>
      </w:r>
      <w:r>
        <w:t xml:space="preserve"> </w:t>
      </w:r>
      <w:r>
        <w:t xml:space="preserve">无论课程等级多低都不是平地;且地形缓存(use_cache)会把配置改动覆盖回默认。</w:t>
      </w:r>
    </w:p>
    <w:p>
      <w:pPr>
        <w:pStyle w:val="BodyText"/>
      </w:pPr>
      <w:r>
        <w:t xml:space="preserve">v6 修复: 重构地形生成器为</w:t>
      </w:r>
      <w:r>
        <w:t xml:space="preserve"> </w:t>
      </w:r>
      <w:r>
        <w:rPr>
          <w:bCs/>
          <w:b/>
        </w:rPr>
        <w:t xml:space="preserve">50% 纯平面 + 50% 崎岖</w:t>
      </w:r>
      <w:r>
        <w:t xml:space="preserve">,并关闭缓存。</w:t>
      </w:r>
      <w:r>
        <w:t xml:space="preserve"> </w:t>
      </w:r>
      <w:r>
        <w:rPr>
          <w:rStyle w:val="VerbatimChar"/>
        </w:rPr>
        <w:t xml:space="preserve">[DIAG-after]</w:t>
      </w:r>
      <w:r>
        <w:t xml:space="preserve"> </w:t>
      </w:r>
      <w:r>
        <w:t xml:space="preserve">确认地形</w:t>
      </w:r>
      <w:r>
        <w:t xml:space="preserve"> </w:t>
      </w:r>
      <w:r>
        <w:rPr>
          <w:rStyle w:val="VerbatimChar"/>
        </w:rPr>
        <w:t xml:space="preserve">sub_terrains=['flat','stairs','boxes','rough'], use_cache=False</w:t>
      </w:r>
      <w:r>
        <w:t xml:space="preserve"> </w:t>
      </w:r>
      <w:r>
        <w:t xml:space="preserve">——</w:t>
      </w:r>
      <w:r>
        <w:t xml:space="preserve"> </w:t>
      </w:r>
      <w:r>
        <w:rPr>
          <w:bCs/>
          <w:b/>
        </w:rPr>
        <w:t xml:space="preserve">地形终于正确</w:t>
      </w:r>
      <w:r>
        <w:t xml:space="preserve">。</w:t>
      </w:r>
    </w:p>
    <w:p>
      <w:pPr>
        <w:pStyle w:val="BodyText"/>
      </w:pPr>
      <w:r>
        <w:t xml:space="preserve">结果(v6, 在真·纯平面上评估):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α2 均值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0.88</w:t>
            </w:r>
            <w:r>
              <w:t xml:space="preserve"> </w:t>
            </w:r>
            <w:r>
              <w:t xml:space="preserve">(仍未在平地回落)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存活步数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998.1 (近满分)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摔倒率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2.7%</w:t>
            </w:r>
            <w:r>
              <w:t xml:space="preserve"> </w:t>
            </w:r>
            <w:r>
              <w:t xml:space="preserve">(全场最佳)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力矩峰值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137 (最低)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31" w:name="dagger-监督式训练攻克条件切换"/>
    <w:p>
      <w:pPr>
        <w:pStyle w:val="Heading2"/>
      </w:pPr>
      <w:r>
        <w:t xml:space="preserve">4. DAgger 监督式训练:攻克条件切换</w:t>
      </w:r>
    </w:p>
    <w:p>
      <w:pPr>
        <w:pStyle w:val="FirstParagraph"/>
      </w:pPr>
      <w:r>
        <w:t xml:space="preserve">v1-v6 用纯 RL 始终无法习得切换。转向监督式硬训练(DAgger 思路):</w:t>
      </w:r>
      <w:r>
        <w:t xml:space="preserve"> </w:t>
      </w:r>
      <w:r>
        <w:t xml:space="preserve">让融合策略 rollout 收集状态,每帧算一个”专家目标 α”作标签,直接回归训练 α 网络,</w:t>
      </w:r>
      <w:r>
        <w:t xml:space="preserve"> </w:t>
      </w:r>
      <w:r>
        <w:t xml:space="preserve">不给 RL 讨价还价的空间。关键在于</w:t>
      </w:r>
      <w:r>
        <w:rPr>
          <w:bCs/>
          <w:b/>
        </w:rPr>
        <w:t xml:space="preserve">选对目标信号</w:t>
      </w:r>
      <w:r>
        <w:t xml:space="preserve">。</w:t>
      </w:r>
    </w:p>
    <w:bookmarkStart w:id="28" w:name="信号标定排除专家分歧信号"/>
    <w:p>
      <w:pPr>
        <w:pStyle w:val="Heading3"/>
      </w:pPr>
      <w:r>
        <w:t xml:space="preserve">4.1 信号标定:排除”专家分歧”信号</w:t>
      </w:r>
    </w:p>
    <w:p>
      <w:pPr>
        <w:pStyle w:val="FirstParagraph"/>
      </w:pPr>
      <w:r>
        <w:t xml:space="preserve">首先尝试用”下肢两专家分歧 ‖label2−label1‖“作切换信号(分歧小→平地、大→崎岖)。</w:t>
      </w:r>
      <w:r>
        <w:t xml:space="preserve"> </w:t>
      </w:r>
      <w:r>
        <w:t xml:space="preserve">用真实采集数据标定后发现:</w:t>
      </w:r>
      <w:r>
        <w:t xml:space="preserve"> </w:t>
      </w:r>
      <w:r>
        <w:rPr>
          <w:bCs/>
          <w:b/>
        </w:rPr>
        <w:t xml:space="preserve">平地与崎岖的分歧分布几乎完全重叠</w:t>
      </w:r>
      <w:r>
        <w:t xml:space="preserve"> </w:t>
      </w:r>
      <w:r>
        <w:t xml:space="preserve">(平地75分位=0.487,崎岖25分位=0.388,甚至反向),</w:t>
      </w:r>
      <w:r>
        <w:rPr>
          <w:bCs/>
          <w:b/>
        </w:rPr>
        <w:t xml:space="preserve">无区分度</w:t>
      </w:r>
      <w:r>
        <w:t xml:space="preserve">。</w:t>
      </w:r>
    </w:p>
    <w:p>
      <w:pPr>
        <w:pStyle w:val="BodyText"/>
      </w:pPr>
      <w:r>
        <w:t xml:space="preserve">原因: 两专家的分歧主要来自”它们本就是两个不同网络”的基线差异,淹没了地形带来的差异。</w:t>
      </w:r>
      <w:r>
        <w:t xml:space="preserve"> </w:t>
      </w:r>
      <w:r>
        <w:t xml:space="preserve">这一负结果</w:t>
      </w:r>
      <w:r>
        <w:rPr>
          <w:bCs/>
          <w:b/>
        </w:rPr>
        <w:t xml:space="preserve">回溯解释了 v3-v6 为何学不会切换 —— 一直设想的信号源本身就没有区分力。</w:t>
      </w:r>
    </w:p>
    <w:bookmarkEnd w:id="28"/>
    <w:bookmarkStart w:id="29" w:name="改用-height_scan-地形粗糙度信号"/>
    <w:p>
      <w:pPr>
        <w:pStyle w:val="Heading3"/>
      </w:pPr>
      <w:r>
        <w:t xml:space="preserve">4.2 改用 height_scan 地形粗糙度信号</w:t>
      </w:r>
    </w:p>
    <w:p>
      <w:pPr>
        <w:pStyle w:val="FirstParagraph"/>
      </w:pPr>
      <w:r>
        <w:t xml:space="preserve">改用</w:t>
      </w:r>
      <w:r>
        <w:rPr>
          <w:bCs/>
          <w:b/>
        </w:rPr>
        <w:t xml:space="preserve">物理直连</w:t>
      </w:r>
      <w:r>
        <w:t xml:space="preserve">信号: height_scan(脚下高度扫描)的标准差作为地形粗糙度。</w:t>
      </w:r>
      <w:r>
        <w:t xml:space="preserve"> </w:t>
      </w:r>
      <w:r>
        <w:t xml:space="preserve">平地粗糙度小→目标 α2 低(偏模仿);崎岖粗糙度大→目标 α2 高(偏感知)。</w:t>
      </w:r>
      <w:r>
        <w:t xml:space="preserve"> </w:t>
      </w:r>
      <w:r>
        <w:t xml:space="preserve">此信号来自真实地形几何,不受网络差异污染。</w:t>
      </w:r>
    </w:p>
    <w:p>
      <w:pPr>
        <w:pStyle w:val="BodyText"/>
      </w:pPr>
      <w:r>
        <w:t xml:space="preserve">流程(半离线):</w:t>
      </w:r>
      <w:r>
        <w:t xml:space="preserve"> </w:t>
      </w:r>
      <w:r>
        <w:t xml:space="preserve">1. 在混合地形(50%平面+50%崎岖)上用感知策略 rollout,采集</w:t>
      </w:r>
      <w:r>
        <w:t xml:space="preserve"> </w:t>
      </w:r>
      <w:r>
        <w:t xml:space="preserve">(raw_obs 含 height_scan, label1, label2) 共 19.2 万样本。</w:t>
      </w:r>
      <w:r>
        <w:t xml:space="preserve"> </w:t>
      </w:r>
      <w:r>
        <w:t xml:space="preserve">2. 脱离 Isaac,纯 PyTorch 监督训练 α 网络,目标 α2 由 height_scan 粗糙度映射</w:t>
      </w:r>
      <w:r>
        <w:t xml:space="preserve"> </w:t>
      </w:r>
      <w:r>
        <w:t xml:space="preserve">(用数据分位数自动定阈值,绕开 height_scan 的固定基线偏移)。</w:t>
      </w:r>
    </w:p>
    <w:bookmarkEnd w:id="29"/>
    <w:bookmarkStart w:id="30" w:name="结果训练态与端到端均实现切换"/>
    <w:p>
      <w:pPr>
        <w:pStyle w:val="Heading3"/>
      </w:pPr>
      <w:r>
        <w:t xml:space="preserve">4.3 结果:训练态与端到端均实现切换</w:t>
      </w:r>
    </w:p>
    <w:p>
      <w:pPr>
        <w:pStyle w:val="FirstParagraph"/>
      </w:pPr>
      <w:r>
        <w:rPr>
          <w:bCs/>
          <w:b/>
        </w:rPr>
        <w:t xml:space="preserve">训练态</w:t>
      </w:r>
      <w:r>
        <w:t xml:space="preserve">(监督拟合,100 epoch):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平地样本预测 α2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崎岖样本预测 α2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ep99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0.261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0.927</w:t>
            </w:r>
          </w:p>
        </w:tc>
      </w:tr>
    </w:tbl>
    <w:p>
      <w:pPr>
        <w:pStyle w:val="BodyText"/>
      </w:pPr>
      <w:r>
        <w:rPr>
          <w:bCs/>
          <w:b/>
        </w:rPr>
        <w:t xml:space="preserve">端到端</w:t>
      </w:r>
      <w:r>
        <w:t xml:space="preserve">(训好的 α 网络接回 Isaac,真机器人真地形):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地形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α2 均值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存活步数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摔倒率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速度跟踪(m/s)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力矩峰值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hybrid-label1偏差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崎岖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平地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1000(满)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0.4%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0.143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0.127</w:t>
            </w:r>
          </w:p>
        </w:tc>
      </w:tr>
    </w:tbl>
    <w:p>
      <w:pPr>
        <w:pStyle w:val="BodyText"/>
      </w:pPr>
      <w:r>
        <w:rPr>
          <w:bCs/>
          <w:b/>
        </w:rPr>
        <w:t xml:space="preserve">α2 从崎岖 0.80 降到平地 0.40 —— 条件切换实现。</w:t>
      </w:r>
      <w:r>
        <w:t xml:space="preserve"> </w:t>
      </w:r>
      <w:r>
        <w:t xml:space="preserve">同一 α 网络据脚下地形自动调节:</w:t>
      </w:r>
      <w:r>
        <w:t xml:space="preserve"> </w:t>
      </w:r>
      <w:r>
        <w:t xml:space="preserve">崎岖偏感知保稳定、平地偏模仿保风格。且平地上行为指标全面最优(几乎不摔、</w:t>
      </w:r>
      <w:r>
        <w:t xml:space="preserve"> </w:t>
      </w:r>
      <w:r>
        <w:t xml:space="preserve">速度最准、力矩最省、最接近模仿风格),印证了”平地本就该多听模仿”这一预期。</w:t>
      </w:r>
    </w:p>
    <w:p>
      <w:pPr>
        <w:pStyle w:val="BodyText"/>
      </w:pPr>
      <w:r>
        <w:t xml:space="preserve">对比 v1-v6 纯 RL: 无论平地崎岖 α2 恒为 0.88(无切换)。DAgger 一次做到。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7" w:name="核心结论"/>
    <w:p>
      <w:pPr>
        <w:pStyle w:val="Heading2"/>
      </w:pPr>
      <w:r>
        <w:t xml:space="preserve">5. 核心结论</w:t>
      </w:r>
    </w:p>
    <w:bookmarkStart w:id="32" w:name="结论一α-融合可控"/>
    <w:p>
      <w:pPr>
        <w:pStyle w:val="Heading3"/>
      </w:pPr>
      <w:r>
        <w:t xml:space="preserve">结论一:α 融合可控</w:t>
      </w:r>
    </w:p>
    <w:p>
      <w:pPr>
        <w:pStyle w:val="FirstParagraph"/>
      </w:pPr>
      <w:r>
        <w:t xml:space="preserve">约束权重决定 α 走向,可在”保风格(模仿)</w:t>
      </w:r>
      <w:r>
        <w:t xml:space="preserve">“</w:t>
      </w:r>
      <w:r>
        <w:t xml:space="preserve">与</w:t>
      </w:r>
      <w:r>
        <w:t xml:space="preserve">”</w:t>
      </w:r>
      <w:r>
        <w:t xml:space="preserve">保稳定(感知)“间任意滑动。</w:t>
      </w:r>
      <w:r>
        <w:t xml:space="preserve"> </w:t>
      </w:r>
      <w:r>
        <w:t xml:space="preserve">v1↔v2 的 α2 从 0.05→0.92 是直接证据。两种机器人形态上均复现。</w:t>
      </w:r>
    </w:p>
    <w:bookmarkEnd w:id="32"/>
    <w:bookmarkStart w:id="33" w:name="结论二学习式融合优于朴素平均"/>
    <w:p>
      <w:pPr>
        <w:pStyle w:val="Heading3"/>
      </w:pPr>
      <w:r>
        <w:t xml:space="preserve">结论二:学习式融合优于朴素平均</w:t>
      </w:r>
    </w:p>
    <w:p>
      <w:pPr>
        <w:pStyle w:val="FirstParagraph"/>
      </w:pPr>
      <w:r>
        <w:t xml:space="preserve">v2 用 α2≈0.92 的融合,在崎岖上存活 966 步、摔倒率 18.3%,优于朴素平均(850 步 / 46.8%)——</w:t>
      </w:r>
      <w:r>
        <w:t xml:space="preserve"> </w:t>
      </w:r>
      <w:r>
        <w:rPr>
          <w:bCs/>
          <w:b/>
        </w:rPr>
        <w:t xml:space="preserve">融合比例应当学习,而非固定为 0.5</w:t>
      </w:r>
      <w:r>
        <w:t xml:space="preserve">。</w:t>
      </w:r>
    </w:p>
    <w:bookmarkEnd w:id="33"/>
    <w:bookmarkStart w:id="34" w:name="结论三纯-rl-软奖励无法习得条件切换"/>
    <w:p>
      <w:pPr>
        <w:pStyle w:val="Heading3"/>
      </w:pPr>
      <w:r>
        <w:t xml:space="preserve">结论三:纯 RL + 软奖励无法习得条件切换</w:t>
      </w:r>
    </w:p>
    <w:p>
      <w:pPr>
        <w:pStyle w:val="FirstParagraph"/>
      </w:pPr>
      <w:r>
        <w:t xml:space="preserve">在满足全部前置条件后(v3 加地形观测、v6 确认平地真正进入训练、切换奖励项</w:t>
      </w:r>
      <w:r>
        <w:t xml:space="preserve"> </w:t>
      </w:r>
      <w:r>
        <w:rPr>
          <w:rStyle w:val="VerbatimChar"/>
        </w:rPr>
        <w:t xml:space="preserve">switch/err</w:t>
      </w:r>
      <w:r>
        <w:t xml:space="preserve"> </w:t>
      </w:r>
      <w:r>
        <w:t xml:space="preserve">持续下降、</w:t>
      </w:r>
      <w:r>
        <w:t xml:space="preserve"> </w:t>
      </w:r>
      <w:r>
        <w:t xml:space="preserve">评估使用真·纯平面),α2 在平地与崎岖上仍稳定在 0.88 左右,</w:t>
      </w:r>
      <w:r>
        <w:rPr>
          <w:bCs/>
          <w:b/>
        </w:rPr>
        <w:t xml:space="preserve">未出现随地形的切换</w:t>
      </w:r>
      <w:r>
        <w:t xml:space="preserve">。</w:t>
      </w:r>
    </w:p>
    <w:p>
      <w:pPr>
        <w:pStyle w:val="BodyText"/>
      </w:pPr>
      <w:r>
        <w:t xml:space="preserve">排除了所有外部原因(数据/观测/地形/评估),结论指向训练范式本身:</w:t>
      </w:r>
      <w:r>
        <w:t xml:space="preserve"> </w:t>
      </w:r>
      <w:r>
        <w:rPr>
          <w:bCs/>
          <w:b/>
        </w:rPr>
        <w:t xml:space="preserve">PPO 的软奖励信号会被其他约束项和课程分布淹没,α 收敛到”全局最优妥协点”而非条件策略。</w:t>
      </w:r>
      <w:r>
        <w:t xml:space="preserve"> </w:t>
      </w:r>
      <w:r>
        <w:t xml:space="preserve">由于训练分布以崎岖为主,全程高 α2 的期望回报最高,切换的边际收益盖不过其探索成本。</w:t>
      </w:r>
    </w:p>
    <w:bookmarkEnd w:id="34"/>
    <w:bookmarkStart w:id="35" w:name="结论四主要成果监督式训练-物理信号-条件切换可实现"/>
    <w:p>
      <w:pPr>
        <w:pStyle w:val="Heading3"/>
      </w:pPr>
      <w:r>
        <w:t xml:space="preserve">结论四(主要成果):监督式训练 + 物理信号 = 条件切换可实现</w:t>
      </w:r>
    </w:p>
    <w:p>
      <w:pPr>
        <w:pStyle w:val="FirstParagraph"/>
      </w:pPr>
      <w:r>
        <w:t xml:space="preserve">将训练范式从”软奖励 RL”换成”监督式硬训练”(DAgger),并把信号源从无区分度的</w:t>
      </w:r>
      <w:r>
        <w:t xml:space="preserve"> </w:t>
      </w:r>
      <w:r>
        <w:t xml:space="preserve">“</w:t>
      </w:r>
      <w:r>
        <w:t xml:space="preserve">专家分歧</w:t>
      </w:r>
      <w:r>
        <w:t xml:space="preserve">”</w:t>
      </w:r>
      <w:r>
        <w:t xml:space="preserve">换成物理直连的”height_scan 地形粗糙度”后,α 网络</w:t>
      </w:r>
      <w:r>
        <w:rPr>
          <w:bCs/>
          <w:b/>
        </w:rPr>
        <w:t xml:space="preserve">成功学会随地形切换</w:t>
      </w:r>
      <w:r>
        <w:t xml:space="preserve">:</w:t>
      </w:r>
      <w:r>
        <w:t xml:space="preserve"> </w:t>
      </w:r>
      <w:r>
        <w:t xml:space="preserve">- 训练态: 平地 α2=0.26、崎岖 α2=0.93;</w:t>
      </w:r>
      <w:r>
        <w:t xml:space="preserve"> </w:t>
      </w:r>
      <w:r>
        <w:t xml:space="preserve">- 端到端(真机器人): 平地 α2=0.40、崎岖 α2=0.80,且平地行为指标全面最优。</w:t>
      </w:r>
    </w:p>
    <w:p>
      <w:pPr>
        <w:pStyle w:val="BodyText"/>
      </w:pPr>
      <w:r>
        <w:rPr>
          <w:bCs/>
          <w:b/>
        </w:rPr>
        <w:t xml:space="preserve">这是第一阶段的核心成果</w:t>
      </w:r>
      <w:r>
        <w:t xml:space="preserve">:它不仅做出了切换,还完整闭合了”为什么之前做不到”的因果链——</w:t>
      </w:r>
      <w:r>
        <w:t xml:space="preserve"> </w:t>
      </w:r>
      <w:r>
        <w:t xml:space="preserve">问题从不在 α 网络的能力,而在训练范式(需硬监督)与信号选择(需物理直连)。</w:t>
      </w:r>
    </w:p>
    <w:bookmarkEnd w:id="35"/>
    <w:bookmarkStart w:id="36" w:name="完整逻辑链"/>
    <w:p>
      <w:pPr>
        <w:pStyle w:val="Heading3"/>
      </w:pPr>
      <w:r>
        <w:t xml:space="preserve">完整逻辑链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α 可控</w:t>
      </w:r>
      <w:r>
        <w:t xml:space="preserve">(v1-v2): 权重决定走向,0.05↔0.92。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纯 RL 无法切换</w:t>
      </w:r>
      <w:r>
        <w:t xml:space="preserve">(v3-v6): 穷尽排除数据/观测/地形/评估,α2 恒为 0.88。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信号诊断</w:t>
      </w:r>
      <w:r>
        <w:t xml:space="preserve">:</w:t>
      </w:r>
      <w:r>
        <w:t xml:space="preserve"> </w:t>
      </w:r>
      <w:r>
        <w:t xml:space="preserve">“</w:t>
      </w:r>
      <w:r>
        <w:t xml:space="preserve">专家分歧</w:t>
      </w:r>
      <w:r>
        <w:t xml:space="preserve">”</w:t>
      </w:r>
      <w:r>
        <w:t xml:space="preserve">信号平地/崎岖分布重叠,无区分度 —— 回溯解释 v3-v6 的失败。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DAgger 攻克</w:t>
      </w:r>
      <w:r>
        <w:t xml:space="preserve">: 监督式训练 + height_scan 粗糙度信号,端到端实现 0.40/0.80 切换。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已交付产物"/>
    <w:p>
      <w:pPr>
        <w:pStyle w:val="Heading2"/>
      </w:pPr>
      <w:r>
        <w:t xml:space="preserve">5. 已交付产物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代码</w:t>
      </w:r>
      <w:r>
        <w:t xml:space="preserve">: 融合环境(</w:t>
      </w:r>
      <w:r>
        <w:rPr>
          <w:rStyle w:val="VerbatimChar"/>
        </w:rPr>
        <w:t xml:space="preserve">fusion_env_g1.py</w:t>
      </w:r>
      <w:r>
        <w:t xml:space="preserve">)、PPO 训练(</w:t>
      </w:r>
      <w:r>
        <w:rPr>
          <w:rStyle w:val="VerbatimChar"/>
        </w:rPr>
        <w:t xml:space="preserve">train_isaac_g1.py</w:t>
      </w:r>
      <w:r>
        <w:t xml:space="preserve">)、评估(</w:t>
      </w:r>
      <w:r>
        <w:rPr>
          <w:rStyle w:val="VerbatimChar"/>
        </w:rPr>
        <w:t xml:space="preserve">eval_policies.py</w:t>
      </w:r>
      <w:r>
        <w:t xml:space="preserve">)、</w:t>
      </w:r>
      <w:r>
        <w:t xml:space="preserve"> </w:t>
      </w:r>
      <w:r>
        <w:t xml:space="preserve">专家采集(</w:t>
      </w:r>
      <w:r>
        <w:rPr>
          <w:rStyle w:val="VerbatimChar"/>
        </w:rPr>
        <w:t xml:space="preserve">collect_expert.py</w:t>
      </w:r>
      <w:r>
        <w:t xml:space="preserve">)、关节分析(</w:t>
      </w:r>
      <w:r>
        <w:rPr>
          <w:rStyle w:val="VerbatimChar"/>
        </w:rPr>
        <w:t xml:space="preserve">analyze_joints.py</w:t>
      </w:r>
      <w:r>
        <w:t xml:space="preserve">);</w:t>
      </w:r>
      <w:r>
        <w:t xml:space="preserve"> </w:t>
      </w:r>
      <w:r>
        <w:rPr>
          <w:bCs/>
          <w:b/>
        </w:rPr>
        <w:t xml:space="preserve">DAgger(</w:t>
      </w:r>
      <w:r>
        <w:rPr>
          <w:rStyle w:val="VerbatimChar"/>
          <w:bCs/>
          <w:b/>
        </w:rPr>
        <w:t xml:space="preserve">dagger/</w:t>
      </w:r>
      <w:r>
        <w:rPr>
          <w:bCs/>
          <w:b/>
        </w:rPr>
        <w:t xml:space="preserve">)</w:t>
      </w:r>
      <w:r>
        <w:t xml:space="preserve">: 信号标定(</w:t>
      </w:r>
      <w:r>
        <w:rPr>
          <w:rStyle w:val="VerbatimChar"/>
        </w:rPr>
        <w:t xml:space="preserve">calibrate_divergence.py</w:t>
      </w:r>
      <w:r>
        <w:t xml:space="preserve">)、数据采集(</w:t>
      </w:r>
      <w:r>
        <w:rPr>
          <w:rStyle w:val="VerbatimChar"/>
        </w:rPr>
        <w:t xml:space="preserve">collect_dagger_data.py</w:t>
      </w:r>
      <w:r>
        <w:t xml:space="preserve">)、</w:t>
      </w:r>
      <w:r>
        <w:t xml:space="preserve"> </w:t>
      </w:r>
      <w:r>
        <w:t xml:space="preserve">离线监督训练(</w:t>
      </w:r>
      <w:r>
        <w:rPr>
          <w:rStyle w:val="VerbatimChar"/>
        </w:rPr>
        <w:t xml:space="preserve">train_dagger_offline.py</w:t>
      </w:r>
      <w:r>
        <w:t xml:space="preserve">)。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数据</w:t>
      </w:r>
      <w:r>
        <w:t xml:space="preserve">: 各版本 fusion / dagger 在平地/崎岖的对比指标(</w:t>
      </w:r>
      <w:r>
        <w:rPr>
          <w:rStyle w:val="VerbatimChar"/>
        </w:rPr>
        <w:t xml:space="preserve">policy_comparison_*.csv</w:t>
      </w:r>
      <w:r>
        <w:t xml:space="preserve">)、</w:t>
      </w:r>
      <w:r>
        <w:t xml:space="preserve"> </w:t>
      </w:r>
      <w:r>
        <w:t xml:space="preserve">逐帧关节运动数据(</w:t>
      </w:r>
      <w:r>
        <w:rPr>
          <w:rStyle w:val="VerbatimChar"/>
        </w:rPr>
        <w:t xml:space="preserve">joints_*.npz</w:t>
      </w:r>
      <w:r>
        <w:t xml:space="preserve">,含关节位置/速度/加速度/力矩、label1/label2/hybrid、α、脚部接触力)、</w:t>
      </w:r>
      <w:r>
        <w:t xml:space="preserve"> </w:t>
      </w:r>
      <w:r>
        <w:t xml:space="preserve">DAgger 训练数据集(</w:t>
      </w:r>
      <w:r>
        <w:rPr>
          <w:rStyle w:val="VerbatimChar"/>
        </w:rPr>
        <w:t xml:space="preserve">dagger_dataset.npz</w:t>
      </w:r>
      <w:r>
        <w:t xml:space="preserve">)、训好的 α 网络(</w:t>
      </w:r>
      <w:r>
        <w:rPr>
          <w:rStyle w:val="VerbatimChar"/>
        </w:rPr>
        <w:t xml:space="preserve">dagger_alpha_net.pt</w:t>
      </w:r>
      <w:r>
        <w:t xml:space="preserve">)。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训练曲线</w:t>
      </w:r>
      <w:r>
        <w:t xml:space="preserve">: 各版本 TensorBoard 日志(含</w:t>
      </w:r>
      <w:r>
        <w:t xml:space="preserve"> </w:t>
      </w:r>
      <w:r>
        <w:rPr>
          <w:rStyle w:val="VerbatimChar"/>
        </w:rPr>
        <w:t xml:space="preserve">alpha/a2_mean</w:t>
      </w:r>
      <w:r>
        <w:t xml:space="preserve">、</w:t>
      </w:r>
      <w:r>
        <w:rPr>
          <w:rStyle w:val="VerbatimChar"/>
        </w:rPr>
        <w:t xml:space="preserve">switch/*</w:t>
      </w:r>
      <w:r>
        <w:t xml:space="preserve">)。</w:t>
      </w:r>
    </w:p>
    <w:p>
      <w:r>
        <w:pict>
          <v:rect style="width:0;height:1.5pt" o:hralign="center" o:hrstd="t" o:hr="t"/>
        </w:pict>
      </w:r>
    </w:p>
    <w:bookmarkEnd w:id="38"/>
    <w:bookmarkStart w:id="39" w:name="下一步"/>
    <w:p>
      <w:pPr>
        <w:pStyle w:val="Heading2"/>
      </w:pPr>
      <w:r>
        <w:t xml:space="preserve">6. 下一步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提升切换锐度</w:t>
      </w:r>
      <w:r>
        <w:t xml:space="preserve">: 当前端到端 α2 分化为 0.40/0.80(训练态为 0.26/0.93,端到端略被压缩)。</w:t>
      </w:r>
      <w:r>
        <w:t xml:space="preserve"> </w:t>
      </w:r>
      <w:r>
        <w:t xml:space="preserve">可通过增大训练地形对比度、迭代 DAgger(用当前策略再 rollout 收数据)、或调粗糙度阈值,</w:t>
      </w:r>
      <w:r>
        <w:t xml:space="preserve"> </w:t>
      </w:r>
      <w:r>
        <w:t xml:space="preserve">把平地 α2 进一步压低、切换更干脆。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上下半身解耦</w:t>
      </w:r>
      <w:r>
        <w:t xml:space="preserve">(可选): 将标量 α 升级为”上/下半身分组 α”,回归方案最初的 per-dim 思想。</w:t>
      </w:r>
      <w:r>
        <w:t xml:space="preserve"> </w:t>
      </w:r>
      <w:r>
        <w:t xml:space="preserve">下半身走地形融合,上半身走模仿保风格。需引入上半身动作源方能完整验证。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接入真实网络</w:t>
      </w:r>
      <w:r>
        <w:t xml:space="preserve">: 将替身策略替换为真实的模仿/感知网络,在真实数据上生成 hybrid label,</w:t>
      </w:r>
      <w:r>
        <w:t xml:space="preserve"> </w:t>
      </w:r>
      <w:r>
        <w:t xml:space="preserve">作为”数据制作阶段”的产物。切换机制(DAgger + height_scan)可直接复用。</w:t>
      </w:r>
    </w:p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2026-07-26T14:29:17Z</dcterms:created>
  <dcterms:modified xsi:type="dcterms:W3CDTF">2026-07-26T14:29:17Z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