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05" w:rsidRDefault="00C95905" w:rsidP="00347CA8">
      <w:pPr>
        <w:tabs>
          <w:tab w:val="left" w:pos="1335"/>
        </w:tabs>
        <w:rPr>
          <w:rFonts w:ascii="Franklin Gothic Book" w:hAnsi="Franklin Gothic Book" w:cs="Arial"/>
          <w:sz w:val="22"/>
          <w:szCs w:val="22"/>
          <w:lang w:val="el-GR"/>
        </w:rPr>
      </w:pPr>
      <w:bookmarkStart w:id="0" w:name="_GoBack"/>
      <w:bookmarkEnd w:id="0"/>
      <w:r>
        <w:rPr>
          <w:rFonts w:ascii="Franklin Gothic Book" w:hAnsi="Franklin Gothic Book" w:cs="Arial"/>
          <w:noProof/>
          <w:sz w:val="22"/>
          <w:szCs w:val="22"/>
          <w:lang w:val="el-GR" w:eastAsia="el-GR"/>
        </w:rPr>
        <w:drawing>
          <wp:anchor distT="0" distB="0" distL="114300" distR="114300" simplePos="0" relativeHeight="251665408" behindDoc="0" locked="0" layoutInCell="1" allowOverlap="1">
            <wp:simplePos x="0" y="0"/>
            <wp:positionH relativeFrom="column">
              <wp:posOffset>-314325</wp:posOffset>
            </wp:positionH>
            <wp:positionV relativeFrom="paragraph">
              <wp:posOffset>-552450</wp:posOffset>
            </wp:positionV>
            <wp:extent cx="1762125" cy="866775"/>
            <wp:effectExtent l="0" t="0" r="9525" b="9525"/>
            <wp:wrapNone/>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D2A">
        <w:rPr>
          <w:rFonts w:ascii="Franklin Gothic Book" w:hAnsi="Franklin Gothic Book" w:cs="Arial"/>
          <w:caps/>
          <w:sz w:val="22"/>
          <w:szCs w:val="22"/>
          <w:lang w:val="el-GR"/>
        </w:rPr>
        <w:t xml:space="preserve">                                                                                                    </w:t>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461D2A">
        <w:rPr>
          <w:rFonts w:ascii="Franklin Gothic Book" w:hAnsi="Franklin Gothic Book" w:cs="Arial"/>
          <w:sz w:val="22"/>
          <w:szCs w:val="22"/>
          <w:lang w:val="el-GR"/>
        </w:rPr>
        <w:t xml:space="preserve"> </w:t>
      </w:r>
    </w:p>
    <w:p w:rsidR="00C95905" w:rsidRDefault="00C95905" w:rsidP="00347CA8">
      <w:pPr>
        <w:tabs>
          <w:tab w:val="left" w:pos="1335"/>
        </w:tabs>
        <w:rPr>
          <w:rFonts w:ascii="Franklin Gothic Book" w:hAnsi="Franklin Gothic Book" w:cs="Arial"/>
          <w:sz w:val="22"/>
          <w:szCs w:val="22"/>
          <w:lang w:val="el-GR"/>
        </w:rPr>
      </w:pPr>
    </w:p>
    <w:p w:rsidR="00C95905" w:rsidRPr="008E75BE" w:rsidRDefault="00C95905" w:rsidP="00347CA8">
      <w:pPr>
        <w:tabs>
          <w:tab w:val="left" w:pos="1335"/>
        </w:tabs>
        <w:rPr>
          <w:rFonts w:ascii="Franklin Gothic Book" w:hAnsi="Franklin Gothic Book" w:cs="Arial"/>
          <w:sz w:val="22"/>
          <w:szCs w:val="22"/>
          <w:lang w:val="el-GR"/>
        </w:rPr>
      </w:pPr>
    </w:p>
    <w:p w:rsidR="00C95905" w:rsidRDefault="00C95905" w:rsidP="00347CA8">
      <w:pPr>
        <w:tabs>
          <w:tab w:val="left" w:pos="8080"/>
        </w:tabs>
        <w:jc w:val="center"/>
        <w:rPr>
          <w:rFonts w:ascii="Franklin Gothic Book" w:hAnsi="Franklin Gothic Book" w:cs="Arial"/>
          <w:b/>
          <w:sz w:val="22"/>
          <w:szCs w:val="22"/>
          <w:u w:val="single"/>
          <w:lang w:val="el-GR"/>
        </w:rPr>
      </w:pPr>
      <w:r>
        <w:rPr>
          <w:rFonts w:ascii="Franklin Gothic Book" w:hAnsi="Franklin Gothic Book" w:cs="Arial"/>
          <w:b/>
          <w:noProof/>
          <w:sz w:val="22"/>
          <w:szCs w:val="22"/>
          <w:u w:val="single"/>
          <w:lang w:val="el-GR" w:eastAsia="el-GR"/>
        </w:rPr>
        <w:drawing>
          <wp:inline distT="0" distB="0" distL="0" distR="0">
            <wp:extent cx="54787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419100"/>
                    </a:xfrm>
                    <a:prstGeom prst="rect">
                      <a:avLst/>
                    </a:prstGeom>
                    <a:noFill/>
                    <a:ln>
                      <a:noFill/>
                    </a:ln>
                  </pic:spPr>
                </pic:pic>
              </a:graphicData>
            </a:graphic>
          </wp:inline>
        </w:drawing>
      </w:r>
    </w:p>
    <w:p w:rsidR="00C95905" w:rsidRDefault="00C95905" w:rsidP="00347CA8">
      <w:pPr>
        <w:jc w:val="center"/>
        <w:rPr>
          <w:rFonts w:ascii="Franklin Gothic Book" w:hAnsi="Franklin Gothic Book" w:cs="Arial"/>
          <w:b/>
          <w:sz w:val="22"/>
          <w:szCs w:val="22"/>
          <w:u w:val="single"/>
          <w:lang w:val="el-GR"/>
        </w:rPr>
      </w:pPr>
    </w:p>
    <w:p w:rsidR="00C95905" w:rsidRPr="00D74C13" w:rsidRDefault="00C95905" w:rsidP="00D74C13">
      <w:pPr>
        <w:spacing w:before="40"/>
        <w:jc w:val="center"/>
        <w:rPr>
          <w:rFonts w:ascii="Arial" w:hAnsi="Arial" w:cs="Arial"/>
          <w:b/>
          <w:sz w:val="20"/>
          <w:szCs w:val="20"/>
          <w:u w:val="single"/>
          <w:lang w:val="el-GR"/>
        </w:rPr>
      </w:pPr>
      <w:r w:rsidRPr="00D74C13">
        <w:rPr>
          <w:rFonts w:ascii="Arial" w:hAnsi="Arial" w:cs="Arial"/>
          <w:b/>
          <w:sz w:val="20"/>
          <w:szCs w:val="20"/>
          <w:u w:val="single"/>
          <w:lang w:val="el-GR"/>
        </w:rPr>
        <w:t>ΓΡΑΠΤΗ ΔΗΛΩΣΗ ΠΟΥ ΕΚΔΙΔΕΤΑΙ ΔΥΝΑΜΕΙ ΤΟΥ  ΚΑΝΟΝΙΣΜΟΥ 3(2) ΤΩΝ ΠΕΡΙ ΕΛΕΓΧΟΥ ΤΩΝ ΚΡΑΤΙΚΩΝ ΕΝΙΣΧΥΣΕΩΝ  (ΕΝΙΣΧΥΣΕΙΣ ΗΣΣΟΝΟΣ ΣΗΜΑΣΙΑΣ) ΚΑΝΟΝΙΣΜΩΝ ΤΟΥ 2009 και 2012</w:t>
      </w:r>
    </w:p>
    <w:p w:rsidR="00C95905" w:rsidRPr="00461D2A" w:rsidRDefault="00C95905" w:rsidP="00347CA8">
      <w:pPr>
        <w:jc w:val="center"/>
        <w:rPr>
          <w:rFonts w:ascii="Franklin Gothic Book" w:hAnsi="Franklin Gothic Book" w:cs="Arial"/>
          <w:b/>
          <w:sz w:val="22"/>
          <w:szCs w:val="22"/>
          <w:u w:val="single"/>
          <w:lang w:val="el-GR"/>
        </w:rPr>
      </w:pPr>
    </w:p>
    <w:p w:rsidR="00C95905" w:rsidRDefault="00C95905" w:rsidP="00347CA8">
      <w:pPr>
        <w:jc w:val="center"/>
        <w:rPr>
          <w:rFonts w:ascii="Franklin Gothic Book" w:hAnsi="Franklin Gothic Book" w:cs="Arial"/>
          <w:sz w:val="22"/>
          <w:szCs w:val="22"/>
          <w:lang w:val="el-GR"/>
        </w:rPr>
      </w:pPr>
      <w:r w:rsidRPr="000C5C60">
        <w:rPr>
          <w:rFonts w:ascii="Franklin Gothic Book" w:hAnsi="Franklin Gothic Book" w:cs="Arial"/>
          <w:sz w:val="22"/>
          <w:szCs w:val="22"/>
          <w:lang w:val="el-GR"/>
        </w:rPr>
        <w:t xml:space="preserve">[Κ.Δ.Π. 62/2014  </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 Παρ. ΙΙΙ(Ι)  Αρ. 4760, 21.2.2014]</w:t>
      </w:r>
    </w:p>
    <w:p w:rsidR="00C95905" w:rsidRPr="002F7494" w:rsidRDefault="00C95905" w:rsidP="00347CA8">
      <w:pPr>
        <w:jc w:val="both"/>
        <w:rPr>
          <w:rFonts w:ascii="Franklin Gothic Book" w:hAnsi="Franklin Gothic Book" w:cs="Arial"/>
          <w:i/>
          <w:sz w:val="22"/>
          <w:szCs w:val="22"/>
          <w:lang w:val="el-GR"/>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bottom w:w="170" w:type="dxa"/>
          <w:right w:w="170" w:type="dxa"/>
        </w:tblCellMar>
        <w:tblLook w:val="04A0" w:firstRow="1" w:lastRow="0" w:firstColumn="1" w:lastColumn="0" w:noHBand="0" w:noVBand="1"/>
      </w:tblPr>
      <w:tblGrid>
        <w:gridCol w:w="9639"/>
      </w:tblGrid>
      <w:tr w:rsidR="00C95905" w:rsidRPr="00BE072B" w:rsidTr="00E627DC">
        <w:trPr>
          <w:trHeight w:val="5996"/>
          <w:jc w:val="center"/>
        </w:trPr>
        <w:tc>
          <w:tcPr>
            <w:tcW w:w="9824" w:type="dxa"/>
          </w:tcPr>
          <w:p w:rsidR="00C95905" w:rsidRDefault="00C95905" w:rsidP="00347CA8">
            <w:pPr>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Η πιο κάτω δήλωση υποβάλλεται από το δικαιούχο ενίσχυσης ήσσονος σημασίας (</w:t>
            </w:r>
            <w:r w:rsidRPr="00A947DF">
              <w:rPr>
                <w:rFonts w:ascii="Franklin Gothic Book" w:hAnsi="Franklin Gothic Book" w:cs="Arial"/>
                <w:sz w:val="22"/>
                <w:szCs w:val="22"/>
              </w:rPr>
              <w:t>de</w:t>
            </w:r>
            <w:r w:rsidRPr="00A947DF">
              <w:rPr>
                <w:rFonts w:ascii="Franklin Gothic Book" w:hAnsi="Franklin Gothic Book" w:cs="Arial"/>
                <w:sz w:val="22"/>
                <w:szCs w:val="22"/>
                <w:lang w:val="el-GR"/>
              </w:rPr>
              <w:t xml:space="preserve"> </w:t>
            </w:r>
            <w:r w:rsidRPr="00A947DF">
              <w:rPr>
                <w:rFonts w:ascii="Franklin Gothic Book" w:hAnsi="Franklin Gothic Book" w:cs="Arial"/>
                <w:sz w:val="22"/>
                <w:szCs w:val="22"/>
              </w:rPr>
              <w:t>minimis</w:t>
            </w:r>
            <w:r w:rsidRPr="00A947DF">
              <w:rPr>
                <w:rFonts w:ascii="Franklin Gothic Book" w:hAnsi="Franklin Gothic Book" w:cs="Arial"/>
                <w:sz w:val="22"/>
                <w:szCs w:val="22"/>
                <w:lang w:val="el-GR"/>
              </w:rPr>
              <w:t>) για σκοπούς συμμόρφωσης είτε:</w:t>
            </w:r>
          </w:p>
          <w:p w:rsidR="00C95905" w:rsidRDefault="00C95905" w:rsidP="00347CA8">
            <w:pPr>
              <w:ind w:firstLine="567"/>
              <w:jc w:val="both"/>
              <w:rPr>
                <w:rFonts w:ascii="Franklin Gothic Book" w:hAnsi="Franklin Gothic Book" w:cs="Arial"/>
                <w:sz w:val="22"/>
                <w:szCs w:val="22"/>
                <w:lang w:val="el-GR"/>
              </w:rPr>
            </w:pPr>
          </w:p>
          <w:p w:rsidR="00C95905" w:rsidRPr="00A947DF" w:rsidRDefault="00C95905" w:rsidP="00347CA8">
            <w:pPr>
              <w:ind w:left="567" w:hanging="567"/>
              <w:jc w:val="both"/>
              <w:rPr>
                <w:rFonts w:ascii="Franklin Gothic Book" w:hAnsi="Franklin Gothic Book" w:cs="Arial"/>
                <w:bCs/>
                <w:sz w:val="22"/>
                <w:szCs w:val="22"/>
                <w:lang w:val="el-GR"/>
              </w:rPr>
            </w:pPr>
            <w:r>
              <w:rPr>
                <w:rFonts w:ascii="Franklin Gothic Book" w:hAnsi="Franklin Gothic Book" w:cs="Arial"/>
                <w:sz w:val="22"/>
                <w:szCs w:val="22"/>
                <w:lang w:val="en-US"/>
              </w:rPr>
              <w:t>A</w:t>
            </w:r>
            <w:r w:rsidRPr="00347CA8">
              <w:rPr>
                <w:rFonts w:ascii="Franklin Gothic Book" w:hAnsi="Franklin Gothic Book" w:cs="Arial"/>
                <w:sz w:val="22"/>
                <w:szCs w:val="22"/>
                <w:lang w:val="el-GR"/>
              </w:rPr>
              <w:t xml:space="preserve">)     </w:t>
            </w:r>
            <w:r w:rsidRPr="00E627DC">
              <w:rPr>
                <w:rFonts w:ascii="Franklin Gothic Book" w:hAnsi="Franklin Gothic Book" w:cs="Arial"/>
                <w:sz w:val="22"/>
                <w:szCs w:val="22"/>
                <w:lang w:val="el-GR"/>
              </w:rPr>
              <w:t xml:space="preserve">  </w:t>
            </w:r>
            <w:r w:rsidRPr="00A947DF">
              <w:rPr>
                <w:rFonts w:ascii="Franklin Gothic Book" w:hAnsi="Franklin Gothic Book" w:cs="Arial"/>
                <w:sz w:val="22"/>
                <w:szCs w:val="22"/>
                <w:lang w:val="el-GR"/>
              </w:rPr>
              <w:t>με το  Άρθρο 6(1) του Κανονισμού (Ε</w:t>
            </w:r>
            <w:r w:rsidRPr="00A947DF">
              <w:rPr>
                <w:rFonts w:ascii="Franklin Gothic Book" w:hAnsi="Franklin Gothic Book" w:cs="Arial"/>
                <w:sz w:val="22"/>
                <w:szCs w:val="22"/>
                <w:lang w:val="en-US"/>
              </w:rPr>
              <w:t>E</w:t>
            </w:r>
            <w:r w:rsidRPr="00A947DF">
              <w:rPr>
                <w:rFonts w:ascii="Franklin Gothic Book" w:hAnsi="Franklin Gothic Book" w:cs="Arial"/>
                <w:sz w:val="22"/>
                <w:szCs w:val="22"/>
                <w:lang w:val="el-GR"/>
              </w:rPr>
              <w:t xml:space="preserve">) αριθ. 1407/2013 </w:t>
            </w:r>
            <w:r w:rsidRPr="00A947DF">
              <w:rPr>
                <w:rFonts w:ascii="Franklin Gothic Book" w:hAnsi="Franklin Gothic Book" w:cs="Arial"/>
                <w:bCs/>
                <w:sz w:val="22"/>
                <w:szCs w:val="22"/>
                <w:lang w:val="el-GR"/>
              </w:rPr>
              <w:t>της Επιτροπής της 18</w:t>
            </w:r>
            <w:r w:rsidRPr="00A947DF">
              <w:rPr>
                <w:rFonts w:ascii="Franklin Gothic Book" w:hAnsi="Franklin Gothic Book" w:cs="Arial"/>
                <w:bCs/>
                <w:sz w:val="22"/>
                <w:szCs w:val="22"/>
                <w:vertAlign w:val="superscript"/>
                <w:lang w:val="el-GR"/>
              </w:rPr>
              <w:t>ης</w:t>
            </w:r>
            <w:r w:rsidRPr="00A947DF">
              <w:rPr>
                <w:rFonts w:ascii="Franklin Gothic Book" w:hAnsi="Franklin Gothic Book" w:cs="Arial"/>
                <w:bCs/>
                <w:sz w:val="22"/>
                <w:szCs w:val="22"/>
                <w:lang w:val="el-GR"/>
              </w:rPr>
              <w:t xml:space="preserve"> Δεκεμβρίου 2013 σχετικά με την εφαρμογή των άρθρων 107 και 108 της Συνθήκης για τη λειτουργία της Ευρωπαϊκής Ένωσης στις ενισχύσεις ήσσονος σημασίας (εφεξής ο «Κανονισμός </w:t>
            </w:r>
            <w:r w:rsidRPr="00A947DF">
              <w:rPr>
                <w:rFonts w:ascii="Franklin Gothic Book" w:hAnsi="Franklin Gothic Book" w:cs="Arial"/>
                <w:sz w:val="22"/>
                <w:szCs w:val="22"/>
                <w:lang w:val="el-GR"/>
              </w:rPr>
              <w:t>(ΕΕ) αριθ. 1407/2013»)</w:t>
            </w:r>
          </w:p>
          <w:p w:rsidR="00C95905" w:rsidRPr="00A947DF" w:rsidRDefault="00C95905" w:rsidP="00347CA8">
            <w:pPr>
              <w:ind w:firstLine="567"/>
              <w:jc w:val="both"/>
              <w:rPr>
                <w:rFonts w:ascii="Franklin Gothic Book" w:hAnsi="Franklin Gothic Book" w:cs="Arial"/>
                <w:bCs/>
                <w:sz w:val="20"/>
                <w:szCs w:val="20"/>
                <w:lang w:val="el-GR"/>
              </w:rPr>
            </w:pPr>
            <w:r w:rsidRPr="00A947DF">
              <w:rPr>
                <w:rFonts w:ascii="Franklin Gothic Book" w:hAnsi="Franklin Gothic Book" w:cs="Arial"/>
                <w:bCs/>
                <w:sz w:val="20"/>
                <w:szCs w:val="20"/>
                <w:lang w:val="el-GR"/>
              </w:rPr>
              <w:t xml:space="preserve">(Επίσημη Εφημερίδα της Ευρωπαϊκής Ένωσης </w:t>
            </w:r>
            <w:r w:rsidRPr="00A947DF">
              <w:rPr>
                <w:rFonts w:ascii="Franklin Gothic Book" w:hAnsi="Franklin Gothic Book" w:cs="Arial"/>
                <w:bCs/>
                <w:sz w:val="20"/>
                <w:szCs w:val="20"/>
              </w:rPr>
              <w:t>L</w:t>
            </w:r>
            <w:r w:rsidRPr="00A947DF">
              <w:rPr>
                <w:rFonts w:ascii="Franklin Gothic Book" w:hAnsi="Franklin Gothic Book" w:cs="Arial"/>
                <w:bCs/>
                <w:sz w:val="20"/>
                <w:szCs w:val="20"/>
                <w:lang w:val="el-GR"/>
              </w:rPr>
              <w:t xml:space="preserve"> 352, 24.12.2013, σ.1)</w:t>
            </w:r>
          </w:p>
          <w:p w:rsidR="00C95905" w:rsidRPr="00A947DF" w:rsidRDefault="00C95905" w:rsidP="00E627DC">
            <w:pPr>
              <w:jc w:val="both"/>
              <w:rPr>
                <w:rFonts w:ascii="Franklin Gothic Book" w:hAnsi="Franklin Gothic Book" w:cs="Arial"/>
                <w:bCs/>
                <w:sz w:val="22"/>
                <w:szCs w:val="22"/>
                <w:lang w:val="el-GR"/>
              </w:rPr>
            </w:pPr>
            <w:r w:rsidRPr="00A947DF">
              <w:rPr>
                <w:rFonts w:ascii="Franklin Gothic Book" w:hAnsi="Franklin Gothic Book" w:cs="Arial"/>
                <w:bCs/>
                <w:sz w:val="22"/>
                <w:szCs w:val="22"/>
                <w:lang w:val="el-GR"/>
              </w:rPr>
              <w:t>ή</w:t>
            </w:r>
          </w:p>
          <w:p w:rsidR="00C95905" w:rsidRPr="002F7494" w:rsidRDefault="00C95905" w:rsidP="00347CA8">
            <w:pPr>
              <w:pStyle w:val="Title"/>
              <w:spacing w:line="240" w:lineRule="auto"/>
              <w:ind w:left="567" w:hanging="567"/>
              <w:jc w:val="both"/>
              <w:rPr>
                <w:rFonts w:ascii="Franklin Gothic Book" w:hAnsi="Franklin Gothic Book"/>
                <w:b w:val="0"/>
                <w:bCs w:val="0"/>
                <w:sz w:val="22"/>
                <w:szCs w:val="22"/>
                <w:lang w:val="el-GR"/>
              </w:rPr>
            </w:pPr>
          </w:p>
          <w:p w:rsidR="00C95905" w:rsidRDefault="00C95905" w:rsidP="00347CA8">
            <w:pPr>
              <w:pStyle w:val="Title"/>
              <w:spacing w:line="240" w:lineRule="auto"/>
              <w:ind w:left="567" w:hanging="567"/>
              <w:jc w:val="both"/>
              <w:rPr>
                <w:rFonts w:ascii="Franklin Gothic Book" w:hAnsi="Franklin Gothic Book"/>
                <w:b w:val="0"/>
                <w:sz w:val="22"/>
                <w:szCs w:val="22"/>
                <w:lang w:val="el-GR"/>
              </w:rPr>
            </w:pPr>
            <w:r>
              <w:rPr>
                <w:rFonts w:ascii="Franklin Gothic Book" w:hAnsi="Franklin Gothic Book"/>
                <w:b w:val="0"/>
                <w:bCs w:val="0"/>
                <w:sz w:val="22"/>
                <w:szCs w:val="22"/>
                <w:lang w:val="el-GR"/>
              </w:rPr>
              <w:t xml:space="preserve">Β) </w:t>
            </w:r>
            <w:r w:rsidRPr="00347CA8">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w:t>
            </w:r>
            <w:r w:rsidRPr="00A947DF">
              <w:rPr>
                <w:rFonts w:ascii="Franklin Gothic Book" w:hAnsi="Franklin Gothic Book"/>
                <w:b w:val="0"/>
                <w:bCs w:val="0"/>
                <w:sz w:val="22"/>
                <w:szCs w:val="22"/>
                <w:lang w:val="en-US"/>
              </w:rPr>
              <w:t>E</w:t>
            </w:r>
            <w:r w:rsidRPr="00A947DF">
              <w:rPr>
                <w:rFonts w:ascii="Franklin Gothic Book" w:hAnsi="Franklin Gothic Book"/>
                <w:b w:val="0"/>
                <w:bCs w:val="0"/>
                <w:sz w:val="22"/>
                <w:szCs w:val="22"/>
                <w:lang w:val="el-GR"/>
              </w:rPr>
              <w:t>) αριθ. 1408/2013 της Επιτροπής της 18ης Δεκεμβρίου 2013 σχετικά με την εφαρμογή των άρθρων 107 και 108 της Συνθήκης για τη λειτουργία της Ευρωπαϊκής Ένωσης στις ενισχύσεις ήσσονος σημασίας («</w:t>
            </w:r>
            <w:r w:rsidRPr="00A947DF">
              <w:rPr>
                <w:rFonts w:ascii="Franklin Gothic Book" w:hAnsi="Franklin Gothic Book"/>
                <w:b w:val="0"/>
                <w:bCs w:val="0"/>
                <w:sz w:val="22"/>
                <w:szCs w:val="22"/>
                <w:lang w:val="en-US"/>
              </w:rPr>
              <w:t>de</w:t>
            </w:r>
            <w:r w:rsidRPr="00A947DF">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n-US"/>
              </w:rPr>
              <w:t>minimis</w:t>
            </w:r>
            <w:r w:rsidRPr="00A947DF">
              <w:rPr>
                <w:rFonts w:ascii="Franklin Gothic Book" w:hAnsi="Franklin Gothic Book"/>
                <w:b w:val="0"/>
                <w:bCs w:val="0"/>
                <w:sz w:val="22"/>
                <w:szCs w:val="22"/>
                <w:lang w:val="el-GR"/>
              </w:rPr>
              <w:t xml:space="preserve">») στον γεωργικό τομέα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1408/2013</w:t>
            </w:r>
            <w:r w:rsidRPr="00A947DF">
              <w:rPr>
                <w:rFonts w:ascii="Franklin Gothic Book" w:hAnsi="Franklin Gothic Book"/>
                <w:b w:val="0"/>
                <w:sz w:val="22"/>
                <w:szCs w:val="22"/>
                <w:lang w:val="el-GR"/>
              </w:rPr>
              <w:t>»)</w:t>
            </w:r>
          </w:p>
          <w:p w:rsidR="00C95905" w:rsidRPr="003079CD" w:rsidRDefault="00C95905" w:rsidP="00347CA8">
            <w:pPr>
              <w:pStyle w:val="Title"/>
              <w:spacing w:line="240" w:lineRule="auto"/>
              <w:ind w:firstLine="567"/>
              <w:jc w:val="both"/>
              <w:rPr>
                <w:rFonts w:ascii="Franklin Gothic Book" w:hAnsi="Franklin Gothic Book"/>
                <w:b w:val="0"/>
                <w:sz w:val="22"/>
                <w:szCs w:val="22"/>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352, 24.12.2013, σ.9)  </w:t>
            </w:r>
          </w:p>
          <w:p w:rsidR="00C95905" w:rsidRPr="00E627DC" w:rsidRDefault="00C95905" w:rsidP="00E627DC">
            <w:pPr>
              <w:pStyle w:val="Title"/>
              <w:tabs>
                <w:tab w:val="left" w:pos="180"/>
              </w:tabs>
              <w:spacing w:line="240" w:lineRule="auto"/>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ή</w:t>
            </w:r>
          </w:p>
          <w:p w:rsidR="00C95905" w:rsidRPr="002F7494" w:rsidRDefault="00C95905"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p>
          <w:p w:rsidR="00C95905" w:rsidRPr="00A947DF" w:rsidRDefault="00C95905"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Γ)   </w:t>
            </w:r>
            <w:r>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(ΕΕ) αριθ. 717/2014  της Επιτροπής της 27</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Ιουνίου 2014 για την εφαρμογή των άρθρων 107 και 108 της Συνθήκης για τη λειτουργία της Ευρωπαϊκής Ένωσης στις ενισχύσεις ήσσονος σημασίας στους τομείς της αλιείας και της υδατοκαλλιέργειας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717/2014</w:t>
            </w:r>
            <w:r w:rsidRPr="00A947DF">
              <w:rPr>
                <w:rFonts w:ascii="Franklin Gothic Book" w:hAnsi="Franklin Gothic Book"/>
                <w:b w:val="0"/>
                <w:sz w:val="22"/>
                <w:szCs w:val="22"/>
                <w:lang w:val="el-GR"/>
              </w:rPr>
              <w:t xml:space="preserve">») </w:t>
            </w:r>
          </w:p>
          <w:p w:rsidR="00C95905" w:rsidRPr="00A947DF" w:rsidRDefault="00C95905"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190, 28.6.2014,σ.45).</w:t>
            </w:r>
          </w:p>
          <w:p w:rsidR="00C95905" w:rsidRDefault="00C95905" w:rsidP="00347CA8">
            <w:pPr>
              <w:pStyle w:val="Title"/>
              <w:spacing w:line="240" w:lineRule="auto"/>
              <w:ind w:firstLine="567"/>
              <w:jc w:val="both"/>
              <w:rPr>
                <w:rFonts w:ascii="Franklin Gothic Book" w:hAnsi="Franklin Gothic Book"/>
                <w:b w:val="0"/>
                <w:bCs w:val="0"/>
                <w:sz w:val="22"/>
                <w:szCs w:val="22"/>
                <w:lang w:val="el-GR"/>
              </w:rPr>
            </w:pPr>
          </w:p>
          <w:p w:rsidR="00C95905" w:rsidRPr="00A947DF" w:rsidRDefault="00C95905" w:rsidP="00E627DC">
            <w:pPr>
              <w:pStyle w:val="Title"/>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Δ)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3(1)  του  Κανονισμού  (ΕΕ) αριθ. 360/2012  της Ευρωπαϊκής Επιτροπής της 25</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360/2012</w:t>
            </w:r>
            <w:r w:rsidRPr="00A947DF">
              <w:rPr>
                <w:rFonts w:ascii="Franklin Gothic Book" w:hAnsi="Franklin Gothic Book"/>
                <w:b w:val="0"/>
                <w:sz w:val="22"/>
                <w:szCs w:val="22"/>
                <w:lang w:val="el-GR"/>
              </w:rPr>
              <w:t>»)</w:t>
            </w:r>
          </w:p>
          <w:p w:rsidR="00C95905" w:rsidRPr="003079CD" w:rsidRDefault="00C95905"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114, 26.4.2012,σ.8).</w:t>
            </w:r>
          </w:p>
          <w:p w:rsidR="00C95905" w:rsidRDefault="00C95905" w:rsidP="00347CA8">
            <w:pPr>
              <w:ind w:firstLine="567"/>
              <w:jc w:val="both"/>
              <w:rPr>
                <w:rFonts w:ascii="Franklin Gothic Book" w:hAnsi="Franklin Gothic Book" w:cs="Arial"/>
                <w:sz w:val="22"/>
                <w:szCs w:val="22"/>
                <w:lang w:val="el-GR"/>
              </w:rPr>
            </w:pPr>
          </w:p>
          <w:p w:rsidR="00C95905" w:rsidRPr="00A947DF" w:rsidRDefault="00C95905" w:rsidP="00347CA8">
            <w:pPr>
              <w:ind w:firstLine="567"/>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ανάλογα με τον τομέα της οικονομίας στον οποίο θα χορηγηθεί η ενίσχυση.</w:t>
            </w:r>
          </w:p>
        </w:tc>
      </w:tr>
    </w:tbl>
    <w:p w:rsidR="00C95905" w:rsidRPr="002F7494" w:rsidRDefault="00C95905" w:rsidP="00347CA8">
      <w:pPr>
        <w:jc w:val="both"/>
        <w:rPr>
          <w:rFonts w:ascii="Franklin Gothic Book" w:hAnsi="Franklin Gothic Book" w:cs="Arial"/>
          <w:sz w:val="22"/>
          <w:szCs w:val="22"/>
          <w:lang w:val="el-GR"/>
        </w:rPr>
      </w:pPr>
    </w:p>
    <w:p w:rsidR="00C95905" w:rsidRDefault="00C95905" w:rsidP="002F7494">
      <w:pPr>
        <w:spacing w:line="360" w:lineRule="auto"/>
        <w:rPr>
          <w:rFonts w:ascii="Franklin Gothic Book" w:hAnsi="Franklin Gothic Book" w:cs="Arial"/>
          <w:sz w:val="20"/>
          <w:szCs w:val="20"/>
          <w:lang w:val="en-US"/>
        </w:rPr>
      </w:pPr>
      <w:r w:rsidRPr="00BE072B">
        <w:rPr>
          <w:rFonts w:ascii="Franklin Gothic Book" w:hAnsi="Franklin Gothic Book" w:cs="Arial"/>
          <w:sz w:val="20"/>
          <w:szCs w:val="20"/>
          <w:lang w:val="el-GR"/>
        </w:rPr>
        <w:t xml:space="preserve"> </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α</w:t>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AF60B6">
        <w:rPr>
          <w:rFonts w:ascii="Franklin Gothic Book" w:hAnsi="Franklin Gothic Book" w:cs="Arial"/>
          <w:sz w:val="20"/>
          <w:szCs w:val="20"/>
          <w:lang w:val="el-GR"/>
        </w:rPr>
        <w:t>Εγώ</w:t>
      </w: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ο</w:t>
      </w:r>
      <w:r w:rsidRPr="0051015C">
        <w:rPr>
          <w:rFonts w:ascii="Franklin Gothic Book" w:hAnsi="Franklin Gothic Book" w:cs="Arial"/>
          <w:sz w:val="20"/>
          <w:szCs w:val="20"/>
          <w:lang w:val="en-US"/>
        </w:rPr>
        <w:t>/</w:t>
      </w:r>
      <w:r w:rsidRPr="00AF60B6">
        <w:rPr>
          <w:rFonts w:ascii="Franklin Gothic Book" w:hAnsi="Franklin Gothic Book" w:cs="Arial"/>
          <w:sz w:val="20"/>
          <w:szCs w:val="20"/>
          <w:lang w:val="el-GR"/>
        </w:rPr>
        <w:t>η</w:t>
      </w:r>
      <w:r w:rsidRPr="00AF60B6">
        <w:rPr>
          <w:rStyle w:val="FootnoteReference"/>
          <w:rFonts w:ascii="Franklin Gothic Book" w:hAnsi="Franklin Gothic Book" w:cs="Arial"/>
          <w:b/>
          <w:sz w:val="20"/>
          <w:szCs w:val="20"/>
          <w:lang w:val="el-GR"/>
        </w:rPr>
        <w:footnoteReference w:id="1"/>
      </w:r>
      <w:r w:rsidRPr="0051015C">
        <w:rPr>
          <w:rFonts w:ascii="Franklin Gothic Book" w:hAnsi="Franklin Gothic Book" w:cs="Arial"/>
          <w:sz w:val="20"/>
          <w:szCs w:val="20"/>
          <w:lang w:val="en-US"/>
        </w:rPr>
        <w:t xml:space="preserve"> </w:t>
      </w:r>
      <w:r w:rsidRPr="00E93AC0">
        <w:rPr>
          <w:rFonts w:ascii="Franklin Gothic Book" w:hAnsi="Franklin Gothic Book" w:cs="Arial"/>
          <w:noProof/>
          <w:sz w:val="20"/>
          <w:szCs w:val="20"/>
          <w:lang w:val="en-US"/>
        </w:rPr>
        <w:t>ΓΕΩΡΓΙΟΣ ΚΕΠΟΛΑΣ</w:t>
      </w:r>
      <w:r w:rsidRPr="0051015C">
        <w:rPr>
          <w:rFonts w:ascii="Franklin Gothic Book" w:hAnsi="Franklin Gothic Book" w:cs="Arial"/>
          <w:sz w:val="20"/>
          <w:szCs w:val="20"/>
          <w:lang w:val="en-US"/>
        </w:rPr>
        <w:t xml:space="preserve">       </w:t>
      </w:r>
      <w:r w:rsidRPr="0051015C">
        <w:rPr>
          <w:rFonts w:ascii="Franklin Gothic Book" w:hAnsi="Franklin Gothic Book" w:cs="Arial"/>
          <w:sz w:val="20"/>
          <w:szCs w:val="20"/>
          <w:lang w:val="en-US"/>
        </w:rPr>
        <w:tab/>
      </w:r>
      <w:r w:rsidRPr="0051015C">
        <w:rPr>
          <w:rFonts w:ascii="Franklin Gothic Book" w:hAnsi="Franklin Gothic Book" w:cs="Arial"/>
          <w:sz w:val="20"/>
          <w:szCs w:val="20"/>
          <w:lang w:val="en-US"/>
        </w:rPr>
        <w:tab/>
        <w:t xml:space="preserve">                </w:t>
      </w:r>
    </w:p>
    <w:p w:rsidR="00C95905" w:rsidRPr="002F7494" w:rsidRDefault="00C95905" w:rsidP="002F7494">
      <w:pPr>
        <w:spacing w:line="360" w:lineRule="auto"/>
        <w:rPr>
          <w:rFonts w:ascii="Franklin Gothic Book" w:hAnsi="Franklin Gothic Book" w:cs="Arial"/>
          <w:sz w:val="20"/>
          <w:szCs w:val="20"/>
          <w:lang w:val="el-GR"/>
        </w:rPr>
      </w:pPr>
      <w:r w:rsidRPr="0051015C">
        <w:rPr>
          <w:rFonts w:ascii="Franklin Gothic Book" w:hAnsi="Franklin Gothic Book" w:cs="Arial"/>
          <w:sz w:val="20"/>
          <w:szCs w:val="20"/>
          <w:lang w:val="en-US"/>
        </w:rPr>
        <w:t xml:space="preserve"> </w:t>
      </w:r>
      <w:r w:rsidRPr="00AF60B6">
        <w:rPr>
          <w:rFonts w:ascii="Franklin Gothic Book" w:hAnsi="Franklin Gothic Book" w:cs="Arial"/>
          <w:sz w:val="20"/>
          <w:szCs w:val="20"/>
          <w:lang w:val="el-GR"/>
        </w:rPr>
        <w:t>με</w:t>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Αριθμό Δελτίου Ταυτότητας           </w:t>
      </w:r>
      <w:r w:rsidRPr="00E93AC0">
        <w:rPr>
          <w:rFonts w:ascii="Franklin Gothic Book" w:hAnsi="Franklin Gothic Book" w:cs="Arial"/>
          <w:noProof/>
          <w:sz w:val="20"/>
          <w:szCs w:val="20"/>
          <w:lang w:val="el-GR"/>
        </w:rPr>
        <w:t>604864</w:t>
      </w:r>
      <w:r w:rsidRPr="00AF60B6">
        <w:rPr>
          <w:rFonts w:ascii="Franklin Gothic Book" w:hAnsi="Franklin Gothic Book" w:cs="Arial"/>
          <w:sz w:val="20"/>
          <w:szCs w:val="20"/>
          <w:lang w:val="el-GR"/>
        </w:rPr>
        <w:t xml:space="preserve">                              </w:t>
      </w:r>
    </w:p>
    <w:p w:rsidR="00C95905" w:rsidRDefault="00C95905" w:rsidP="002F7494">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ή</w:t>
      </w:r>
    </w:p>
    <w:p w:rsidR="00C95905" w:rsidRPr="005425C8" w:rsidRDefault="00C95905" w:rsidP="002F7494">
      <w:pPr>
        <w:spacing w:line="360" w:lineRule="auto"/>
        <w:rPr>
          <w:rFonts w:ascii="Franklin Gothic Book" w:hAnsi="Franklin Gothic Book" w:cs="Arial"/>
          <w:sz w:val="20"/>
          <w:szCs w:val="20"/>
          <w:lang w:val="en-US"/>
        </w:rPr>
      </w:pPr>
      <w:r w:rsidRPr="00BE072B">
        <w:rPr>
          <w:rFonts w:ascii="Franklin Gothic Book" w:hAnsi="Franklin Gothic Book" w:cs="Arial"/>
          <w:sz w:val="20"/>
          <w:szCs w:val="20"/>
          <w:lang w:val="el-GR"/>
        </w:rPr>
        <w:t>Εγώ</w:t>
      </w:r>
      <w:r w:rsidRPr="005425C8">
        <w:rPr>
          <w:rFonts w:ascii="Franklin Gothic Book" w:hAnsi="Franklin Gothic Book" w:cs="Arial"/>
          <w:sz w:val="20"/>
          <w:szCs w:val="20"/>
          <w:lang w:val="en-US"/>
        </w:rPr>
        <w:t xml:space="preserve"> </w:t>
      </w:r>
      <w:r w:rsidRPr="00BE072B">
        <w:rPr>
          <w:rFonts w:ascii="Franklin Gothic Book" w:hAnsi="Franklin Gothic Book" w:cs="Arial"/>
          <w:sz w:val="20"/>
          <w:szCs w:val="20"/>
          <w:lang w:val="el-GR"/>
        </w:rPr>
        <w:t>ο</w:t>
      </w:r>
      <w:r w:rsidRPr="005425C8">
        <w:rPr>
          <w:rFonts w:ascii="Franklin Gothic Book" w:hAnsi="Franklin Gothic Book" w:cs="Arial"/>
          <w:sz w:val="20"/>
          <w:szCs w:val="20"/>
          <w:lang w:val="en-US"/>
        </w:rPr>
        <w:t>/</w:t>
      </w:r>
      <w:r w:rsidRPr="00BE072B">
        <w:rPr>
          <w:rFonts w:ascii="Franklin Gothic Book" w:hAnsi="Franklin Gothic Book" w:cs="Arial"/>
          <w:sz w:val="20"/>
          <w:szCs w:val="20"/>
          <w:lang w:val="el-GR"/>
        </w:rPr>
        <w:t>η</w:t>
      </w:r>
      <w:hyperlink r:id="rId11" w:anchor="_ftn1" w:tooltip="" w:history="1">
        <w:r w:rsidRPr="005425C8">
          <w:rPr>
            <w:rFonts w:ascii="Franklin Gothic Book" w:hAnsi="Franklin Gothic Book" w:cs="Arial"/>
            <w:sz w:val="20"/>
            <w:szCs w:val="20"/>
            <w:lang w:val="en-US"/>
          </w:rPr>
          <w:t>[1]</w:t>
        </w:r>
      </w:hyperlink>
      <w:r>
        <w:rPr>
          <w:rFonts w:ascii="Franklin Gothic Book" w:hAnsi="Franklin Gothic Book" w:cs="Arial"/>
          <w:sz w:val="20"/>
          <w:szCs w:val="20"/>
          <w:lang w:val="en-US"/>
        </w:rPr>
        <w:t xml:space="preserve">   </w:t>
      </w:r>
      <w:r w:rsidRPr="00E93AC0">
        <w:rPr>
          <w:rFonts w:ascii="Franklin Gothic Book" w:hAnsi="Franklin Gothic Book" w:cs="Arial"/>
          <w:noProof/>
          <w:sz w:val="20"/>
          <w:szCs w:val="20"/>
          <w:lang w:val="en-US"/>
        </w:rPr>
        <w:t>ΓΕΩΡΓΙΟΣ ΚΕΠΟΛΑΣ</w:t>
      </w:r>
      <w:r w:rsidRPr="0051015C">
        <w:rPr>
          <w:rFonts w:ascii="Franklin Gothic Book" w:hAnsi="Franklin Gothic Book" w:cs="Arial"/>
          <w:sz w:val="20"/>
          <w:szCs w:val="20"/>
          <w:lang w:val="en-US"/>
        </w:rPr>
        <w:t xml:space="preserve"> </w:t>
      </w:r>
      <w:r>
        <w:rPr>
          <w:rFonts w:ascii="Franklin Gothic Book" w:hAnsi="Franklin Gothic Book" w:cs="Arial"/>
          <w:sz w:val="20"/>
          <w:szCs w:val="20"/>
          <w:lang w:val="en-US"/>
        </w:rPr>
        <w:t xml:space="preserve">                                                                                                   </w:t>
      </w:r>
      <w:r w:rsidRPr="005425C8">
        <w:rPr>
          <w:rFonts w:ascii="Franklin Gothic Book" w:hAnsi="Franklin Gothic Book" w:cs="Arial"/>
          <w:sz w:val="20"/>
          <w:szCs w:val="20"/>
          <w:lang w:val="en-US"/>
        </w:rPr>
        <w:t> </w:t>
      </w:r>
      <w:r w:rsidRPr="00BE072B">
        <w:rPr>
          <w:rFonts w:ascii="Franklin Gothic Book" w:hAnsi="Franklin Gothic Book" w:cs="Arial"/>
          <w:sz w:val="20"/>
          <w:szCs w:val="20"/>
          <w:lang w:val="el-GR"/>
        </w:rPr>
        <w:t>με</w:t>
      </w:r>
      <w:r w:rsidRPr="005425C8">
        <w:rPr>
          <w:rFonts w:ascii="Franklin Gothic Book" w:hAnsi="Franklin Gothic Book" w:cs="Arial"/>
          <w:sz w:val="20"/>
          <w:szCs w:val="20"/>
          <w:lang w:val="en-US"/>
        </w:rPr>
        <w:t>    </w:t>
      </w:r>
    </w:p>
    <w:p w:rsidR="00C95905" w:rsidRPr="00200B17" w:rsidRDefault="00C95905" w:rsidP="00347CA8">
      <w:pPr>
        <w:rPr>
          <w:rFonts w:ascii="Franklin Gothic Book" w:hAnsi="Franklin Gothic Book" w:cs="Arial"/>
          <w:sz w:val="20"/>
          <w:szCs w:val="20"/>
          <w:lang w:val="el-GR"/>
        </w:rPr>
      </w:pPr>
      <w:r w:rsidRPr="005425C8">
        <w:rPr>
          <w:rFonts w:ascii="Franklin Gothic Book" w:hAnsi="Franklin Gothic Book" w:cs="Arial"/>
          <w:sz w:val="20"/>
          <w:szCs w:val="20"/>
          <w:lang w:val="en-US"/>
        </w:rPr>
        <w:t> </w:t>
      </w:r>
      <w:r w:rsidRPr="00BE072B">
        <w:rPr>
          <w:rFonts w:ascii="Franklin Gothic Book" w:hAnsi="Franklin Gothic Book" w:cs="Arial"/>
          <w:sz w:val="20"/>
          <w:szCs w:val="20"/>
          <w:lang w:val="el-GR"/>
        </w:rPr>
        <w:t>Αριθμό Δελτίου Ταυτότητας</w:t>
      </w:r>
      <w:r w:rsidRPr="00200B17">
        <w:rPr>
          <w:rFonts w:ascii="Franklin Gothic Book" w:hAnsi="Franklin Gothic Book" w:cs="Arial"/>
          <w:sz w:val="20"/>
          <w:szCs w:val="20"/>
          <w:lang w:val="el-GR"/>
        </w:rPr>
        <w:t xml:space="preserve">  </w:t>
      </w:r>
      <w:r w:rsidRPr="00E93AC0">
        <w:rPr>
          <w:rFonts w:ascii="Franklin Gothic Book" w:hAnsi="Franklin Gothic Book" w:cs="Arial"/>
          <w:noProof/>
          <w:sz w:val="20"/>
          <w:szCs w:val="20"/>
          <w:lang w:val="el-GR"/>
        </w:rPr>
        <w:t>604864</w:t>
      </w:r>
    </w:p>
    <w:p w:rsidR="00C95905" w:rsidRPr="00200B17" w:rsidRDefault="00C95905" w:rsidP="00200B17">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lastRenderedPageBreak/>
        <w:t>κατά νόμο εκπρόσωπος της/του εταιρείας/συλλόγου/σωματείου/οργανισ</w:t>
      </w:r>
      <w:r>
        <w:rPr>
          <w:rFonts w:ascii="Franklin Gothic Book" w:hAnsi="Franklin Gothic Book" w:cs="Arial"/>
          <w:sz w:val="20"/>
          <w:szCs w:val="20"/>
          <w:lang w:val="el-GR"/>
        </w:rPr>
        <w:t>μού/εμπορικής επωνυμίας/φορέα /</w:t>
      </w:r>
    </w:p>
    <w:p w:rsidR="00C95905" w:rsidRDefault="00C95905" w:rsidP="00200B17">
      <w:pPr>
        <w:spacing w:line="360" w:lineRule="auto"/>
        <w:jc w:val="both"/>
        <w:rPr>
          <w:rFonts w:ascii="Franklin Gothic Book" w:hAnsi="Franklin Gothic Book" w:cs="Arial"/>
          <w:sz w:val="20"/>
          <w:szCs w:val="20"/>
          <w:lang w:val="el-GR"/>
        </w:rPr>
      </w:pPr>
      <w:r>
        <w:rPr>
          <w:rFonts w:ascii="Franklin Gothic Book" w:hAnsi="Franklin Gothic Book" w:cs="Arial"/>
          <w:sz w:val="20"/>
          <w:szCs w:val="20"/>
          <w:lang w:val="el-GR"/>
        </w:rPr>
        <w:t>ΕΤΑΙΡΕΙΑΣ</w:t>
      </w:r>
      <w:r w:rsidRPr="002F7494">
        <w:rPr>
          <w:rFonts w:ascii="Franklin Gothic Book" w:hAnsi="Franklin Gothic Book" w:cs="Arial"/>
          <w:sz w:val="20"/>
          <w:szCs w:val="20"/>
          <w:lang w:val="el-GR"/>
        </w:rPr>
        <w:t xml:space="preserve">            </w:t>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(να διαγραφεί ό,τι δεν εφαρμόζεται ή να συμπληρωθεί κατάλληλα)  </w:t>
      </w:r>
    </w:p>
    <w:p w:rsidR="00C95905" w:rsidRDefault="00C95905" w:rsidP="00200B17">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 xml:space="preserve">                           </w:t>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t xml:space="preserve">   </w:t>
      </w:r>
      <w:r w:rsidRPr="00AF60B6">
        <w:rPr>
          <w:rFonts w:ascii="Franklin Gothic Book" w:hAnsi="Franklin Gothic Book" w:cs="Arial"/>
          <w:sz w:val="20"/>
          <w:szCs w:val="20"/>
          <w:lang w:val="el-GR"/>
        </w:rPr>
        <w:t>με Αριθμό Εγγρα</w:t>
      </w:r>
      <w:r>
        <w:rPr>
          <w:rFonts w:ascii="Franklin Gothic Book" w:hAnsi="Franklin Gothic Book" w:cs="Arial"/>
          <w:sz w:val="20"/>
          <w:szCs w:val="20"/>
          <w:lang w:val="el-GR"/>
        </w:rPr>
        <w:t xml:space="preserve">φής (εφόσον εφαρμόζεται) </w:t>
      </w:r>
    </w:p>
    <w:p w:rsidR="00C95905" w:rsidRDefault="00C95905" w:rsidP="00200B17">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 xml:space="preserve"> </w:t>
      </w:r>
      <w:r w:rsidRPr="00E93AC0">
        <w:rPr>
          <w:rFonts w:ascii="Franklin Gothic Book" w:hAnsi="Franklin Gothic Book" w:cs="Arial"/>
          <w:noProof/>
          <w:sz w:val="20"/>
          <w:szCs w:val="20"/>
          <w:lang w:val="en-US"/>
        </w:rPr>
        <w:t>70116</w:t>
      </w:r>
      <w:r w:rsidRPr="002F7494">
        <w:rPr>
          <w:rFonts w:ascii="Franklin Gothic Book" w:hAnsi="Franklin Gothic Book" w:cs="Arial"/>
          <w:sz w:val="20"/>
          <w:szCs w:val="20"/>
          <w:lang w:val="el-GR"/>
        </w:rPr>
        <w:t xml:space="preserve"> </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στο Μητρώο του/της</w:t>
      </w:r>
      <w:r w:rsidRPr="00F92843">
        <w:rPr>
          <w:rFonts w:ascii="Franklin Gothic Book" w:hAnsi="Franklin Gothic Book" w:cs="Arial"/>
          <w:sz w:val="20"/>
          <w:szCs w:val="20"/>
          <w:lang w:val="el-GR"/>
        </w:rPr>
        <w:t xml:space="preserve">  </w:t>
      </w:r>
      <w:r>
        <w:rPr>
          <w:rFonts w:ascii="Franklin Gothic Book" w:hAnsi="Franklin Gothic Book" w:cs="Arial"/>
          <w:sz w:val="20"/>
          <w:szCs w:val="20"/>
          <w:lang w:val="el-GR"/>
        </w:rPr>
        <w:t xml:space="preserve">ΕΦΟΡΟΥ ΕΤΑΙΡΕΙΩΝ </w:t>
      </w:r>
      <w:r w:rsidRPr="00AF60B6">
        <w:rPr>
          <w:rFonts w:ascii="Franklin Gothic Book" w:hAnsi="Franklin Gothic Book" w:cs="Arial"/>
          <w:sz w:val="20"/>
          <w:szCs w:val="20"/>
          <w:lang w:val="el-GR"/>
        </w:rPr>
        <w:t xml:space="preserve">………………………………….. ενόψει της </w:t>
      </w:r>
    </w:p>
    <w:p w:rsidR="00C95905" w:rsidRPr="00AF60B6" w:rsidRDefault="00C95905" w:rsidP="00200B17">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χορήγησης σε μένα ή στην εταιρεία/σύλλογο/σωματείο/οργαν</w:t>
      </w:r>
      <w:r>
        <w:rPr>
          <w:rFonts w:ascii="Franklin Gothic Book" w:hAnsi="Franklin Gothic Book" w:cs="Arial"/>
          <w:sz w:val="20"/>
          <w:szCs w:val="20"/>
          <w:lang w:val="el-GR"/>
        </w:rPr>
        <w:t>ισμό/εμπορική επωνυμία/ φορέα/  ΕΤΑΙΡΕΙΑ…</w:t>
      </w:r>
      <w:r w:rsidRPr="00AF60B6">
        <w:rPr>
          <w:rFonts w:ascii="Franklin Gothic Book" w:hAnsi="Franklin Gothic Book" w:cs="Arial"/>
          <w:sz w:val="20"/>
          <w:szCs w:val="20"/>
          <w:lang w:val="el-GR"/>
        </w:rPr>
        <w:t xml:space="preserve"> (να διαγραφεί ό,τι δεν εφαρμόζεται  ή να συμπληρωθεί κατάλληλα)  που εκπροσωπώ της ακόλουθης ενίσχυσης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w:t>
      </w:r>
    </w:p>
    <w:p w:rsidR="00C95905" w:rsidRPr="002F7494" w:rsidRDefault="00C95905" w:rsidP="001E6672">
      <w:pPr>
        <w:spacing w:line="360" w:lineRule="auto"/>
        <w:jc w:val="both"/>
        <w:rPr>
          <w:rFonts w:ascii="Franklin Gothic Book" w:hAnsi="Franklin Gothic Book" w:cs="Arial"/>
          <w:sz w:val="20"/>
          <w:szCs w:val="20"/>
          <w:lang w:val="el-GR"/>
        </w:rPr>
      </w:pPr>
    </w:p>
    <w:p w:rsidR="00C95905" w:rsidRPr="00AF60B6" w:rsidRDefault="00C95905"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Αρμόδια Αρχή υπεύθυνη για τη χορήγηση της ενίσχυσης</w:t>
      </w:r>
      <w:r w:rsidRPr="00AF60B6">
        <w:rPr>
          <w:rFonts w:ascii="Franklin Gothic Book" w:hAnsi="Franklin Gothic Book" w:cs="Arial"/>
          <w:color w:val="000000"/>
          <w:sz w:val="20"/>
          <w:szCs w:val="20"/>
          <w:lang w:val="el-GR"/>
        </w:rPr>
        <w:t xml:space="preserve">: </w:t>
      </w:r>
      <w:r w:rsidRPr="00AF60B6">
        <w:rPr>
          <w:rFonts w:ascii="Franklin Gothic Book" w:hAnsi="Franklin Gothic Book" w:cs="Arial"/>
          <w:b/>
          <w:sz w:val="20"/>
          <w:szCs w:val="20"/>
          <w:lang w:val="el-GR"/>
        </w:rPr>
        <w:t>Αρχή Ανάπτυξης Ανθρώπινου Δυναμικού Κύπρου (ΑνΑΔ)</w:t>
      </w:r>
    </w:p>
    <w:p w:rsidR="00C95905" w:rsidRDefault="00C95905" w:rsidP="001E6672">
      <w:pPr>
        <w:spacing w:line="360" w:lineRule="auto"/>
        <w:rPr>
          <w:rFonts w:ascii="Franklin Gothic Book" w:hAnsi="Franklin Gothic Book" w:cs="Arial"/>
          <w:sz w:val="20"/>
          <w:szCs w:val="20"/>
          <w:lang w:val="el-GR"/>
        </w:rPr>
      </w:pPr>
    </w:p>
    <w:p w:rsidR="00C95905" w:rsidRPr="00AF60B6" w:rsidRDefault="00C95905" w:rsidP="001E6672">
      <w:pPr>
        <w:spacing w:line="360" w:lineRule="auto"/>
        <w:rPr>
          <w:rFonts w:ascii="Franklin Gothic Book" w:hAnsi="Franklin Gothic Book" w:cs="Arial"/>
          <w:strike/>
          <w:sz w:val="20"/>
          <w:szCs w:val="20"/>
          <w:lang w:val="el-GR"/>
        </w:rPr>
      </w:pPr>
      <w:r w:rsidRPr="00AF60B6">
        <w:rPr>
          <w:rFonts w:ascii="Franklin Gothic Book" w:hAnsi="Franklin Gothic Book" w:cs="Arial"/>
          <w:sz w:val="20"/>
          <w:szCs w:val="20"/>
          <w:lang w:val="el-GR"/>
        </w:rPr>
        <w:t xml:space="preserve">Στα πλαίσια του καθεστώτος (Σχεδίου ΑνΑΔ): </w:t>
      </w:r>
      <w:r>
        <w:rPr>
          <w:rFonts w:ascii="Franklin Gothic Book" w:hAnsi="Franklin Gothic Book" w:cs="Arial"/>
          <w:sz w:val="20"/>
          <w:szCs w:val="20"/>
          <w:lang w:val="el-GR"/>
        </w:rPr>
        <w:t xml:space="preserve"> Πολυεπιχειρισιακά/Μονοεπιχειρισιακά προγράμματα Ήσσονος Σημασίας</w:t>
      </w:r>
    </w:p>
    <w:p w:rsidR="00C95905" w:rsidRPr="00AF60B6" w:rsidRDefault="00C95905" w:rsidP="001E6672">
      <w:pPr>
        <w:spacing w:line="360" w:lineRule="auto"/>
        <w:rPr>
          <w:rFonts w:ascii="Franklin Gothic Book" w:hAnsi="Franklin Gothic Book" w:cs="Arial"/>
          <w:sz w:val="20"/>
          <w:szCs w:val="20"/>
          <w:lang w:val="el-GR"/>
        </w:rPr>
      </w:pPr>
    </w:p>
    <w:p w:rsidR="00C95905" w:rsidRPr="00AF60B6" w:rsidRDefault="00C95905" w:rsidP="001E6672">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Μέγιστο δυνατό ύψος της επιχορήγησης ή ισοδυνάμου επιχορήγησης</w:t>
      </w:r>
      <w:r w:rsidRPr="00AF60B6">
        <w:rPr>
          <w:rStyle w:val="FootnoteReference"/>
          <w:rFonts w:ascii="Franklin Gothic Book" w:hAnsi="Franklin Gothic Book" w:cs="Arial"/>
          <w:b/>
          <w:sz w:val="20"/>
          <w:szCs w:val="20"/>
          <w:lang w:val="el-GR"/>
        </w:rPr>
        <w:footnoteReference w:id="2"/>
      </w:r>
      <w:r w:rsidRPr="00AF60B6">
        <w:rPr>
          <w:rFonts w:ascii="Franklin Gothic Book" w:hAnsi="Franklin Gothic Book" w:cs="Arial"/>
          <w:sz w:val="20"/>
          <w:szCs w:val="20"/>
          <w:lang w:val="el-GR"/>
        </w:rPr>
        <w:t>…………………….…</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C95905" w:rsidRPr="00AF60B6" w:rsidRDefault="00C95905"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 γνώσει μου ότι, δυνάμει του Κανονισμού 6(2)  των </w:t>
      </w:r>
      <w:r>
        <w:rPr>
          <w:rFonts w:ascii="Franklin Gothic Book" w:hAnsi="Franklin Gothic Book" w:cs="Arial"/>
          <w:sz w:val="20"/>
          <w:szCs w:val="20"/>
          <w:lang w:val="el-GR"/>
        </w:rPr>
        <w:t>π</w:t>
      </w:r>
      <w:r w:rsidRPr="00AF60B6">
        <w:rPr>
          <w:rFonts w:ascii="Franklin Gothic Book" w:hAnsi="Franklin Gothic Book" w:cs="Arial"/>
          <w:sz w:val="20"/>
          <w:szCs w:val="20"/>
          <w:lang w:val="el-GR"/>
        </w:rPr>
        <w:t>ερί Ελέγχου των Κρατικών Ενισχύσεων (Ενισχύσεις Ήσσονος Σημασίας) Κανονισμών του 2009 και 2012, ψευδής, ανακριβής, ελλιπής ή παραπλανητική δήλωση συνεπάγεται την υποχρέωση επιστροφής, με νόμιμους τόκους, και την επιβολή διοικητικού προστίμου το οποίο εισπράττεται ως χρηματική ποινή επιβαλλόμενη από Δικαστήριο κατά την άσκηση ποινικής διαδικασίας,</w:t>
      </w:r>
    </w:p>
    <w:p w:rsidR="00C95905" w:rsidRPr="00AF60B6" w:rsidRDefault="00C95905"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ΔΗΛΩ  σήμερα    ...  / ...   /20..     τα εξής:</w:t>
      </w:r>
    </w:p>
    <w:p w:rsidR="00C95905" w:rsidRPr="00AF60B6" w:rsidRDefault="00C95905" w:rsidP="00347CA8">
      <w:pPr>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C95905" w:rsidRPr="00AF60B6" w:rsidRDefault="00C95905" w:rsidP="00347CA8">
      <w:pPr>
        <w:ind w:hanging="450"/>
        <w:jc w:val="both"/>
        <w:rPr>
          <w:rFonts w:ascii="Franklin Gothic Book" w:hAnsi="Franklin Gothic Book" w:cs="Arial"/>
          <w:sz w:val="20"/>
          <w:szCs w:val="20"/>
          <w:lang w:val="el-GR"/>
        </w:rPr>
      </w:pPr>
    </w:p>
    <w:p w:rsidR="00C95905" w:rsidRPr="00AF60B6" w:rsidRDefault="00C95905" w:rsidP="00CC055B">
      <w:pPr>
        <w:ind w:left="448" w:hanging="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1E6672">
        <w:rPr>
          <w:rFonts w:ascii="Franklin Gothic Book" w:hAnsi="Franklin Gothic Book" w:cs="Arial"/>
          <w:sz w:val="20"/>
          <w:szCs w:val="20"/>
          <w:lang w:val="el-GR"/>
        </w:rPr>
        <w:tab/>
      </w:r>
      <w:r w:rsidRPr="00AF60B6">
        <w:rPr>
          <w:rFonts w:ascii="Franklin Gothic Book" w:hAnsi="Franklin Gothic Book" w:cs="Arial"/>
          <w:sz w:val="20"/>
          <w:szCs w:val="20"/>
          <w:lang w:val="el-GR"/>
        </w:rPr>
        <w:t>Τομέας οικονομικής δραστηριότητας</w:t>
      </w:r>
      <w:r w:rsidRPr="00AF60B6">
        <w:rPr>
          <w:rStyle w:val="FootnoteReference"/>
          <w:rFonts w:ascii="Franklin Gothic Book" w:hAnsi="Franklin Gothic Book" w:cs="Arial"/>
          <w:b/>
          <w:sz w:val="20"/>
          <w:szCs w:val="20"/>
          <w:lang w:val="el-GR"/>
        </w:rPr>
        <w:footnoteReference w:id="3"/>
      </w:r>
      <w:r w:rsidRPr="00AF60B6">
        <w:rPr>
          <w:rFonts w:ascii="Franklin Gothic Book" w:hAnsi="Franklin Gothic Book" w:cs="Arial"/>
          <w:sz w:val="20"/>
          <w:szCs w:val="20"/>
          <w:lang w:val="el-GR"/>
        </w:rPr>
        <w:t xml:space="preserve">  (επιλέξετε α, β, γ ή δ σημειώνοντας Χ ή √ στο κατάλληλο τετραγωνάκι) :</w:t>
      </w:r>
    </w:p>
    <w:p w:rsidR="00C95905" w:rsidRPr="00AF60B6" w:rsidRDefault="00C95905" w:rsidP="00347CA8">
      <w:pPr>
        <w:ind w:hanging="450"/>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9264" behindDoc="0" locked="0" layoutInCell="1" allowOverlap="1">
                <wp:simplePos x="0" y="0"/>
                <wp:positionH relativeFrom="column">
                  <wp:posOffset>4467225</wp:posOffset>
                </wp:positionH>
                <wp:positionV relativeFrom="paragraph">
                  <wp:posOffset>74930</wp:posOffset>
                </wp:positionV>
                <wp:extent cx="285750" cy="219075"/>
                <wp:effectExtent l="0" t="0" r="19050" b="2857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51.75pt;margin-top:5.9pt;width:2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7gIA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"/>
            </w:pict>
          </mc:Fallback>
        </mc:AlternateContent>
      </w:r>
    </w:p>
    <w:p w:rsidR="00C95905" w:rsidRPr="00AF60B6" w:rsidRDefault="00C95905" w:rsidP="00CC055B">
      <w:pPr>
        <w:spacing w:line="360" w:lineRule="auto"/>
        <w:ind w:left="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CB4DAB">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τομέας πρωτογενούς παραγωγής γεωργικών προϊόντων   </w:t>
      </w:r>
    </w:p>
    <w:p w:rsidR="00C95905" w:rsidRPr="00AF60B6" w:rsidRDefault="00C95905" w:rsidP="00CB4DAB">
      <w:pPr>
        <w:ind w:left="993" w:hanging="545"/>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0288" behindDoc="0" locked="0" layoutInCell="1" allowOverlap="1">
                <wp:simplePos x="0" y="0"/>
                <wp:positionH relativeFrom="column">
                  <wp:posOffset>4467225</wp:posOffset>
                </wp:positionH>
                <wp:positionV relativeFrom="paragraph">
                  <wp:posOffset>62865</wp:posOffset>
                </wp:positionV>
                <wp:extent cx="295275" cy="219075"/>
                <wp:effectExtent l="0" t="0" r="28575" b="28575"/>
                <wp:wrapNone/>
                <wp:docPr id="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51.75pt;margin-top:4.95pt;width:23.2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"/>
            </w:pict>
          </mc:Fallback>
        </mc:AlternateContent>
      </w:r>
      <w:r w:rsidRPr="00AF60B6">
        <w:rPr>
          <w:rFonts w:ascii="Franklin Gothic Book" w:hAnsi="Franklin Gothic Book" w:cs="Arial"/>
          <w:sz w:val="20"/>
          <w:szCs w:val="20"/>
          <w:lang w:val="el-GR"/>
        </w:rPr>
        <w:t>β</w:t>
      </w:r>
      <w:r>
        <w:rPr>
          <w:rFonts w:ascii="Franklin Gothic Book" w:hAnsi="Franklin Gothic Book" w:cs="Arial"/>
          <w:sz w:val="20"/>
          <w:szCs w:val="20"/>
          <w:lang w:val="el-GR"/>
        </w:rPr>
        <w:t>)</w:t>
      </w:r>
      <w:r w:rsidRPr="00CB4DAB">
        <w:rPr>
          <w:rFonts w:ascii="Franklin Gothic Book" w:hAnsi="Franklin Gothic Book" w:cs="Arial"/>
          <w:sz w:val="20"/>
          <w:szCs w:val="20"/>
          <w:lang w:val="el-GR"/>
        </w:rPr>
        <w:tab/>
      </w:r>
      <w:r w:rsidRPr="00AF60B6">
        <w:rPr>
          <w:rFonts w:ascii="Franklin Gothic Book" w:hAnsi="Franklin Gothic Book" w:cs="Arial"/>
          <w:sz w:val="20"/>
          <w:szCs w:val="20"/>
          <w:lang w:val="el-GR"/>
        </w:rPr>
        <w:t xml:space="preserve">τομέας  αλιείας  συμπεριλαμβανομένου  του  τομέα  της εμπορίας  και </w:t>
      </w:r>
    </w:p>
    <w:p w:rsidR="00C95905" w:rsidRPr="00AF60B6" w:rsidRDefault="00C95905" w:rsidP="00CC055B">
      <w:pPr>
        <w:ind w:left="448" w:firstLine="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μεταποίησης  αλιευτικών προϊόντων</w:t>
      </w:r>
    </w:p>
    <w:p w:rsidR="00C95905" w:rsidRPr="00AF60B6" w:rsidRDefault="00C95905" w:rsidP="00CC055B">
      <w:pPr>
        <w:ind w:left="448"/>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114935</wp:posOffset>
                </wp:positionV>
                <wp:extent cx="295275" cy="219075"/>
                <wp:effectExtent l="0" t="0" r="28575" b="28575"/>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9.05pt;width:23.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N7HQIAADw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"/>
            </w:pict>
          </mc:Fallback>
        </mc:AlternateContent>
      </w:r>
    </w:p>
    <w:p w:rsidR="00C95905" w:rsidRPr="00AF60B6" w:rsidRDefault="00C95905" w:rsidP="00CC055B">
      <w:pPr>
        <w:ind w:left="448"/>
        <w:jc w:val="both"/>
        <w:rPr>
          <w:rFonts w:ascii="Franklin Gothic Book" w:hAnsi="Franklin Gothic Book" w:cs="Arial"/>
          <w:sz w:val="20"/>
          <w:szCs w:val="20"/>
          <w:lang w:val="el-GR"/>
        </w:rPr>
      </w:pPr>
      <w:r>
        <w:rPr>
          <w:rFonts w:ascii="Franklin Gothic Book" w:hAnsi="Franklin Gothic Book" w:cs="Arial"/>
          <w:sz w:val="20"/>
          <w:szCs w:val="20"/>
          <w:lang w:val="el-GR"/>
        </w:rPr>
        <w:t>γ)</w:t>
      </w:r>
      <w:r w:rsidRPr="003B7B1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τομέας των οδικών μεταφορών</w:t>
      </w:r>
    </w:p>
    <w:p w:rsidR="00C95905" w:rsidRPr="00AF60B6" w:rsidRDefault="00C95905" w:rsidP="00CC055B">
      <w:pPr>
        <w:ind w:left="448"/>
        <w:jc w:val="both"/>
        <w:rPr>
          <w:rFonts w:ascii="Franklin Gothic Book" w:hAnsi="Franklin Gothic Book" w:cs="Arial"/>
          <w:sz w:val="20"/>
          <w:szCs w:val="20"/>
          <w:lang w:val="el-GR"/>
        </w:rPr>
      </w:pPr>
    </w:p>
    <w:p w:rsidR="00C95905" w:rsidRPr="00AF60B6" w:rsidRDefault="00C95905" w:rsidP="00CC055B">
      <w:pPr>
        <w:ind w:left="448"/>
        <w:jc w:val="both"/>
        <w:rPr>
          <w:rFonts w:ascii="Franklin Gothic Book" w:hAnsi="Franklin Gothic Book" w:cs="Arial"/>
          <w:sz w:val="20"/>
          <w:szCs w:val="20"/>
          <w:lang w:val="el-GR"/>
        </w:rPr>
      </w:pPr>
      <w:r>
        <w:rPr>
          <w:rFonts w:ascii="Franklin Gothic Book" w:hAnsi="Franklin Gothic Book" w:cs="Arial"/>
          <w:noProof/>
          <w:sz w:val="20"/>
          <w:szCs w:val="20"/>
          <w:lang w:val="el-GR" w:eastAsia="el-GR"/>
        </w:rPr>
        <mc:AlternateContent>
          <mc:Choice Requires="wps">
            <w:drawing>
              <wp:anchor distT="0" distB="0" distL="114300" distR="114300" simplePos="0" relativeHeight="251664384" behindDoc="0" locked="0" layoutInCell="1" allowOverlap="1" wp14:anchorId="71EC364C" wp14:editId="0DEBFE38">
                <wp:simplePos x="0" y="0"/>
                <wp:positionH relativeFrom="column">
                  <wp:posOffset>4465955</wp:posOffset>
                </wp:positionH>
                <wp:positionV relativeFrom="paragraph">
                  <wp:posOffset>154940</wp:posOffset>
                </wp:positionV>
                <wp:extent cx="295275" cy="236220"/>
                <wp:effectExtent l="0" t="0" r="28575" b="11430"/>
                <wp:wrapNone/>
                <wp:docPr id="1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362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C95905" w:rsidRPr="00F92843" w:rsidRDefault="00C95905" w:rsidP="00F92843">
                            <w:pPr>
                              <w:jc w:val="center"/>
                              <w:rPr>
                                <w:sz w:val="20"/>
                                <w:szCs w:val="20"/>
                                <w:lang w:val="el-GR"/>
                              </w:rPr>
                            </w:pPr>
                            <w:r w:rsidRPr="00F92843">
                              <w:rPr>
                                <w:sz w:val="20"/>
                                <w:szCs w:val="20"/>
                                <w:lang w:val="el-GR"/>
                              </w:rPr>
                              <w:t>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left:0;text-align:left;margin-left:351.65pt;margin-top:12.2pt;width:23.25pt;height:1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" fillcolor="white [3201]" strokecolor="black [3200]" strokeweight="2pt">
                <v:textbox>
                  <w:txbxContent>
                    <w:p w:rsidR="00C95905" w:rsidRPr="00F92843" w:rsidRDefault="00C95905" w:rsidP="00F92843">
                      <w:pPr>
                        <w:jc w:val="center"/>
                        <w:rPr>
                          <w:sz w:val="20"/>
                          <w:szCs w:val="20"/>
                          <w:lang w:val="el-GR"/>
                        </w:rPr>
                      </w:pPr>
                      <w:r w:rsidRPr="00F92843">
                        <w:rPr>
                          <w:sz w:val="20"/>
                          <w:szCs w:val="20"/>
                          <w:lang w:val="el-GR"/>
                        </w:rPr>
                        <w:t>Χ</w:t>
                      </w:r>
                    </w:p>
                  </w:txbxContent>
                </v:textbox>
              </v:rect>
            </w:pict>
          </mc:Fallback>
        </mc:AlternateContent>
      </w:r>
      <w:r w:rsidRPr="008B677F">
        <w:rPr>
          <w:rFonts w:ascii="Franklin Gothic Book" w:hAnsi="Franklin Gothic Book" w:cs="Arial"/>
          <w:sz w:val="20"/>
          <w:szCs w:val="20"/>
          <w:lang w:val="el-GR"/>
        </w:rPr>
        <w:t>δ)      άλλος τομέας, συμπεριλαμβανομένης της μεταποίησης και εμπορίας γεωργικών προϊόντων, ή χορήγηση  ως αποζημίωση για την παροχή υπηρεσιών γενικού οικονομικού συμφέροντος</w:t>
      </w:r>
    </w:p>
    <w:p w:rsidR="00C95905" w:rsidRPr="00AF60B6" w:rsidRDefault="00C95905" w:rsidP="00347CA8">
      <w:pPr>
        <w:jc w:val="both"/>
        <w:rPr>
          <w:rFonts w:ascii="Franklin Gothic Book" w:hAnsi="Franklin Gothic Book" w:cs="Arial"/>
          <w:sz w:val="20"/>
          <w:szCs w:val="20"/>
          <w:lang w:val="el-GR"/>
        </w:rPr>
      </w:pPr>
    </w:p>
    <w:p w:rsidR="00C95905" w:rsidRPr="003B7B14" w:rsidRDefault="00C95905" w:rsidP="00E627DC">
      <w:pPr>
        <w:jc w:val="both"/>
        <w:rPr>
          <w:rFonts w:ascii="Franklin Gothic Book" w:hAnsi="Franklin Gothic Book" w:cs="Arial"/>
          <w:sz w:val="20"/>
          <w:szCs w:val="20"/>
          <w:lang w:val="el-GR"/>
        </w:rPr>
      </w:pPr>
    </w:p>
    <w:p w:rsidR="00C95905" w:rsidRDefault="00C95905" w:rsidP="001E6672">
      <w:pPr>
        <w:spacing w:line="360" w:lineRule="auto"/>
        <w:jc w:val="both"/>
        <w:rPr>
          <w:rFonts w:ascii="Franklin Gothic Book" w:hAnsi="Franklin Gothic Book" w:cs="Arial"/>
          <w:sz w:val="20"/>
          <w:szCs w:val="20"/>
          <w:lang w:val="el-GR"/>
        </w:rPr>
      </w:pPr>
    </w:p>
    <w:p w:rsidR="00C95905" w:rsidRPr="00AF60B6" w:rsidRDefault="00C95905" w:rsidP="001E6672">
      <w:pPr>
        <w:spacing w:line="360" w:lineRule="auto"/>
        <w:jc w:val="both"/>
        <w:rPr>
          <w:rFonts w:ascii="Franklin Gothic Book" w:hAnsi="Franklin Gothic Book" w:cs="Arial"/>
          <w:sz w:val="20"/>
          <w:szCs w:val="20"/>
          <w:lang w:val="el-GR"/>
        </w:rPr>
      </w:pPr>
      <w:r w:rsidRPr="00EB4BDC">
        <w:rPr>
          <w:rFonts w:ascii="Franklin Gothic Book" w:hAnsi="Franklin Gothic Book" w:cs="Arial"/>
          <w:sz w:val="20"/>
          <w:szCs w:val="20"/>
          <w:lang w:val="el-GR"/>
        </w:rPr>
        <w:t>Β)</w:t>
      </w:r>
      <w:r w:rsidRPr="00EB4BDC">
        <w:rPr>
          <w:rFonts w:ascii="Franklin Gothic Book" w:hAnsi="Franklin Gothic Book" w:cs="Arial"/>
          <w:sz w:val="20"/>
          <w:szCs w:val="20"/>
          <w:lang w:val="el-GR"/>
        </w:rPr>
        <w:tab/>
        <w:t>Κατά τα τελευταία τρία οικονομικά έτη, δηλαδή το τρέχον οικονομικό έτος και τα δύο προηγούμενα (*),</w:t>
      </w:r>
      <w:r w:rsidRPr="00AF60B6">
        <w:rPr>
          <w:rFonts w:ascii="Franklin Gothic Book" w:hAnsi="Franklin Gothic Book" w:cs="Arial"/>
          <w:sz w:val="20"/>
          <w:szCs w:val="20"/>
          <w:lang w:val="el-GR"/>
        </w:rPr>
        <w:t xml:space="preserve"> </w:t>
      </w:r>
    </w:p>
    <w:p w:rsidR="00C95905" w:rsidRPr="00E627DC" w:rsidRDefault="00C95905" w:rsidP="001E6672">
      <w:pPr>
        <w:spacing w:line="360" w:lineRule="auto"/>
        <w:ind w:hanging="450"/>
        <w:jc w:val="both"/>
        <w:rPr>
          <w:rFonts w:ascii="Franklin Gothic Book" w:hAnsi="Franklin Gothic Book" w:cs="Arial"/>
          <w:sz w:val="20"/>
          <w:szCs w:val="20"/>
          <w:lang w:val="el-GR"/>
        </w:rPr>
      </w:pPr>
    </w:p>
    <w:p w:rsidR="00C95905" w:rsidRPr="001E6672" w:rsidRDefault="00C95905" w:rsidP="001E6672">
      <w:pPr>
        <w:spacing w:line="360" w:lineRule="auto"/>
        <w:ind w:left="1134" w:hanging="567"/>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2336" behindDoc="0" locked="0" layoutInCell="1" allowOverlap="1">
                <wp:simplePos x="0" y="0"/>
                <wp:positionH relativeFrom="column">
                  <wp:posOffset>5219700</wp:posOffset>
                </wp:positionH>
                <wp:positionV relativeFrom="paragraph">
                  <wp:posOffset>622300</wp:posOffset>
                </wp:positionV>
                <wp:extent cx="295275" cy="219075"/>
                <wp:effectExtent l="0" t="0" r="28575" b="28575"/>
                <wp:wrapNone/>
                <wp:docPr id="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1pt;margin-top:49pt;width:23.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Hw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"/>
            </w:pict>
          </mc:Fallback>
        </mc:AlternateContent>
      </w:r>
      <w:r w:rsidRPr="00AF60B6">
        <w:rPr>
          <w:rFonts w:ascii="Franklin Gothic Book" w:hAnsi="Franklin Gothic Book" w:cs="Arial"/>
          <w:sz w:val="20"/>
          <w:szCs w:val="20"/>
        </w:rPr>
        <w:t>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Δεν  έχω λάβει ούτε  έχω καταστεί δικαιούχος να λάβω, ή η επιχείρηση στην οποία ανήκω ή εκπροσωπώ δεν έχει λάβει ούτε έχει καταστεί δικαιούχος να λάβει από οποιανδήποτε Αρμόδια Αρχή, οιανδήποτε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κατά την έννοια των περί Ελέγχου των Κρατικών Ενισχύσεων (Ενισχύσεις Ήσσονος Σημασίας) Κανονισμών του 2009 και 2012.</w:t>
      </w:r>
    </w:p>
    <w:p w:rsidR="00C95905" w:rsidRPr="00AF60B6" w:rsidRDefault="00C95905" w:rsidP="001E6672">
      <w:pPr>
        <w:spacing w:line="360" w:lineRule="auto"/>
        <w:ind w:left="1134" w:hanging="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C95905" w:rsidRPr="000519E2" w:rsidRDefault="00C95905" w:rsidP="000519E2">
      <w:pPr>
        <w:spacing w:line="360" w:lineRule="auto"/>
        <w:jc w:val="center"/>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C95905" w:rsidRPr="001E6672" w:rsidRDefault="00C95905" w:rsidP="001E6672">
      <w:pPr>
        <w:spacing w:line="360" w:lineRule="auto"/>
        <w:ind w:left="1134" w:hanging="567"/>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3360" behindDoc="0" locked="0" layoutInCell="1" allowOverlap="1">
                <wp:simplePos x="0" y="0"/>
                <wp:positionH relativeFrom="column">
                  <wp:posOffset>5219700</wp:posOffset>
                </wp:positionH>
                <wp:positionV relativeFrom="paragraph">
                  <wp:posOffset>424815</wp:posOffset>
                </wp:positionV>
                <wp:extent cx="295275" cy="219075"/>
                <wp:effectExtent l="0" t="0" r="28575" b="28575"/>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11pt;margin-top:33.45pt;width:23.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"/>
            </w:pict>
          </mc:Fallback>
        </mc:AlternateContent>
      </w:r>
      <w:r w:rsidRPr="00AF60B6">
        <w:rPr>
          <w:rFonts w:ascii="Franklin Gothic Book" w:hAnsi="Franklin Gothic Book" w:cs="Arial"/>
          <w:sz w:val="20"/>
          <w:szCs w:val="20"/>
        </w:rPr>
        <w:t>ii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Κατά τα τελευταία τρία οικονομικά έτη, δηλαδή  το τρέχον οικονομικό έτος και τα δύο προηγούμενα, έχω λάβει </w:t>
      </w:r>
      <w:r w:rsidRPr="008B677F">
        <w:rPr>
          <w:rFonts w:ascii="Franklin Gothic Book" w:hAnsi="Franklin Gothic Book" w:cs="Arial"/>
          <w:sz w:val="20"/>
          <w:szCs w:val="20"/>
          <w:lang w:val="el-GR"/>
        </w:rPr>
        <w:t>ή έχω καταστεί δικαιούχος να λάβω, ή η επιχείρηση στην οποία ανήκω ή εκπροσωπώ έχει λάβει ή έχει καταστεί δικαιούχος να λάβει</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τις ακόλουθες ενισχύσεις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Style w:val="FootnoteReference"/>
          <w:rFonts w:ascii="Franklin Gothic Book" w:hAnsi="Franklin Gothic Book" w:cs="Arial"/>
          <w:b/>
          <w:sz w:val="20"/>
          <w:szCs w:val="20"/>
          <w:lang w:val="el-GR"/>
        </w:rPr>
        <w:footnoteReference w:id="4"/>
      </w:r>
      <w:r w:rsidRPr="00AF60B6">
        <w:rPr>
          <w:rFonts w:ascii="Franklin Gothic Book" w:hAnsi="Franklin Gothic Book" w:cs="Arial"/>
          <w:sz w:val="20"/>
          <w:szCs w:val="20"/>
          <w:lang w:val="el-GR"/>
        </w:rPr>
        <w:t>:</w:t>
      </w:r>
    </w:p>
    <w:p w:rsidR="00C95905" w:rsidRDefault="00C95905" w:rsidP="00E627DC">
      <w:pPr>
        <w:rPr>
          <w:rFonts w:ascii="Franklin Gothic Book" w:hAnsi="Franklin Gothic Book" w:cs="Arial"/>
          <w:sz w:val="20"/>
          <w:szCs w:val="20"/>
          <w:lang w:val="el-GR"/>
        </w:rPr>
      </w:pPr>
    </w:p>
    <w:p w:rsidR="00C95905" w:rsidRPr="000519E2" w:rsidRDefault="00C95905" w:rsidP="00E627DC">
      <w:pPr>
        <w:rPr>
          <w:rFonts w:ascii="Franklin Gothic Book" w:hAnsi="Franklin Gothic Book" w:cs="Arial"/>
          <w:sz w:val="20"/>
          <w:szCs w:val="20"/>
          <w:lang w:val="el-GR"/>
        </w:rPr>
      </w:pPr>
    </w:p>
    <w:tbl>
      <w:tblPr>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547"/>
        <w:gridCol w:w="2674"/>
      </w:tblGrid>
      <w:tr w:rsidR="00C95905" w:rsidRPr="00BE072B" w:rsidTr="00094A88">
        <w:trPr>
          <w:trHeight w:val="851"/>
          <w:jc w:val="center"/>
        </w:trPr>
        <w:tc>
          <w:tcPr>
            <w:tcW w:w="703" w:type="dxa"/>
            <w:shd w:val="clear" w:color="auto" w:fill="F2F2F2"/>
          </w:tcPr>
          <w:p w:rsidR="00C95905" w:rsidRPr="00AF60B6" w:rsidRDefault="00C95905"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Α/Α</w:t>
            </w:r>
          </w:p>
        </w:tc>
        <w:tc>
          <w:tcPr>
            <w:tcW w:w="2486" w:type="dxa"/>
            <w:shd w:val="clear" w:color="auto" w:fill="F2F2F2"/>
          </w:tcPr>
          <w:p w:rsidR="00C95905" w:rsidRPr="00AF60B6" w:rsidRDefault="00C95905"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Έτος χορήγησης της ενίσχυσης</w:t>
            </w:r>
            <w:r w:rsidRPr="00AF60B6">
              <w:rPr>
                <w:rStyle w:val="FootnoteReference"/>
                <w:rFonts w:ascii="Franklin Gothic Book" w:hAnsi="Franklin Gothic Book" w:cs="Arial"/>
                <w:b/>
                <w:sz w:val="20"/>
                <w:szCs w:val="20"/>
                <w:lang w:val="el-GR"/>
              </w:rPr>
              <w:footnoteReference w:id="5"/>
            </w:r>
          </w:p>
        </w:tc>
        <w:tc>
          <w:tcPr>
            <w:tcW w:w="2728" w:type="dxa"/>
            <w:shd w:val="clear" w:color="auto" w:fill="F2F2F2"/>
          </w:tcPr>
          <w:p w:rsidR="00C95905" w:rsidRPr="00AF60B6" w:rsidRDefault="00C95905"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Ύψος επιχορήγησης</w:t>
            </w:r>
          </w:p>
          <w:p w:rsidR="00C95905" w:rsidRPr="00AF60B6" w:rsidRDefault="00C95905"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ή ισοδύναμο επιχορήγησης</w:t>
            </w:r>
          </w:p>
        </w:tc>
      </w:tr>
      <w:tr w:rsidR="00C95905" w:rsidRPr="00BE072B" w:rsidTr="00094A88">
        <w:trPr>
          <w:trHeight w:val="527"/>
          <w:jc w:val="center"/>
        </w:trPr>
        <w:tc>
          <w:tcPr>
            <w:tcW w:w="703" w:type="dxa"/>
            <w:vAlign w:val="center"/>
          </w:tcPr>
          <w:p w:rsidR="00C95905" w:rsidRPr="00AF60B6" w:rsidRDefault="00C95905"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C95905" w:rsidRPr="00AF60B6" w:rsidRDefault="00C95905" w:rsidP="001E6672">
            <w:pPr>
              <w:spacing w:before="40" w:line="360" w:lineRule="auto"/>
              <w:jc w:val="center"/>
              <w:rPr>
                <w:rFonts w:ascii="Franklin Gothic Book" w:hAnsi="Franklin Gothic Book" w:cs="Arial"/>
                <w:sz w:val="20"/>
                <w:szCs w:val="20"/>
                <w:lang w:val="el-GR"/>
              </w:rPr>
            </w:pPr>
          </w:p>
        </w:tc>
        <w:tc>
          <w:tcPr>
            <w:tcW w:w="2728" w:type="dxa"/>
            <w:vAlign w:val="center"/>
          </w:tcPr>
          <w:p w:rsidR="00C95905" w:rsidRPr="00AF60B6" w:rsidRDefault="00C95905" w:rsidP="001E6672">
            <w:pPr>
              <w:spacing w:before="40" w:line="360" w:lineRule="auto"/>
              <w:jc w:val="center"/>
              <w:rPr>
                <w:rFonts w:ascii="Franklin Gothic Book" w:hAnsi="Franklin Gothic Book" w:cs="Arial"/>
                <w:sz w:val="20"/>
                <w:szCs w:val="20"/>
                <w:lang w:val="el-GR"/>
              </w:rPr>
            </w:pPr>
          </w:p>
        </w:tc>
      </w:tr>
      <w:tr w:rsidR="00C95905" w:rsidRPr="00BE072B" w:rsidTr="00094A88">
        <w:trPr>
          <w:trHeight w:val="527"/>
          <w:jc w:val="center"/>
        </w:trPr>
        <w:tc>
          <w:tcPr>
            <w:tcW w:w="703" w:type="dxa"/>
            <w:vAlign w:val="center"/>
          </w:tcPr>
          <w:p w:rsidR="00C95905" w:rsidRPr="00AF60B6" w:rsidRDefault="00C95905"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C95905" w:rsidRPr="002F7494" w:rsidRDefault="00C95905" w:rsidP="001E6672">
            <w:pPr>
              <w:spacing w:before="40" w:line="360" w:lineRule="auto"/>
              <w:jc w:val="center"/>
              <w:rPr>
                <w:rFonts w:ascii="Franklin Gothic Book" w:hAnsi="Franklin Gothic Book" w:cs="Arial"/>
                <w:sz w:val="20"/>
                <w:szCs w:val="20"/>
                <w:lang w:val="el-GR"/>
              </w:rPr>
            </w:pPr>
          </w:p>
        </w:tc>
        <w:tc>
          <w:tcPr>
            <w:tcW w:w="2728" w:type="dxa"/>
            <w:vAlign w:val="center"/>
          </w:tcPr>
          <w:p w:rsidR="00C95905" w:rsidRPr="002F7494" w:rsidRDefault="00C95905" w:rsidP="001E6672">
            <w:pPr>
              <w:spacing w:before="40" w:line="360" w:lineRule="auto"/>
              <w:jc w:val="center"/>
              <w:rPr>
                <w:rFonts w:ascii="Franklin Gothic Book" w:hAnsi="Franklin Gothic Book" w:cs="Arial"/>
                <w:sz w:val="20"/>
                <w:szCs w:val="20"/>
                <w:lang w:val="el-GR"/>
              </w:rPr>
            </w:pPr>
          </w:p>
        </w:tc>
      </w:tr>
      <w:tr w:rsidR="00C95905" w:rsidRPr="00BE072B" w:rsidTr="00094A88">
        <w:trPr>
          <w:trHeight w:val="527"/>
          <w:jc w:val="center"/>
        </w:trPr>
        <w:tc>
          <w:tcPr>
            <w:tcW w:w="703" w:type="dxa"/>
            <w:vAlign w:val="center"/>
          </w:tcPr>
          <w:p w:rsidR="00C95905" w:rsidRPr="00AF60B6" w:rsidRDefault="00C95905"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C95905" w:rsidRPr="002F7494" w:rsidRDefault="00C95905" w:rsidP="001E6672">
            <w:pPr>
              <w:spacing w:before="40" w:line="360" w:lineRule="auto"/>
              <w:jc w:val="center"/>
              <w:rPr>
                <w:rFonts w:ascii="Franklin Gothic Book" w:hAnsi="Franklin Gothic Book" w:cs="Arial"/>
                <w:sz w:val="20"/>
                <w:szCs w:val="20"/>
                <w:lang w:val="el-GR"/>
              </w:rPr>
            </w:pPr>
          </w:p>
        </w:tc>
        <w:tc>
          <w:tcPr>
            <w:tcW w:w="2728" w:type="dxa"/>
            <w:vAlign w:val="center"/>
          </w:tcPr>
          <w:p w:rsidR="00C95905" w:rsidRPr="002F7494" w:rsidRDefault="00C95905" w:rsidP="001E6672">
            <w:pPr>
              <w:spacing w:before="40" w:line="360" w:lineRule="auto"/>
              <w:jc w:val="center"/>
              <w:rPr>
                <w:rFonts w:ascii="Franklin Gothic Book" w:hAnsi="Franklin Gothic Book" w:cs="Arial"/>
                <w:sz w:val="20"/>
                <w:szCs w:val="20"/>
                <w:lang w:val="el-GR"/>
              </w:rPr>
            </w:pPr>
          </w:p>
        </w:tc>
      </w:tr>
      <w:tr w:rsidR="00C95905" w:rsidRPr="00AF60B6" w:rsidTr="00094A88">
        <w:trPr>
          <w:trHeight w:val="527"/>
          <w:jc w:val="center"/>
        </w:trPr>
        <w:tc>
          <w:tcPr>
            <w:tcW w:w="703" w:type="dxa"/>
            <w:vAlign w:val="center"/>
          </w:tcPr>
          <w:p w:rsidR="00C95905" w:rsidRPr="00AF60B6" w:rsidRDefault="00C95905" w:rsidP="00094A88">
            <w:pPr>
              <w:spacing w:before="40" w:line="360" w:lineRule="auto"/>
              <w:ind w:left="170"/>
              <w:rPr>
                <w:rFonts w:ascii="Franklin Gothic Book" w:hAnsi="Franklin Gothic Book" w:cs="Arial"/>
                <w:sz w:val="20"/>
                <w:szCs w:val="20"/>
                <w:lang w:val="el-GR"/>
              </w:rPr>
            </w:pPr>
          </w:p>
        </w:tc>
        <w:tc>
          <w:tcPr>
            <w:tcW w:w="2486" w:type="dxa"/>
            <w:vAlign w:val="center"/>
          </w:tcPr>
          <w:p w:rsidR="00C95905" w:rsidRPr="00094A88" w:rsidRDefault="00C95905" w:rsidP="00094A88">
            <w:pPr>
              <w:spacing w:before="40" w:line="360" w:lineRule="auto"/>
              <w:ind w:left="1701"/>
              <w:jc w:val="center"/>
              <w:rPr>
                <w:rFonts w:ascii="Franklin Gothic Book" w:hAnsi="Franklin Gothic Book" w:cs="Arial"/>
                <w:sz w:val="20"/>
                <w:szCs w:val="20"/>
                <w:lang w:val="en-US"/>
              </w:rPr>
            </w:pPr>
            <w:r>
              <w:rPr>
                <w:rFonts w:ascii="Franklin Gothic Book" w:hAnsi="Franklin Gothic Book" w:cs="Arial"/>
                <w:sz w:val="20"/>
                <w:szCs w:val="20"/>
                <w:lang w:val="el-GR"/>
              </w:rPr>
              <w:t>Σύνολο</w:t>
            </w:r>
            <w:r>
              <w:rPr>
                <w:rFonts w:ascii="Franklin Gothic Book" w:hAnsi="Franklin Gothic Book" w:cs="Arial"/>
                <w:sz w:val="20"/>
                <w:szCs w:val="20"/>
                <w:lang w:val="en-US"/>
              </w:rPr>
              <w:t>:</w:t>
            </w:r>
          </w:p>
        </w:tc>
        <w:tc>
          <w:tcPr>
            <w:tcW w:w="2728" w:type="dxa"/>
            <w:vAlign w:val="center"/>
          </w:tcPr>
          <w:p w:rsidR="00C95905" w:rsidRPr="00AF60B6" w:rsidRDefault="00C95905" w:rsidP="001E6672">
            <w:pPr>
              <w:spacing w:before="40" w:line="360" w:lineRule="auto"/>
              <w:jc w:val="center"/>
              <w:rPr>
                <w:rFonts w:ascii="Franklin Gothic Book" w:hAnsi="Franklin Gothic Book" w:cs="Arial"/>
                <w:sz w:val="20"/>
                <w:szCs w:val="20"/>
              </w:rPr>
            </w:pPr>
          </w:p>
        </w:tc>
      </w:tr>
    </w:tbl>
    <w:p w:rsidR="00C95905" w:rsidRDefault="00C95905" w:rsidP="001E6672">
      <w:pPr>
        <w:spacing w:line="360" w:lineRule="auto"/>
        <w:rPr>
          <w:rFonts w:ascii="Franklin Gothic Book" w:hAnsi="Franklin Gothic Book" w:cs="Arial"/>
          <w:sz w:val="20"/>
          <w:szCs w:val="20"/>
          <w:lang w:val="el-GR"/>
        </w:rPr>
      </w:pPr>
    </w:p>
    <w:p w:rsidR="00C95905" w:rsidRPr="004937D0" w:rsidRDefault="00C95905" w:rsidP="004937D0">
      <w:pPr>
        <w:ind w:left="567" w:firstLine="567"/>
        <w:rPr>
          <w:rFonts w:ascii="Franklin Gothic Medium" w:hAnsi="Franklin Gothic Medium" w:cs="Tahoma"/>
          <w:sz w:val="20"/>
          <w:szCs w:val="20"/>
          <w:lang w:val="el-GR"/>
        </w:rPr>
      </w:pPr>
      <w:r w:rsidRPr="004937D0">
        <w:rPr>
          <w:rFonts w:ascii="Franklin Gothic Medium" w:hAnsi="Franklin Gothic Medium" w:cs="Tahoma"/>
          <w:sz w:val="20"/>
          <w:szCs w:val="20"/>
          <w:lang w:val="el-GR"/>
        </w:rPr>
        <w:t>Διάρκεια οικονομικού έτους</w:t>
      </w:r>
      <w:r>
        <w:rPr>
          <w:rFonts w:ascii="Franklin Gothic Medium" w:hAnsi="Franklin Gothic Medium" w:cs="Tahoma"/>
          <w:sz w:val="20"/>
          <w:szCs w:val="20"/>
          <w:lang w:val="el-GR"/>
        </w:rPr>
        <w:t xml:space="preserve"> που ισχύει στην επιχείρηση</w:t>
      </w:r>
      <w:r w:rsidRPr="004937D0">
        <w:rPr>
          <w:rFonts w:ascii="Franklin Gothic Medium" w:hAnsi="Franklin Gothic Medium" w:cs="Tahoma"/>
          <w:sz w:val="20"/>
          <w:szCs w:val="20"/>
          <w:lang w:val="el-GR"/>
        </w:rPr>
        <w:t>:   Από ……………………  μέχρι …………………………</w:t>
      </w:r>
    </w:p>
    <w:p w:rsidR="00C95905" w:rsidRPr="004937D0" w:rsidRDefault="00C95905" w:rsidP="001E6672">
      <w:pPr>
        <w:spacing w:line="360" w:lineRule="auto"/>
        <w:rPr>
          <w:rFonts w:ascii="Franklin Gothic Medium" w:hAnsi="Franklin Gothic Medium" w:cs="Arial"/>
          <w:sz w:val="20"/>
          <w:szCs w:val="20"/>
          <w:lang w:val="el-GR"/>
        </w:rPr>
      </w:pPr>
    </w:p>
    <w:p w:rsidR="00C95905" w:rsidRPr="004937D0" w:rsidRDefault="00C95905" w:rsidP="004937D0">
      <w:pPr>
        <w:ind w:left="1701" w:hanging="567"/>
        <w:jc w:val="both"/>
        <w:rPr>
          <w:rFonts w:ascii="Franklin Gothic Medium" w:hAnsi="Franklin Gothic Medium" w:cs="Arial"/>
          <w:sz w:val="20"/>
          <w:szCs w:val="20"/>
          <w:lang w:val="el-GR"/>
        </w:rPr>
      </w:pPr>
      <w:r w:rsidRPr="00EB4BDC">
        <w:rPr>
          <w:rFonts w:ascii="Franklin Gothic Medium" w:hAnsi="Franklin Gothic Medium" w:cs="Arial"/>
          <w:sz w:val="20"/>
          <w:szCs w:val="20"/>
          <w:lang w:val="el-GR"/>
        </w:rPr>
        <w:t>(*)</w:t>
      </w:r>
      <w:r w:rsidRPr="00EB4BDC">
        <w:rPr>
          <w:rFonts w:ascii="Franklin Gothic Medium" w:hAnsi="Franklin Gothic Medium" w:cs="Arial"/>
          <w:sz w:val="20"/>
          <w:szCs w:val="20"/>
          <w:lang w:val="el-GR"/>
        </w:rPr>
        <w:tab/>
        <w:t>Η ΑνΑΔ μπορεί, όποτε κρίνει σκόπιμο, να απαιτήσει από τον δικαιούχο την υποβολή στοιχείων που να αποδεικνύουν την ορθότητα και το αληθές της δήλωσης του ως προς το ύψος των ενισχύσεων που έλαβε με βάση τα όσα αναφέρονται στο Μέρος Β πιο πάνω.</w:t>
      </w:r>
    </w:p>
    <w:p w:rsidR="00C95905" w:rsidRPr="004937D0" w:rsidRDefault="00C95905" w:rsidP="001E6672">
      <w:pPr>
        <w:spacing w:line="360" w:lineRule="auto"/>
        <w:jc w:val="both"/>
        <w:rPr>
          <w:rFonts w:ascii="Franklin Gothic Medium" w:hAnsi="Franklin Gothic Medium" w:cs="Arial"/>
          <w:sz w:val="20"/>
          <w:szCs w:val="20"/>
          <w:lang w:val="el-GR"/>
        </w:rPr>
      </w:pPr>
    </w:p>
    <w:p w:rsidR="00C95905" w:rsidRPr="00AF60B6" w:rsidRDefault="00C95905"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ενόψει των πιο πάνω ποσών όσο και του ποσού της ενίσχυσης για τους σκοπούς της οποίας προβαίνω στην παρούσα δήλωση (στο εξής η «οικεία ενίσχυση»), εγώ δεν έλαβα και δε θα λάβω με την καταβολή της οικείας ενίσχυσης ή η εταιρεία/σύλλογος/σωματείο/ οργανισμός/εμπορική επωνυμία/φορέας/ ………………… (να διαγραφεί ό,τι δεν εφαρμόζεται ή να συμπληρωθεί κατάλληλα) που εκπροσωπώ δεν έλαβε και δε θα λάβει με την καταβολή της οικείας ενίσχυσης ως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συνολικό ποσό που να υπερβαίνει τα όρια που καθορίζουν ο Κανονισμός (ΕΕ) αριθ. 1407/2013, ο</w:t>
      </w:r>
      <w:r w:rsidRPr="00AF60B6">
        <w:rPr>
          <w:rFonts w:ascii="Franklin Gothic Book" w:hAnsi="Franklin Gothic Book"/>
          <w:b/>
          <w:bCs/>
          <w:sz w:val="20"/>
          <w:szCs w:val="20"/>
          <w:lang w:val="el-GR"/>
        </w:rPr>
        <w:t xml:space="preserve"> </w:t>
      </w:r>
      <w:r w:rsidRPr="00AF60B6">
        <w:rPr>
          <w:rFonts w:ascii="Franklin Gothic Book" w:hAnsi="Franklin Gothic Book" w:cs="Arial"/>
          <w:bCs/>
          <w:sz w:val="20"/>
          <w:szCs w:val="20"/>
          <w:lang w:val="el-GR"/>
        </w:rPr>
        <w:t>Κανονισμός (ΕΕ) αριθ. 1408/2013, ο</w:t>
      </w:r>
      <w:r w:rsidRPr="00AF60B6">
        <w:rPr>
          <w:rFonts w:ascii="Franklin Gothic Book" w:hAnsi="Franklin Gothic Book" w:cs="Arial"/>
          <w:sz w:val="20"/>
          <w:szCs w:val="20"/>
          <w:lang w:val="el-GR"/>
        </w:rPr>
        <w:t xml:space="preserve"> </w:t>
      </w:r>
      <w:r w:rsidRPr="00AF60B6">
        <w:rPr>
          <w:rFonts w:ascii="Franklin Gothic Book" w:hAnsi="Franklin Gothic Book" w:cs="Arial"/>
          <w:bCs/>
          <w:sz w:val="20"/>
          <w:szCs w:val="20"/>
          <w:lang w:val="el-GR"/>
        </w:rPr>
        <w:t>Κανονισμός (ΕΕ) αριθ. 717/2014 και ο Κανονισμός (ΕΕ) 360/2012, ανάλογα με την περίπτωση,</w:t>
      </w:r>
      <w:r w:rsidRPr="00AF60B6">
        <w:rPr>
          <w:rFonts w:ascii="Franklin Gothic Book" w:hAnsi="Franklin Gothic Book"/>
          <w:b/>
          <w:bCs/>
          <w:sz w:val="20"/>
          <w:szCs w:val="20"/>
          <w:lang w:val="el-GR"/>
        </w:rPr>
        <w:t xml:space="preserve"> </w:t>
      </w:r>
      <w:r w:rsidRPr="00AF60B6">
        <w:rPr>
          <w:rFonts w:ascii="Franklin Gothic Book" w:hAnsi="Franklin Gothic Book" w:cs="Arial"/>
          <w:sz w:val="20"/>
          <w:szCs w:val="20"/>
          <w:lang w:val="el-GR"/>
        </w:rPr>
        <w:t>κατά τα τελευταία τρία οικονομικά έτη</w:t>
      </w:r>
      <w:r w:rsidRPr="00AF60B6">
        <w:rPr>
          <w:rStyle w:val="FootnoteReference"/>
          <w:rFonts w:ascii="Franklin Gothic Book" w:hAnsi="Franklin Gothic Book" w:cs="Arial"/>
          <w:b/>
          <w:sz w:val="20"/>
          <w:szCs w:val="20"/>
          <w:lang w:val="el-GR"/>
        </w:rPr>
        <w:footnoteReference w:id="6"/>
      </w:r>
      <w:r w:rsidRPr="00AF60B6">
        <w:rPr>
          <w:rFonts w:ascii="Franklin Gothic Book" w:hAnsi="Franklin Gothic Book" w:cs="Arial"/>
          <w:sz w:val="20"/>
          <w:szCs w:val="20"/>
          <w:lang w:val="el-GR"/>
        </w:rPr>
        <w:t>.</w:t>
      </w:r>
    </w:p>
    <w:p w:rsidR="00C95905" w:rsidRPr="002F7494" w:rsidRDefault="00C95905" w:rsidP="00347CA8">
      <w:pPr>
        <w:rPr>
          <w:rFonts w:ascii="Franklin Gothic Book" w:hAnsi="Franklin Gothic Book" w:cs="Arial"/>
          <w:sz w:val="20"/>
          <w:szCs w:val="20"/>
          <w:lang w:val="el-GR"/>
        </w:rPr>
      </w:pPr>
    </w:p>
    <w:p w:rsidR="00C95905" w:rsidRPr="002F7494" w:rsidRDefault="00C95905" w:rsidP="00347CA8">
      <w:pPr>
        <w:rPr>
          <w:rFonts w:ascii="Franklin Gothic Book" w:hAnsi="Franklin Gothic Book" w:cs="Arial"/>
          <w:sz w:val="20"/>
          <w:szCs w:val="20"/>
          <w:lang w:val="el-GR"/>
        </w:rPr>
      </w:pPr>
    </w:p>
    <w:p w:rsidR="00C95905" w:rsidRDefault="00C95905" w:rsidP="00347CA8">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r>
      <w:r w:rsidRPr="00AF60B6">
        <w:rPr>
          <w:rFonts w:ascii="Franklin Gothic Book" w:hAnsi="Franklin Gothic Book" w:cs="Arial"/>
          <w:sz w:val="20"/>
          <w:szCs w:val="20"/>
          <w:lang w:val="el-GR"/>
        </w:rPr>
        <w:tab/>
        <w:t xml:space="preserve"> ο/η Δηλών/ούσα</w:t>
      </w:r>
    </w:p>
    <w:p w:rsidR="00C95905" w:rsidRDefault="00C95905" w:rsidP="00347CA8">
      <w:pPr>
        <w:spacing w:line="360" w:lineRule="auto"/>
        <w:rPr>
          <w:rFonts w:ascii="Franklin Gothic Book" w:hAnsi="Franklin Gothic Book" w:cs="Arial"/>
          <w:sz w:val="21"/>
          <w:szCs w:val="21"/>
          <w:lang w:val="en-US"/>
        </w:rPr>
      </w:pPr>
    </w:p>
    <w:p w:rsidR="00C95905" w:rsidRDefault="00C95905" w:rsidP="00347CA8">
      <w:pPr>
        <w:spacing w:line="360" w:lineRule="auto"/>
        <w:rPr>
          <w:rFonts w:ascii="Franklin Gothic Book" w:hAnsi="Franklin Gothic Book" w:cs="Arial"/>
          <w:sz w:val="21"/>
          <w:szCs w:val="21"/>
          <w:lang w:val="en-US"/>
        </w:rPr>
      </w:pPr>
      <w:r>
        <w:rPr>
          <w:rFonts w:ascii="Franklin Gothic Book" w:hAnsi="Franklin Gothic Book" w:cs="Arial"/>
          <w:sz w:val="21"/>
          <w:szCs w:val="21"/>
          <w:lang w:val="en-US"/>
        </w:rPr>
        <w:tab/>
        <w:t xml:space="preserve">     </w:t>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t xml:space="preserve">             </w:t>
      </w:r>
      <w:r w:rsidRPr="00E93AC0">
        <w:rPr>
          <w:rFonts w:ascii="Franklin Gothic Book" w:hAnsi="Franklin Gothic Book" w:cs="Arial"/>
          <w:noProof/>
          <w:sz w:val="21"/>
          <w:szCs w:val="21"/>
          <w:lang w:val="en-US"/>
        </w:rPr>
        <w:t>ΓΕΩΡΓΙΟΣ ΚΕΠΟΛΑΣ</w:t>
      </w:r>
      <w:r>
        <w:rPr>
          <w:rFonts w:ascii="Franklin Gothic Book" w:hAnsi="Franklin Gothic Book" w:cs="Arial"/>
          <w:sz w:val="21"/>
          <w:szCs w:val="21"/>
          <w:lang w:val="en-US"/>
        </w:rPr>
        <w:tab/>
      </w:r>
      <w:r>
        <w:rPr>
          <w:rFonts w:ascii="Franklin Gothic Book" w:hAnsi="Franklin Gothic Book" w:cs="Arial"/>
          <w:sz w:val="21"/>
          <w:szCs w:val="21"/>
          <w:lang w:val="en-US"/>
        </w:rPr>
        <w:tab/>
      </w:r>
    </w:p>
    <w:p w:rsidR="00C95905" w:rsidRDefault="00C95905" w:rsidP="00347CA8">
      <w:pPr>
        <w:spacing w:line="360" w:lineRule="auto"/>
        <w:rPr>
          <w:rFonts w:ascii="Franklin Gothic Book" w:hAnsi="Franklin Gothic Book" w:cs="Arial"/>
          <w:sz w:val="21"/>
          <w:szCs w:val="21"/>
          <w:lang w:val="en-US"/>
        </w:rPr>
      </w:pPr>
    </w:p>
    <w:p w:rsidR="00C95905" w:rsidRDefault="00C95905" w:rsidP="00E627DC">
      <w:pPr>
        <w:spacing w:line="360" w:lineRule="auto"/>
        <w:ind w:left="5517" w:firstLine="153"/>
        <w:rPr>
          <w:rFonts w:ascii="Franklin Gothic Book" w:hAnsi="Franklin Gothic Book" w:cs="Arial"/>
          <w:sz w:val="21"/>
          <w:szCs w:val="21"/>
          <w:lang w:val="en-US"/>
        </w:rPr>
      </w:pPr>
      <w:r>
        <w:rPr>
          <w:rFonts w:ascii="Franklin Gothic Book" w:hAnsi="Franklin Gothic Book" w:cs="Arial"/>
          <w:sz w:val="21"/>
          <w:szCs w:val="21"/>
          <w:lang w:val="en-US"/>
        </w:rPr>
        <w:t xml:space="preserve">    </w:t>
      </w:r>
      <w:r w:rsidRPr="00AF60B6">
        <w:rPr>
          <w:rFonts w:ascii="Franklin Gothic Book" w:hAnsi="Franklin Gothic Book" w:cs="Arial"/>
          <w:sz w:val="21"/>
          <w:szCs w:val="21"/>
          <w:lang w:val="el-GR"/>
        </w:rPr>
        <w:t xml:space="preserve">…………………………………….   </w:t>
      </w:r>
    </w:p>
    <w:p w:rsidR="00C95905" w:rsidRDefault="00C95905" w:rsidP="00E627DC">
      <w:pPr>
        <w:spacing w:line="360" w:lineRule="auto"/>
        <w:ind w:left="5517" w:firstLine="153"/>
        <w:rPr>
          <w:rFonts w:ascii="Franklin Gothic Book" w:hAnsi="Franklin Gothic Book" w:cs="Arial"/>
          <w:sz w:val="21"/>
          <w:szCs w:val="21"/>
          <w:lang w:val="el-GR"/>
        </w:rPr>
      </w:pPr>
      <w:r w:rsidRPr="00AF60B6">
        <w:rPr>
          <w:rFonts w:ascii="Franklin Gothic Book" w:hAnsi="Franklin Gothic Book" w:cs="Arial"/>
          <w:sz w:val="21"/>
          <w:szCs w:val="21"/>
          <w:lang w:val="el-GR"/>
        </w:rPr>
        <w:t xml:space="preserve">                                                                                        </w:t>
      </w:r>
    </w:p>
    <w:p w:rsidR="00C95905" w:rsidRDefault="00C95905" w:rsidP="001E6672">
      <w:pPr>
        <w:spacing w:line="360" w:lineRule="auto"/>
        <w:rPr>
          <w:rFonts w:ascii="Arial" w:hAnsi="Arial" w:cs="Arial"/>
          <w:b/>
          <w:sz w:val="20"/>
          <w:szCs w:val="20"/>
          <w:u w:val="single"/>
          <w:lang w:val="en-US"/>
        </w:rPr>
      </w:pPr>
    </w:p>
    <w:p w:rsidR="00C95905" w:rsidRDefault="00C95905" w:rsidP="001E6672">
      <w:pPr>
        <w:spacing w:line="360" w:lineRule="auto"/>
        <w:rPr>
          <w:rFonts w:ascii="Arial" w:hAnsi="Arial" w:cs="Arial"/>
          <w:b/>
          <w:sz w:val="20"/>
          <w:szCs w:val="20"/>
          <w:u w:val="single"/>
          <w:lang w:val="en-US"/>
        </w:rPr>
      </w:pPr>
    </w:p>
    <w:p w:rsidR="00C95905" w:rsidRPr="001E6672" w:rsidRDefault="00C95905" w:rsidP="001E6672">
      <w:pPr>
        <w:spacing w:line="360" w:lineRule="auto"/>
        <w:rPr>
          <w:rFonts w:ascii="Arial" w:hAnsi="Arial" w:cs="Arial"/>
          <w:sz w:val="21"/>
          <w:szCs w:val="21"/>
          <w:lang w:val="el-GR"/>
        </w:rPr>
      </w:pPr>
      <w:r w:rsidRPr="009477B1">
        <w:rPr>
          <w:rFonts w:ascii="Arial" w:hAnsi="Arial" w:cs="Arial"/>
          <w:b/>
          <w:sz w:val="20"/>
          <w:szCs w:val="20"/>
          <w:u w:val="single"/>
          <w:lang w:val="el-GR"/>
        </w:rPr>
        <w:t>Σημειώσεις:</w:t>
      </w:r>
      <w:r>
        <w:rPr>
          <w:rFonts w:ascii="Franklin Gothic Book" w:hAnsi="Franklin Gothic Book" w:cs="Arial"/>
          <w:b/>
          <w:sz w:val="22"/>
          <w:szCs w:val="22"/>
          <w:u w:val="single"/>
          <w:lang w:val="el-GR"/>
        </w:rPr>
        <w:t xml:space="preserve">              </w:t>
      </w:r>
    </w:p>
    <w:p w:rsidR="00C95905" w:rsidRPr="000B5E75" w:rsidRDefault="00C95905"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Οι όροι που χρησιμοποιούνται στην παρούσα δήλωση έχουν την έννοια που αποδίδουν σε αυτούς ο</w:t>
      </w:r>
      <w:r>
        <w:rPr>
          <w:rFonts w:ascii="Arial" w:eastAsia="Calibri" w:hAnsi="Arial" w:cs="Arial"/>
          <w:sz w:val="20"/>
          <w:szCs w:val="20"/>
          <w:lang w:val="el-GR"/>
        </w:rPr>
        <w:t xml:space="preserve"> Κανονισμός (ΕΕ</w:t>
      </w:r>
      <w:r w:rsidRPr="000B5E75">
        <w:rPr>
          <w:rFonts w:ascii="Arial" w:eastAsia="Calibri" w:hAnsi="Arial" w:cs="Arial"/>
          <w:sz w:val="20"/>
          <w:szCs w:val="20"/>
          <w:lang w:val="el-GR"/>
        </w:rPr>
        <w:t>) α</w:t>
      </w:r>
      <w:r>
        <w:rPr>
          <w:rFonts w:ascii="Arial" w:eastAsia="Calibri" w:hAnsi="Arial" w:cs="Arial"/>
          <w:sz w:val="20"/>
          <w:szCs w:val="20"/>
          <w:lang w:val="el-GR"/>
        </w:rPr>
        <w:t>ριθ. 1407/2013, ο Κανονισμός (ΕΕ</w:t>
      </w:r>
      <w:r w:rsidRPr="000B5E75">
        <w:rPr>
          <w:rFonts w:ascii="Arial" w:eastAsia="Calibri" w:hAnsi="Arial" w:cs="Arial"/>
          <w:sz w:val="20"/>
          <w:szCs w:val="20"/>
          <w:lang w:val="el-GR"/>
        </w:rPr>
        <w:t>) αριθ. 1408/2013, ο Κανονισμός (Ε</w:t>
      </w:r>
      <w:r>
        <w:rPr>
          <w:rFonts w:ascii="Arial" w:eastAsia="Calibri" w:hAnsi="Arial" w:cs="Arial"/>
          <w:sz w:val="20"/>
          <w:szCs w:val="20"/>
          <w:lang w:val="el-GR"/>
        </w:rPr>
        <w:t>Ε</w:t>
      </w:r>
      <w:r w:rsidRPr="000B5E75">
        <w:rPr>
          <w:rFonts w:ascii="Arial" w:eastAsia="Calibri" w:hAnsi="Arial" w:cs="Arial"/>
          <w:sz w:val="20"/>
          <w:szCs w:val="20"/>
          <w:lang w:val="el-GR"/>
        </w:rPr>
        <w:t>) αρι</w:t>
      </w:r>
      <w:r>
        <w:rPr>
          <w:rFonts w:ascii="Arial" w:eastAsia="Calibri" w:hAnsi="Arial" w:cs="Arial"/>
          <w:sz w:val="20"/>
          <w:szCs w:val="20"/>
          <w:lang w:val="el-GR"/>
        </w:rPr>
        <w:t>θ. 717/2014 και ο Κανονισμός (ΕΕ</w:t>
      </w:r>
      <w:r w:rsidRPr="000B5E75">
        <w:rPr>
          <w:rFonts w:ascii="Arial" w:eastAsia="Calibri" w:hAnsi="Arial" w:cs="Arial"/>
          <w:sz w:val="20"/>
          <w:szCs w:val="20"/>
          <w:lang w:val="el-GR"/>
        </w:rPr>
        <w:t>) 360/2012.</w:t>
      </w:r>
    </w:p>
    <w:p w:rsidR="00C95905" w:rsidRPr="00024108" w:rsidRDefault="00C95905"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w:t>
      </w:r>
      <w:r>
        <w:rPr>
          <w:rFonts w:ascii="Arial" w:eastAsia="Calibri" w:hAnsi="Arial" w:cs="Arial"/>
          <w:sz w:val="20"/>
          <w:szCs w:val="20"/>
          <w:lang w:val="el-GR"/>
        </w:rPr>
        <w:t xml:space="preserve"> </w:t>
      </w:r>
      <w:r w:rsidRPr="000B5E75">
        <w:rPr>
          <w:rFonts w:ascii="Arial" w:eastAsia="Calibri" w:hAnsi="Arial" w:cs="Arial"/>
          <w:sz w:val="20"/>
          <w:szCs w:val="20"/>
          <w:lang w:val="el-GR"/>
        </w:rPr>
        <w:t xml:space="preserve">(ΕE) αριθ. 1407/2013 της Επιτροπής της 18ης Δεκεμβρίου 2013 </w:t>
      </w:r>
      <w:r>
        <w:rPr>
          <w:rFonts w:ascii="Arial" w:eastAsia="Calibri" w:hAnsi="Arial" w:cs="Arial"/>
          <w:sz w:val="20"/>
          <w:szCs w:val="20"/>
          <w:lang w:val="el-GR"/>
        </w:rPr>
        <w:t>σχετικά με</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ήσσονος σημασίας</w:t>
      </w:r>
      <w:r w:rsidRPr="00024108">
        <w:rPr>
          <w:rFonts w:ascii="Arial" w:eastAsia="Calibri" w:hAnsi="Arial" w:cs="Arial"/>
          <w:sz w:val="20"/>
          <w:szCs w:val="20"/>
          <w:lang w:val="el-GR"/>
        </w:rPr>
        <w:t xml:space="preserve"> επιτρέπει τη χορήγηση ενισχύσεων μέχρι </w:t>
      </w:r>
      <w:r w:rsidRPr="000B5E75">
        <w:rPr>
          <w:rFonts w:ascii="Arial" w:eastAsia="Calibri" w:hAnsi="Arial" w:cs="Arial"/>
          <w:sz w:val="20"/>
          <w:szCs w:val="20"/>
          <w:lang w:val="el-GR"/>
        </w:rPr>
        <w:t>200.000 ευρώ</w:t>
      </w:r>
      <w:r w:rsidRPr="00024108">
        <w:rPr>
          <w:rFonts w:ascii="Arial" w:eastAsia="Calibri" w:hAnsi="Arial" w:cs="Arial"/>
          <w:sz w:val="20"/>
          <w:szCs w:val="20"/>
          <w:lang w:val="el-GR"/>
        </w:rPr>
        <w:t xml:space="preserve"> ανά τρία οικονομικά έτη ανά επιχείρηση. Το συνολικό ποσό ενισχύσεων ήσσονος σημασίας που χορηγείται σε μια δεδομένη επιχείρηση η οποία δραστηριοποιείται στον τομέα των οδικών μεταφορών δεν επιτρέπεται να υπερβεί τις </w:t>
      </w:r>
      <w:r w:rsidRPr="000B5E75">
        <w:rPr>
          <w:rFonts w:ascii="Arial" w:eastAsia="Calibri" w:hAnsi="Arial" w:cs="Arial"/>
          <w:sz w:val="20"/>
          <w:szCs w:val="20"/>
          <w:lang w:val="el-GR"/>
        </w:rPr>
        <w:t>100.000 ευρώ</w:t>
      </w:r>
      <w:r w:rsidRPr="00024108">
        <w:rPr>
          <w:rFonts w:ascii="Arial" w:eastAsia="Calibri" w:hAnsi="Arial" w:cs="Arial"/>
          <w:sz w:val="20"/>
          <w:szCs w:val="20"/>
          <w:lang w:val="el-GR"/>
        </w:rPr>
        <w:t xml:space="preserve"> σε οποιανδήποτε περίοδο τριών οικονομικών ετών.</w:t>
      </w:r>
    </w:p>
    <w:p w:rsidR="00C95905" w:rsidRPr="00024108" w:rsidRDefault="00C95905" w:rsidP="00CC055B">
      <w:pPr>
        <w:numPr>
          <w:ilvl w:val="0"/>
          <w:numId w:val="1"/>
        </w:numPr>
        <w:spacing w:after="200" w:line="276" w:lineRule="auto"/>
        <w:ind w:left="397" w:hanging="397"/>
        <w:jc w:val="both"/>
        <w:rPr>
          <w:rFonts w:ascii="Arial" w:eastAsia="Calibri" w:hAnsi="Arial" w:cs="Arial"/>
          <w:sz w:val="20"/>
          <w:szCs w:val="20"/>
          <w:lang w:val="el-GR"/>
        </w:rPr>
      </w:pPr>
      <w:r w:rsidRPr="000B5E75">
        <w:rPr>
          <w:rFonts w:ascii="Arial" w:eastAsia="Calibri" w:hAnsi="Arial" w:cs="Arial"/>
          <w:sz w:val="20"/>
          <w:szCs w:val="20"/>
          <w:lang w:val="el-GR"/>
        </w:rPr>
        <w:t xml:space="preserve">Ο Κανονισμός (ΕE) αριθ. 1408/2013 της Επιτροπής της 18ής Δεκεμβρίου 2013 </w:t>
      </w:r>
      <w:r>
        <w:rPr>
          <w:rFonts w:ascii="Arial" w:eastAsia="Calibri" w:hAnsi="Arial" w:cs="Arial"/>
          <w:sz w:val="20"/>
          <w:szCs w:val="20"/>
          <w:lang w:val="el-GR"/>
        </w:rPr>
        <w:t xml:space="preserve">σχετικά με </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w:t>
      </w:r>
      <w:r>
        <w:rPr>
          <w:rFonts w:ascii="Arial" w:eastAsia="Calibri" w:hAnsi="Arial" w:cs="Arial"/>
          <w:sz w:val="20"/>
          <w:szCs w:val="20"/>
          <w:lang w:val="el-GR"/>
        </w:rPr>
        <w:t>νος σημασίας («de minimis») στο γεωργικό</w:t>
      </w:r>
      <w:r w:rsidRPr="000B5E75">
        <w:rPr>
          <w:rFonts w:ascii="Arial" w:eastAsia="Calibri" w:hAnsi="Arial" w:cs="Arial"/>
          <w:sz w:val="20"/>
          <w:szCs w:val="20"/>
          <w:lang w:val="el-GR"/>
        </w:rPr>
        <w:t xml:space="preserve"> τομέα επιτρέπει τη χορήγηση </w:t>
      </w:r>
      <w:r w:rsidRPr="00024108">
        <w:rPr>
          <w:rFonts w:ascii="Arial" w:eastAsia="Calibri" w:hAnsi="Arial" w:cs="Arial"/>
          <w:sz w:val="20"/>
          <w:szCs w:val="20"/>
          <w:lang w:val="el-GR"/>
        </w:rPr>
        <w:t xml:space="preserve">ενισχύσεων μέχρι </w:t>
      </w:r>
      <w:r>
        <w:rPr>
          <w:rFonts w:ascii="Arial" w:eastAsia="Calibri" w:hAnsi="Arial" w:cs="Arial"/>
          <w:sz w:val="20"/>
          <w:szCs w:val="20"/>
          <w:lang w:val="el-GR"/>
        </w:rPr>
        <w:t>15.000</w:t>
      </w:r>
      <w:r w:rsidRPr="000B5E75">
        <w:rPr>
          <w:rFonts w:ascii="Arial" w:eastAsia="Calibri" w:hAnsi="Arial" w:cs="Arial"/>
          <w:sz w:val="20"/>
          <w:szCs w:val="20"/>
          <w:lang w:val="el-GR"/>
        </w:rPr>
        <w:t xml:space="preserve">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παραγωγής γεωργικών προϊόντων για περίοδο τριών οικονομικών ετών δεν υπερβαίνει τα </w:t>
      </w:r>
      <w:r>
        <w:rPr>
          <w:rFonts w:ascii="Arial" w:eastAsia="Calibri" w:hAnsi="Arial" w:cs="Arial"/>
          <w:sz w:val="20"/>
          <w:szCs w:val="20"/>
          <w:lang w:val="el-GR"/>
        </w:rPr>
        <w:t>7.060.000</w:t>
      </w:r>
      <w:r w:rsidRPr="00024108">
        <w:rPr>
          <w:rFonts w:ascii="Arial" w:eastAsia="Calibri" w:hAnsi="Arial" w:cs="Arial"/>
          <w:sz w:val="20"/>
          <w:szCs w:val="20"/>
          <w:lang w:val="el-GR"/>
        </w:rPr>
        <w:t xml:space="preserve"> ευρώ. </w:t>
      </w:r>
    </w:p>
    <w:p w:rsidR="00C95905" w:rsidRPr="000B5E75" w:rsidRDefault="00C95905"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bCs/>
          <w:sz w:val="20"/>
          <w:szCs w:val="20"/>
          <w:lang w:val="el-GR"/>
        </w:rPr>
        <w:t>Ο Κανονισμός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της Επιτροπής της 2</w:t>
      </w:r>
      <w:r>
        <w:rPr>
          <w:rFonts w:ascii="Arial" w:eastAsia="Calibri" w:hAnsi="Arial" w:cs="Arial"/>
          <w:bCs/>
          <w:sz w:val="20"/>
          <w:szCs w:val="20"/>
          <w:lang w:val="el-GR"/>
        </w:rPr>
        <w:t>7</w:t>
      </w:r>
      <w:r w:rsidRPr="00024108">
        <w:rPr>
          <w:rFonts w:ascii="Arial" w:eastAsia="Calibri" w:hAnsi="Arial" w:cs="Arial"/>
          <w:bCs/>
          <w:sz w:val="20"/>
          <w:szCs w:val="20"/>
          <w:vertAlign w:val="superscript"/>
          <w:lang w:val="el-GR"/>
        </w:rPr>
        <w:t>ης</w:t>
      </w:r>
      <w:r w:rsidRPr="00024108">
        <w:rPr>
          <w:rFonts w:ascii="Arial" w:eastAsia="Calibri" w:hAnsi="Arial" w:cs="Arial"/>
          <w:bCs/>
          <w:sz w:val="20"/>
          <w:szCs w:val="20"/>
          <w:lang w:val="el-GR"/>
        </w:rPr>
        <w:t xml:space="preserve"> Ιου</w:t>
      </w:r>
      <w:r>
        <w:rPr>
          <w:rFonts w:ascii="Arial" w:eastAsia="Calibri" w:hAnsi="Arial" w:cs="Arial"/>
          <w:bCs/>
          <w:sz w:val="20"/>
          <w:szCs w:val="20"/>
          <w:lang w:val="el-GR"/>
        </w:rPr>
        <w:t>ν</w:t>
      </w:r>
      <w:r w:rsidRPr="00024108">
        <w:rPr>
          <w:rFonts w:ascii="Arial" w:eastAsia="Calibri" w:hAnsi="Arial" w:cs="Arial"/>
          <w:bCs/>
          <w:sz w:val="20"/>
          <w:szCs w:val="20"/>
          <w:lang w:val="el-GR"/>
        </w:rPr>
        <w:t>ίου 20</w:t>
      </w:r>
      <w:r>
        <w:rPr>
          <w:rFonts w:ascii="Arial" w:eastAsia="Calibri" w:hAnsi="Arial" w:cs="Arial"/>
          <w:bCs/>
          <w:sz w:val="20"/>
          <w:szCs w:val="20"/>
          <w:lang w:val="el-GR"/>
        </w:rPr>
        <w:t>14</w:t>
      </w:r>
      <w:r w:rsidRPr="00024108">
        <w:rPr>
          <w:rFonts w:ascii="Arial" w:eastAsia="Calibri" w:hAnsi="Arial" w:cs="Arial"/>
          <w:bCs/>
          <w:sz w:val="20"/>
          <w:szCs w:val="20"/>
          <w:lang w:val="el-GR"/>
        </w:rPr>
        <w:t xml:space="preserve"> </w:t>
      </w:r>
      <w:r>
        <w:rPr>
          <w:rFonts w:ascii="Arial" w:eastAsia="Calibri" w:hAnsi="Arial" w:cs="Arial"/>
          <w:bCs/>
          <w:sz w:val="20"/>
          <w:szCs w:val="20"/>
          <w:lang w:val="el-GR"/>
        </w:rPr>
        <w:t xml:space="preserve">σχετικά με </w:t>
      </w:r>
      <w:r w:rsidRPr="00024108">
        <w:rPr>
          <w:rFonts w:ascii="Arial" w:eastAsia="Calibri" w:hAnsi="Arial" w:cs="Arial"/>
          <w:bCs/>
          <w:sz w:val="20"/>
          <w:szCs w:val="20"/>
          <w:lang w:val="el-GR"/>
        </w:rPr>
        <w:t xml:space="preserve">την εφαρμογή των άρθρων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7 και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8 της </w:t>
      </w:r>
      <w:r>
        <w:rPr>
          <w:rFonts w:ascii="Arial" w:eastAsia="Calibri" w:hAnsi="Arial" w:cs="Arial"/>
          <w:bCs/>
          <w:sz w:val="20"/>
          <w:szCs w:val="20"/>
          <w:lang w:val="el-GR"/>
        </w:rPr>
        <w:t>Σ</w:t>
      </w:r>
      <w:r w:rsidRPr="00024108">
        <w:rPr>
          <w:rFonts w:ascii="Arial" w:eastAsia="Calibri" w:hAnsi="Arial" w:cs="Arial"/>
          <w:bCs/>
          <w:sz w:val="20"/>
          <w:szCs w:val="20"/>
          <w:lang w:val="el-GR"/>
        </w:rPr>
        <w:t xml:space="preserve">υνθήκης </w:t>
      </w:r>
      <w:r>
        <w:rPr>
          <w:rFonts w:ascii="Arial" w:eastAsia="Calibri" w:hAnsi="Arial" w:cs="Arial"/>
          <w:bCs/>
          <w:sz w:val="20"/>
          <w:szCs w:val="20"/>
          <w:lang w:val="el-GR"/>
        </w:rPr>
        <w:t xml:space="preserve">για τη λειτουργία της Ευρωπαϊκής Ένωσης </w:t>
      </w:r>
      <w:r w:rsidRPr="00024108">
        <w:rPr>
          <w:rFonts w:ascii="Arial" w:eastAsia="Calibri" w:hAnsi="Arial" w:cs="Arial"/>
          <w:bCs/>
          <w:sz w:val="20"/>
          <w:szCs w:val="20"/>
          <w:lang w:val="el-GR"/>
        </w:rPr>
        <w:t xml:space="preserve">στις ενισχύσεις ήσσονος σημασίας </w:t>
      </w:r>
      <w:r>
        <w:rPr>
          <w:rFonts w:ascii="Arial" w:eastAsia="Calibri" w:hAnsi="Arial" w:cs="Arial"/>
          <w:bCs/>
          <w:sz w:val="20"/>
          <w:szCs w:val="20"/>
          <w:lang w:val="el-GR"/>
        </w:rPr>
        <w:t xml:space="preserve">στους τομείς </w:t>
      </w:r>
      <w:r w:rsidRPr="00024108">
        <w:rPr>
          <w:rFonts w:ascii="Arial" w:eastAsia="Calibri" w:hAnsi="Arial" w:cs="Arial"/>
          <w:bCs/>
          <w:sz w:val="20"/>
          <w:szCs w:val="20"/>
          <w:lang w:val="el-GR"/>
        </w:rPr>
        <w:t xml:space="preserve">της αλιείας </w:t>
      </w:r>
      <w:r>
        <w:rPr>
          <w:rFonts w:ascii="Arial" w:eastAsia="Calibri" w:hAnsi="Arial" w:cs="Arial"/>
          <w:bCs/>
          <w:sz w:val="20"/>
          <w:szCs w:val="20"/>
          <w:lang w:val="el-GR"/>
        </w:rPr>
        <w:t xml:space="preserve">και της υδατοκαλλιέργειας </w:t>
      </w:r>
      <w:r w:rsidRPr="00024108">
        <w:rPr>
          <w:rFonts w:ascii="Arial" w:eastAsia="Calibri" w:hAnsi="Arial" w:cs="Arial"/>
          <w:bCs/>
          <w:sz w:val="20"/>
          <w:szCs w:val="20"/>
          <w:lang w:val="el-GR"/>
        </w:rPr>
        <w:t>επιτρέπει τη χορήγηση</w:t>
      </w:r>
      <w:r w:rsidRPr="00024108">
        <w:rPr>
          <w:rFonts w:ascii="Calibri" w:eastAsia="Calibri" w:hAnsi="Calibri"/>
          <w:sz w:val="20"/>
          <w:szCs w:val="20"/>
          <w:lang w:val="el-GR"/>
        </w:rPr>
        <w:t xml:space="preserve"> </w:t>
      </w:r>
      <w:r w:rsidRPr="00024108">
        <w:rPr>
          <w:rFonts w:ascii="Arial" w:eastAsia="Calibri" w:hAnsi="Arial" w:cs="Arial"/>
          <w:sz w:val="20"/>
          <w:szCs w:val="20"/>
          <w:lang w:val="el-GR"/>
        </w:rPr>
        <w:t xml:space="preserve">ενισχύσεων μέχρι </w:t>
      </w:r>
      <w:r w:rsidRPr="00024108">
        <w:rPr>
          <w:rFonts w:ascii="Arial" w:eastAsia="Calibri" w:hAnsi="Arial" w:cs="Arial"/>
          <w:b/>
          <w:sz w:val="20"/>
          <w:szCs w:val="20"/>
          <w:lang w:val="el-GR"/>
        </w:rPr>
        <w:t>30.000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αλιείας για περίοδο τριών οικονομικών ετών δεν υπερβαίνει τα </w:t>
      </w:r>
      <w:r w:rsidRPr="00024108">
        <w:rPr>
          <w:rFonts w:ascii="Tahoma" w:eastAsia="Calibri" w:hAnsi="Tahoma" w:cs="Tahoma"/>
          <w:sz w:val="20"/>
          <w:szCs w:val="20"/>
          <w:lang w:val="el-GR"/>
        </w:rPr>
        <w:t>1.</w:t>
      </w:r>
      <w:r>
        <w:rPr>
          <w:rFonts w:ascii="Tahoma" w:eastAsia="Calibri" w:hAnsi="Tahoma" w:cs="Tahoma"/>
          <w:sz w:val="20"/>
          <w:szCs w:val="20"/>
          <w:lang w:val="el-GR"/>
        </w:rPr>
        <w:t>090</w:t>
      </w:r>
      <w:r w:rsidRPr="00024108">
        <w:rPr>
          <w:rFonts w:ascii="Tahoma" w:eastAsia="Calibri" w:hAnsi="Tahoma" w:cs="Tahoma"/>
          <w:sz w:val="20"/>
          <w:szCs w:val="20"/>
          <w:lang w:val="el-GR"/>
        </w:rPr>
        <w:t xml:space="preserve">.000 </w:t>
      </w:r>
      <w:r w:rsidRPr="00024108">
        <w:rPr>
          <w:rFonts w:ascii="Arial" w:eastAsia="Calibri" w:hAnsi="Arial" w:cs="Arial"/>
          <w:sz w:val="20"/>
          <w:szCs w:val="20"/>
          <w:lang w:val="el-GR"/>
        </w:rPr>
        <w:t xml:space="preserve"> ευρώ.</w:t>
      </w:r>
    </w:p>
    <w:p w:rsidR="00C95905" w:rsidRPr="00024108" w:rsidRDefault="00C95905"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 xml:space="preserve">Για τον έλεγχο των εθνικών σωρευτικών ορίων του </w:t>
      </w:r>
      <w:r w:rsidRPr="00024108">
        <w:rPr>
          <w:rFonts w:ascii="Arial" w:eastAsia="Calibri" w:hAnsi="Arial" w:cs="Arial"/>
          <w:bCs/>
          <w:sz w:val="20"/>
          <w:szCs w:val="20"/>
          <w:lang w:val="el-GR"/>
        </w:rPr>
        <w:t>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και του 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1408/2013</w:t>
      </w:r>
      <w:r w:rsidRPr="00024108">
        <w:rPr>
          <w:rFonts w:ascii="Arial" w:eastAsia="Calibri" w:hAnsi="Arial" w:cs="Arial"/>
          <w:bCs/>
          <w:sz w:val="20"/>
          <w:szCs w:val="20"/>
          <w:lang w:val="el-GR"/>
        </w:rPr>
        <w:t xml:space="preserve"> θα ακολουθείται από την Αρμόδια Αρχή η διαδικασία που προνοούν οι Κανονισμοί 4 και 5 των περί Ελέγχου των Κρατικών  Ενισχύσεων (Ενισχύσεις Ήσσονος Σημασίας) Κανονισμών του 2009</w:t>
      </w:r>
      <w:r>
        <w:rPr>
          <w:rFonts w:ascii="Arial" w:eastAsia="Calibri" w:hAnsi="Arial" w:cs="Arial"/>
          <w:bCs/>
          <w:sz w:val="20"/>
          <w:szCs w:val="20"/>
          <w:lang w:val="el-GR"/>
        </w:rPr>
        <w:t xml:space="preserve"> και 2012</w:t>
      </w:r>
      <w:r w:rsidRPr="00024108">
        <w:rPr>
          <w:rFonts w:ascii="Arial" w:eastAsia="Calibri" w:hAnsi="Arial" w:cs="Arial"/>
          <w:bCs/>
          <w:sz w:val="20"/>
          <w:szCs w:val="20"/>
          <w:lang w:val="el-GR"/>
        </w:rPr>
        <w:t>.</w:t>
      </w:r>
    </w:p>
    <w:p w:rsidR="00C95905" w:rsidRPr="00024108" w:rsidRDefault="00C95905"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 (ΕΕ) αριθ. 360/2012 της Ευρωπαϊκής Επιτροπής της 25</w:t>
      </w:r>
      <w:r w:rsidRPr="00024108">
        <w:rPr>
          <w:rFonts w:ascii="Arial" w:eastAsia="Calibri" w:hAnsi="Arial" w:cs="Arial"/>
          <w:sz w:val="20"/>
          <w:szCs w:val="20"/>
          <w:vertAlign w:val="superscript"/>
          <w:lang w:val="el-GR"/>
        </w:rPr>
        <w:t>ης</w:t>
      </w:r>
      <w:r w:rsidRPr="00024108">
        <w:rPr>
          <w:rFonts w:ascii="Arial" w:eastAsia="Calibri" w:hAnsi="Arial" w:cs="Arial"/>
          <w:sz w:val="20"/>
          <w:szCs w:val="20"/>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επιτρέπει τη χορήγηση ενισχύσεων μέχρι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τρία οικονομικά έτη ανά επιχείρηση. Ενισχύσεις ήσσονος σημασίας δυνάμει του εν λόγω Κανονισμού μπορούν να σωρευθούν με ενισχύσεις ήσσονος σημασίας δυνάμει άλλων Κανονισμών σχετικά με ενισχύσεις ήσσονος σημασίας νοουμένου ότι το σωρευτικό ποσό ενισχύσεων ήσσονος σημασίας δε θα ξεπερνά τις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τριετία. Επίσης, απαγορεύεται η σώρευση ενισχύσεων ήσσονος σημασίας που εμπίπτουν στο πεδίο εφαρμογής του ως άνω  Κανονισμού με οποιανδήποτε αντιστάθμιση αναφορικά με την ίδια υπηρεσία γενικού οικονομικού συμφέροντος, ανεξαρτήτως του αν συνιστά ή όχι κρατική ενίσχυση.</w:t>
      </w:r>
    </w:p>
    <w:p w:rsidR="00C95905" w:rsidRPr="007D2811" w:rsidRDefault="00C95905" w:rsidP="00CC055B">
      <w:pPr>
        <w:numPr>
          <w:ilvl w:val="0"/>
          <w:numId w:val="1"/>
        </w:numPr>
        <w:spacing w:after="200" w:line="276" w:lineRule="auto"/>
        <w:ind w:left="397" w:hanging="397"/>
        <w:jc w:val="both"/>
        <w:rPr>
          <w:lang w:val="el-GR"/>
        </w:rPr>
      </w:pPr>
      <w:r w:rsidRPr="007D2811">
        <w:rPr>
          <w:rFonts w:ascii="Arial" w:eastAsia="Calibri" w:hAnsi="Arial" w:cs="Arial"/>
          <w:bCs/>
          <w:sz w:val="20"/>
          <w:szCs w:val="20"/>
          <w:lang w:val="el-GR"/>
        </w:rPr>
        <w:t>Η υποβολή της παρούσας δήλωσης δε δημιουργεί κανένα δικαίωμα στον υπογράφοντα για λήψη οποιασδήποτε ενίσχυσης ήσσονος σημασίας. Η έγκριση για χορήγηση της ενίσχυσης ήσσονος σημασίας για την οποία υποβάλλεται η παρούσα δήλωση εναπόκειται αποκλειστικά στην Αρμόδια Αρχή.</w:t>
      </w:r>
    </w:p>
    <w:sectPr w:rsidR="00C95905" w:rsidRPr="007D2811" w:rsidSect="00347CA8">
      <w:headerReference w:type="default" r:id="rId12"/>
      <w:footerReference w:type="default" r:id="rId13"/>
      <w:headerReference w:type="first" r:id="rId14"/>
      <w:pgSz w:w="12240" w:h="15840"/>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905" w:rsidRDefault="00C95905" w:rsidP="006D59A2">
      <w:r>
        <w:separator/>
      </w:r>
    </w:p>
  </w:endnote>
  <w:endnote w:type="continuationSeparator" w:id="0">
    <w:p w:rsidR="00C95905" w:rsidRDefault="00C95905" w:rsidP="006D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Franklin Gothic Book">
    <w:panose1 w:val="020B0503020102020204"/>
    <w:charset w:val="A1"/>
    <w:family w:val="swiss"/>
    <w:pitch w:val="variable"/>
    <w:sig w:usb0="00000287" w:usb1="00000000" w:usb2="00000000" w:usb3="00000000" w:csb0="0000009F" w:csb1="00000000"/>
  </w:font>
  <w:font w:name="Franklin Gothic Medium">
    <w:panose1 w:val="020B06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EBC" w:rsidRDefault="0062070D">
    <w:pPr>
      <w:pStyle w:val="Footer"/>
      <w:jc w:val="center"/>
    </w:pPr>
    <w:r>
      <w:fldChar w:fldCharType="begin"/>
    </w:r>
    <w:r>
      <w:instrText xml:space="preserve"> PAGE   \* MERGEFORMAT </w:instrText>
    </w:r>
    <w:r>
      <w:fldChar w:fldCharType="separate"/>
    </w:r>
    <w:r w:rsidR="00C95905">
      <w:rPr>
        <w:noProof/>
      </w:rPr>
      <w:t>2</w:t>
    </w:r>
    <w:r>
      <w:fldChar w:fldCharType="end"/>
    </w:r>
  </w:p>
  <w:p w:rsidR="004E0EBC" w:rsidRDefault="004E0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905" w:rsidRDefault="00C95905" w:rsidP="006D59A2">
      <w:r>
        <w:separator/>
      </w:r>
    </w:p>
  </w:footnote>
  <w:footnote w:type="continuationSeparator" w:id="0">
    <w:p w:rsidR="00C95905" w:rsidRDefault="00C95905" w:rsidP="006D59A2">
      <w:r>
        <w:continuationSeparator/>
      </w:r>
    </w:p>
  </w:footnote>
  <w:footnote w:id="1">
    <w:p w:rsidR="00C95905" w:rsidRPr="008C1105" w:rsidRDefault="00C95905"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φυσικά πρόσωπα.</w:t>
      </w:r>
    </w:p>
  </w:footnote>
  <w:footnote w:id="2">
    <w:p w:rsidR="00C95905" w:rsidRPr="002F7494" w:rsidRDefault="00C95905"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Σύμφωνα με το άρθρο </w:t>
      </w:r>
      <w:r>
        <w:rPr>
          <w:rFonts w:ascii="Franklin Gothic Book" w:hAnsi="Franklin Gothic Book" w:cs="Arial"/>
          <w:sz w:val="18"/>
          <w:szCs w:val="18"/>
          <w:lang w:val="el-GR"/>
        </w:rPr>
        <w:t>3(6) του Κανονισμού (ΕΕ</w:t>
      </w:r>
      <w:r w:rsidRPr="008C1105">
        <w:rPr>
          <w:rFonts w:ascii="Franklin Gothic Book" w:hAnsi="Franklin Gothic Book" w:cs="Arial"/>
          <w:sz w:val="18"/>
          <w:szCs w:val="18"/>
          <w:lang w:val="el-GR"/>
        </w:rPr>
        <w:t xml:space="preserve">) αριθ. </w:t>
      </w:r>
      <w:r w:rsidRPr="00ED54D4">
        <w:rPr>
          <w:rFonts w:ascii="Franklin Gothic Book" w:hAnsi="Franklin Gothic Book" w:cs="Arial"/>
          <w:sz w:val="18"/>
          <w:szCs w:val="18"/>
          <w:lang w:val="el-GR"/>
        </w:rPr>
        <w:t>1407/2013</w:t>
      </w:r>
      <w:r w:rsidRPr="00F5723D">
        <w:rPr>
          <w:rFonts w:ascii="Franklin Gothic Book" w:hAnsi="Franklin Gothic Book" w:cs="Arial"/>
          <w:sz w:val="18"/>
          <w:szCs w:val="18"/>
          <w:lang w:val="el-GR"/>
        </w:rPr>
        <w:t xml:space="preserve"> </w:t>
      </w:r>
      <w:r>
        <w:rPr>
          <w:rFonts w:ascii="Franklin Gothic Book" w:hAnsi="Franklin Gothic Book" w:cs="Arial"/>
          <w:sz w:val="18"/>
          <w:szCs w:val="18"/>
          <w:lang w:val="el-GR"/>
        </w:rPr>
        <w:t>και</w:t>
      </w:r>
      <w:r w:rsidRPr="008C1105">
        <w:rPr>
          <w:rFonts w:ascii="Franklin Gothic Book" w:hAnsi="Franklin Gothic Book" w:cs="Arial"/>
          <w:sz w:val="18"/>
          <w:szCs w:val="18"/>
          <w:lang w:val="el-GR"/>
        </w:rPr>
        <w:t xml:space="preserve"> </w:t>
      </w:r>
      <w:r>
        <w:rPr>
          <w:rFonts w:ascii="Franklin Gothic Book" w:hAnsi="Franklin Gothic Book" w:cs="Arial"/>
          <w:sz w:val="18"/>
          <w:szCs w:val="18"/>
          <w:lang w:val="el-GR"/>
        </w:rPr>
        <w:t>του Κανονισμού (ΕΕ</w:t>
      </w:r>
      <w:r w:rsidRPr="008C1105">
        <w:rPr>
          <w:rFonts w:ascii="Franklin Gothic Book" w:hAnsi="Franklin Gothic Book" w:cs="Arial"/>
          <w:sz w:val="18"/>
          <w:szCs w:val="18"/>
          <w:lang w:val="el-GR"/>
        </w:rPr>
        <w:t xml:space="preserve">) αριθ. </w:t>
      </w:r>
      <w:r>
        <w:rPr>
          <w:rFonts w:ascii="Franklin Gothic Book" w:hAnsi="Franklin Gothic Book" w:cs="Arial"/>
          <w:sz w:val="18"/>
          <w:szCs w:val="18"/>
          <w:lang w:val="el-GR"/>
        </w:rPr>
        <w:t>1408/2013</w:t>
      </w:r>
      <w:r w:rsidRPr="008C1105">
        <w:rPr>
          <w:rFonts w:ascii="Franklin Gothic Book" w:hAnsi="Franklin Gothic Book" w:cs="Arial"/>
          <w:sz w:val="18"/>
          <w:szCs w:val="18"/>
          <w:lang w:val="el-GR"/>
        </w:rPr>
        <w:t xml:space="preserve"> καθώς και το άρθρο 3(</w:t>
      </w:r>
      <w:r>
        <w:rPr>
          <w:rFonts w:ascii="Franklin Gothic Book" w:hAnsi="Franklin Gothic Book" w:cs="Arial"/>
          <w:sz w:val="18"/>
          <w:szCs w:val="18"/>
          <w:lang w:val="el-GR"/>
        </w:rPr>
        <w:t>6</w:t>
      </w:r>
      <w:r w:rsidRPr="008C1105">
        <w:rPr>
          <w:rFonts w:ascii="Franklin Gothic Book" w:hAnsi="Franklin Gothic Book" w:cs="Arial"/>
          <w:sz w:val="18"/>
          <w:szCs w:val="18"/>
          <w:lang w:val="el-GR"/>
        </w:rPr>
        <w:t xml:space="preserve">) του Κανονισμού (ΕΚ) αριθ. </w:t>
      </w:r>
      <w:r>
        <w:rPr>
          <w:rFonts w:ascii="Franklin Gothic Book" w:hAnsi="Franklin Gothic Book" w:cs="Arial"/>
          <w:sz w:val="18"/>
          <w:szCs w:val="18"/>
          <w:lang w:val="el-GR"/>
        </w:rPr>
        <w:t xml:space="preserve">717/2014 και το άρθρο 2(3) του Κανονισμού (ΕΕ) αριθ. 360/2012 </w:t>
      </w:r>
      <w:r w:rsidRPr="008C1105">
        <w:rPr>
          <w:rFonts w:ascii="Franklin Gothic Book" w:hAnsi="Franklin Gothic Book" w:cs="Arial"/>
          <w:sz w:val="18"/>
          <w:szCs w:val="18"/>
          <w:lang w:val="el-GR"/>
        </w:rPr>
        <w:t xml:space="preserve"> σε όλες τις περιπτώσεις δηλώνονται ακαθάριστα ποσά, δηλαδή πριν αφαιρεθεί ο τυχόν φόρος ή άλλη επιβάρυνση. Εφόσον η ενίσχυση χορηγείται με μορφή άλλη από την επιχορήγηση, το ποσό της ενίσχυσης είναι το ακαθάριστο ισοδύναμο της ενίσχυσης. Οι ενισχύσεις που καταβάλλονται σε περισσότερες δόσεις ανάγονται στην αξία της κατά το χρόνο της χορήγησής τους. Το επιτόκιο που χρησιμοποιείται για την αναγωγή αυτή είναι το </w:t>
      </w:r>
      <w:r>
        <w:rPr>
          <w:rFonts w:ascii="Franklin Gothic Book" w:hAnsi="Franklin Gothic Book" w:cs="Arial"/>
          <w:sz w:val="18"/>
          <w:szCs w:val="18"/>
          <w:lang w:val="el-GR"/>
        </w:rPr>
        <w:t>προεξοφλητικό επιτόκιο που ισχύει κατά τον χρόνο χορήγησης της ενίσχυσης</w:t>
      </w:r>
      <w:r w:rsidRPr="008C1105">
        <w:rPr>
          <w:rFonts w:ascii="Franklin Gothic Book" w:hAnsi="Franklin Gothic Book" w:cs="Arial"/>
          <w:sz w:val="18"/>
          <w:szCs w:val="18"/>
          <w:lang w:val="el-GR"/>
        </w:rPr>
        <w:t xml:space="preserve">. Το μέγιστο δυνατό ύψος της επιχορήγησης ή το ισοδύναμο επιχορήγησης θα πρέπει να υπολογίζεται και να υποδεικνύεται στον αιτητή από την Αρμόδια Αρχή. </w:t>
      </w:r>
    </w:p>
    <w:p w:rsidR="00C95905" w:rsidRPr="002F7494" w:rsidRDefault="00C95905" w:rsidP="00CC055B">
      <w:pPr>
        <w:pStyle w:val="FootnoteText"/>
        <w:ind w:left="181" w:hanging="181"/>
        <w:jc w:val="both"/>
        <w:rPr>
          <w:rFonts w:ascii="Franklin Gothic Book" w:hAnsi="Franklin Gothic Book" w:cs="Arial"/>
          <w:sz w:val="18"/>
          <w:szCs w:val="18"/>
          <w:lang w:val="el-GR"/>
        </w:rPr>
      </w:pPr>
    </w:p>
  </w:footnote>
  <w:footnote w:id="3">
    <w:p w:rsidR="00C95905" w:rsidRDefault="00C95905"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Μια επιχείρηση μπορεί να δραστηριοποιείται σε διαφορετικούς τομείς της οικονομίας, π.χ. στην πρωτογενή παραγωγή και στη μεταποίηση και εμπορία γεωργικών προϊόντων. Πρέπει να  δηλωθεί ο τομέας στον οποίο θα χορηγηθεί η ενίσχυση ήσσονος σημασίας.</w:t>
      </w:r>
    </w:p>
    <w:p w:rsidR="00C95905" w:rsidRPr="008C1105" w:rsidRDefault="00C95905" w:rsidP="00CC055B">
      <w:pPr>
        <w:pStyle w:val="FootnoteText"/>
        <w:ind w:left="181" w:hanging="181"/>
        <w:rPr>
          <w:rFonts w:ascii="Franklin Gothic Book" w:hAnsi="Franklin Gothic Book" w:cs="Arial"/>
          <w:sz w:val="18"/>
          <w:szCs w:val="18"/>
          <w:lang w:val="el-GR"/>
        </w:rPr>
      </w:pPr>
    </w:p>
  </w:footnote>
  <w:footnote w:id="4">
    <w:p w:rsidR="00C95905" w:rsidRDefault="00C95905"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8C1105">
        <w:rPr>
          <w:rFonts w:ascii="Franklin Gothic Book" w:hAnsi="Franklin Gothic Book" w:cs="Arial"/>
          <w:sz w:val="18"/>
          <w:szCs w:val="18"/>
        </w:rPr>
        <w:t>undertakings</w:t>
      </w:r>
      <w:r w:rsidRPr="008C1105">
        <w:rPr>
          <w:rFonts w:ascii="Franklin Gothic Book" w:hAnsi="Franklin Gothic Book" w:cs="Arial"/>
          <w:sz w:val="18"/>
          <w:szCs w:val="18"/>
          <w:lang w:val="el-GR"/>
        </w:rPr>
        <w:t>). Ο όρος «επιχείρηση» νοείται ως οικονομική ενότητα (</w:t>
      </w:r>
      <w:r w:rsidRPr="008C1105">
        <w:rPr>
          <w:rFonts w:ascii="Franklin Gothic Book" w:hAnsi="Franklin Gothic Book" w:cs="Arial"/>
          <w:sz w:val="18"/>
          <w:szCs w:val="18"/>
        </w:rPr>
        <w:t>economic</w:t>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rPr>
        <w:t>unit</w:t>
      </w:r>
      <w:r w:rsidRPr="008C1105">
        <w:rPr>
          <w:rFonts w:ascii="Franklin Gothic Book" w:hAnsi="Franklin Gothic Book" w:cs="Arial"/>
          <w:sz w:val="18"/>
          <w:szCs w:val="18"/>
          <w:lang w:val="el-GR"/>
        </w:rPr>
        <w:t xml:space="preserve">) έστω και αν από νομική άποψη η οικονομική αυτή ενότητα αποτελείται από περισσότερα του ενός φυσικά ή νομικά πρόσωπα. Ως εκ τούτου, σε περίπτωση που ο αιτητής είναι μέρος μιας οικονομικής ενότητας η οποία αποτελείται από περισσότερα του ενός νομικά ή φυσικά πρόσωπα, η παρούσα γραπτή δήλωση θα πρέπει να αφορά συνολικά τις ενισχύσεις ήσσονος σημασίας που έλαβε η οικονομική ενότητα στην οποία ανήκει, δηλαδή η «επιχείρηση». </w:t>
      </w:r>
    </w:p>
    <w:p w:rsidR="00C95905" w:rsidRPr="002F7494" w:rsidRDefault="00C95905" w:rsidP="00CC055B">
      <w:pPr>
        <w:pStyle w:val="FootnoteText"/>
        <w:ind w:left="181" w:hanging="181"/>
        <w:jc w:val="both"/>
        <w:rPr>
          <w:rFonts w:ascii="Franklin Gothic Book" w:hAnsi="Franklin Gothic Book" w:cs="Arial"/>
          <w:sz w:val="18"/>
          <w:szCs w:val="18"/>
          <w:lang w:val="el-GR"/>
        </w:rPr>
      </w:pPr>
      <w:r>
        <w:rPr>
          <w:rFonts w:ascii="Franklin Gothic Book" w:hAnsi="Franklin Gothic Book" w:cs="Arial"/>
          <w:sz w:val="18"/>
          <w:szCs w:val="18"/>
          <w:lang w:val="el-GR"/>
        </w:rPr>
        <w:t xml:space="preserve">    Για σκοπούς του Κανονισμού (ΕΕ) 1408/2013, του Κανονισμού (ΕΕ) 1407/2013 και του Κανονισμού (ΕΕ) 717/2014  τα ανώτατα όρια που καθορίζονται στο άρθρο 3(2) αφορούν μια «ενιαία επιχείρηση».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μετοχών ή των εταιριών άλλης επιχείρησης· β) μια επιχείρηση έχει το δικαίωμα να διορίζει ή να παύει την πλειοψηφία των μελών του διοικητικού, διαχειριστικού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C95905" w:rsidRPr="002F7494" w:rsidRDefault="00C95905" w:rsidP="00CC055B">
      <w:pPr>
        <w:pStyle w:val="FootnoteText"/>
        <w:ind w:left="181" w:hanging="181"/>
        <w:jc w:val="both"/>
        <w:rPr>
          <w:rFonts w:ascii="Franklin Gothic Book" w:hAnsi="Franklin Gothic Book" w:cs="Arial"/>
          <w:sz w:val="18"/>
          <w:szCs w:val="18"/>
          <w:lang w:val="el-GR"/>
        </w:rPr>
      </w:pPr>
    </w:p>
  </w:footnote>
  <w:footnote w:id="5">
    <w:p w:rsidR="00C95905" w:rsidRPr="008C1105" w:rsidRDefault="00C95905"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Δεν απαιτείται κατ’</w:t>
      </w:r>
      <w:r w:rsidRPr="00B41AF1">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ανάγκην συγκεκριμένη ημερομηνία.</w:t>
      </w:r>
    </w:p>
  </w:footnote>
  <w:footnote w:id="6">
    <w:p w:rsidR="00C95905" w:rsidRPr="001E6672" w:rsidRDefault="00C95905" w:rsidP="00CC055B">
      <w:pPr>
        <w:pStyle w:val="FootnoteText"/>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Ισχύουν όσα αναφέρονται στην υποσημείωση </w:t>
      </w:r>
      <w:r>
        <w:rPr>
          <w:rFonts w:ascii="Franklin Gothic Book" w:hAnsi="Franklin Gothic Book" w:cs="Arial"/>
          <w:sz w:val="18"/>
          <w:szCs w:val="18"/>
          <w:lang w:val="el-GR"/>
        </w:rPr>
        <w:t>5</w:t>
      </w:r>
      <w:r w:rsidRPr="008C1105">
        <w:rPr>
          <w:rFonts w:ascii="Franklin Gothic Book" w:hAnsi="Franklin Gothic Book" w:cs="Arial"/>
          <w:sz w:val="18"/>
          <w:szCs w:val="18"/>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FC" w:rsidRDefault="00156DFC">
    <w:pPr>
      <w:pStyle w:val="Header"/>
      <w:rPr>
        <w:lang w:val="el-GR"/>
      </w:rPr>
    </w:pPr>
  </w:p>
  <w:p w:rsidR="00156DFC" w:rsidRDefault="00156DFC">
    <w:pPr>
      <w:pStyle w:val="Header"/>
      <w:rPr>
        <w:lang w:val="el-GR"/>
      </w:rPr>
    </w:pPr>
  </w:p>
  <w:p w:rsidR="00156DFC" w:rsidRPr="00156DFC" w:rsidRDefault="00156DFC">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CD" w:rsidRPr="00C731F9" w:rsidRDefault="003079CD" w:rsidP="003079CD">
    <w:pPr>
      <w:pStyle w:val="Header"/>
      <w:jc w:val="right"/>
      <w:rPr>
        <w:b/>
        <w:sz w:val="22"/>
        <w:szCs w:val="22"/>
        <w:lang w:val="el-GR"/>
      </w:rPr>
    </w:pPr>
    <w:r w:rsidRPr="00C731F9">
      <w:rPr>
        <w:b/>
        <w:caps/>
        <w:sz w:val="22"/>
        <w:szCs w:val="22"/>
        <w:lang w:val="el-GR"/>
      </w:rPr>
      <w:t>έντυπο</w:t>
    </w:r>
    <w:r w:rsidRPr="00C731F9">
      <w:rPr>
        <w:b/>
        <w:sz w:val="22"/>
        <w:szCs w:val="22"/>
        <w:lang w:val="el-GR"/>
      </w:rPr>
      <w:t xml:space="preserve">  Κ.Ε.</w:t>
    </w:r>
    <w:r w:rsidR="00181285" w:rsidRPr="00C731F9">
      <w:rPr>
        <w:b/>
        <w:sz w:val="22"/>
        <w:szCs w:val="22"/>
        <w:lang w:val="en-US"/>
      </w:rPr>
      <w:t xml:space="preserve"> </w:t>
    </w:r>
    <w:r w:rsidRPr="00C731F9">
      <w:rPr>
        <w:b/>
        <w:sz w:val="22"/>
        <w:szCs w:val="22"/>
        <w:lang w:val="en-US"/>
      </w:rPr>
      <w:t>2</w:t>
    </w:r>
  </w:p>
  <w:p w:rsidR="003079CD" w:rsidRDefault="003079CD" w:rsidP="003079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0080"/>
    <w:multiLevelType w:val="hybridMultilevel"/>
    <w:tmpl w:val="A5B805C2"/>
    <w:lvl w:ilvl="0" w:tplc="0408000F">
      <w:start w:val="1"/>
      <w:numFmt w:val="decimal"/>
      <w:lvlText w:val="%1."/>
      <w:lvlJc w:val="left"/>
      <w:pPr>
        <w:ind w:left="360" w:hanging="360"/>
      </w:pPr>
    </w:lvl>
    <w:lvl w:ilvl="1" w:tplc="04080019" w:tentative="1">
      <w:start w:val="1"/>
      <w:numFmt w:val="lowerLetter"/>
      <w:lvlText w:val="%2."/>
      <w:lvlJc w:val="left"/>
      <w:pPr>
        <w:ind w:left="2214" w:hanging="360"/>
      </w:pPr>
    </w:lvl>
    <w:lvl w:ilvl="2" w:tplc="0408001B" w:tentative="1">
      <w:start w:val="1"/>
      <w:numFmt w:val="lowerRoman"/>
      <w:lvlText w:val="%3."/>
      <w:lvlJc w:val="right"/>
      <w:pPr>
        <w:ind w:left="2934" w:hanging="180"/>
      </w:pPr>
    </w:lvl>
    <w:lvl w:ilvl="3" w:tplc="0408000F" w:tentative="1">
      <w:start w:val="1"/>
      <w:numFmt w:val="decimal"/>
      <w:lvlText w:val="%4."/>
      <w:lvlJc w:val="left"/>
      <w:pPr>
        <w:ind w:left="3654" w:hanging="360"/>
      </w:pPr>
    </w:lvl>
    <w:lvl w:ilvl="4" w:tplc="04080019" w:tentative="1">
      <w:start w:val="1"/>
      <w:numFmt w:val="lowerLetter"/>
      <w:lvlText w:val="%5."/>
      <w:lvlJc w:val="left"/>
      <w:pPr>
        <w:ind w:left="4374" w:hanging="360"/>
      </w:pPr>
    </w:lvl>
    <w:lvl w:ilvl="5" w:tplc="0408001B" w:tentative="1">
      <w:start w:val="1"/>
      <w:numFmt w:val="lowerRoman"/>
      <w:lvlText w:val="%6."/>
      <w:lvlJc w:val="right"/>
      <w:pPr>
        <w:ind w:left="5094" w:hanging="180"/>
      </w:pPr>
    </w:lvl>
    <w:lvl w:ilvl="6" w:tplc="0408000F" w:tentative="1">
      <w:start w:val="1"/>
      <w:numFmt w:val="decimal"/>
      <w:lvlText w:val="%7."/>
      <w:lvlJc w:val="left"/>
      <w:pPr>
        <w:ind w:left="5814" w:hanging="360"/>
      </w:pPr>
    </w:lvl>
    <w:lvl w:ilvl="7" w:tplc="04080019" w:tentative="1">
      <w:start w:val="1"/>
      <w:numFmt w:val="lowerLetter"/>
      <w:lvlText w:val="%8."/>
      <w:lvlJc w:val="left"/>
      <w:pPr>
        <w:ind w:left="6534" w:hanging="360"/>
      </w:pPr>
    </w:lvl>
    <w:lvl w:ilvl="8" w:tplc="0408001B" w:tentative="1">
      <w:start w:val="1"/>
      <w:numFmt w:val="lowerRoman"/>
      <w:lvlText w:val="%9."/>
      <w:lvlJc w:val="right"/>
      <w:pPr>
        <w:ind w:left="7254" w:hanging="180"/>
      </w:pPr>
    </w:lvl>
  </w:abstractNum>
  <w:abstractNum w:abstractNumId="1">
    <w:nsid w:val="75C12BAC"/>
    <w:multiLevelType w:val="hybridMultilevel"/>
    <w:tmpl w:val="8134269E"/>
    <w:lvl w:ilvl="0" w:tplc="C36EE792">
      <w:start w:val="1"/>
      <w:numFmt w:val="decimal"/>
      <w:lvlText w:val="%1."/>
      <w:lvlJc w:val="left"/>
      <w:pPr>
        <w:ind w:left="360" w:hanging="360"/>
      </w:pPr>
      <w:rPr>
        <w:rFonts w:ascii="Arial" w:eastAsia="Calibri" w:hAnsi="Arial" w:cs="Arial"/>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2"/>
    <w:rsid w:val="000519E2"/>
    <w:rsid w:val="000524BE"/>
    <w:rsid w:val="000778DA"/>
    <w:rsid w:val="00082C90"/>
    <w:rsid w:val="0009275B"/>
    <w:rsid w:val="00093D73"/>
    <w:rsid w:val="00094A88"/>
    <w:rsid w:val="000B3C2D"/>
    <w:rsid w:val="000B5E75"/>
    <w:rsid w:val="000B6142"/>
    <w:rsid w:val="000C5C60"/>
    <w:rsid w:val="000C609F"/>
    <w:rsid w:val="000E1D05"/>
    <w:rsid w:val="000F1220"/>
    <w:rsid w:val="000F2226"/>
    <w:rsid w:val="00125AA9"/>
    <w:rsid w:val="001568BD"/>
    <w:rsid w:val="00156DFC"/>
    <w:rsid w:val="00181285"/>
    <w:rsid w:val="001A6288"/>
    <w:rsid w:val="001C0075"/>
    <w:rsid w:val="001E314F"/>
    <w:rsid w:val="001E3870"/>
    <w:rsid w:val="001E6672"/>
    <w:rsid w:val="001E700C"/>
    <w:rsid w:val="00200B17"/>
    <w:rsid w:val="002150D9"/>
    <w:rsid w:val="00232B0E"/>
    <w:rsid w:val="002740A1"/>
    <w:rsid w:val="002945DA"/>
    <w:rsid w:val="002B644A"/>
    <w:rsid w:val="002C04D4"/>
    <w:rsid w:val="002C07DA"/>
    <w:rsid w:val="002C3D62"/>
    <w:rsid w:val="002F0E14"/>
    <w:rsid w:val="002F6BFC"/>
    <w:rsid w:val="002F7494"/>
    <w:rsid w:val="003079CD"/>
    <w:rsid w:val="00347150"/>
    <w:rsid w:val="00347CA8"/>
    <w:rsid w:val="00353D1E"/>
    <w:rsid w:val="00361649"/>
    <w:rsid w:val="003628B2"/>
    <w:rsid w:val="0038114D"/>
    <w:rsid w:val="00386194"/>
    <w:rsid w:val="003A7A41"/>
    <w:rsid w:val="003B5524"/>
    <w:rsid w:val="003B7B14"/>
    <w:rsid w:val="003D33C6"/>
    <w:rsid w:val="003E2B38"/>
    <w:rsid w:val="00424802"/>
    <w:rsid w:val="004330B1"/>
    <w:rsid w:val="00433B22"/>
    <w:rsid w:val="00466C98"/>
    <w:rsid w:val="004937D0"/>
    <w:rsid w:val="004B0AAF"/>
    <w:rsid w:val="004C2328"/>
    <w:rsid w:val="004D4293"/>
    <w:rsid w:val="004E0EBC"/>
    <w:rsid w:val="004F5E59"/>
    <w:rsid w:val="00507CCB"/>
    <w:rsid w:val="0051015C"/>
    <w:rsid w:val="00512046"/>
    <w:rsid w:val="00533D5D"/>
    <w:rsid w:val="005425C8"/>
    <w:rsid w:val="00560A98"/>
    <w:rsid w:val="005645BF"/>
    <w:rsid w:val="005942A8"/>
    <w:rsid w:val="005D5D68"/>
    <w:rsid w:val="005F10BC"/>
    <w:rsid w:val="00612078"/>
    <w:rsid w:val="0062070D"/>
    <w:rsid w:val="00647E69"/>
    <w:rsid w:val="00686745"/>
    <w:rsid w:val="006867C7"/>
    <w:rsid w:val="006C0AD5"/>
    <w:rsid w:val="006D59A2"/>
    <w:rsid w:val="00710691"/>
    <w:rsid w:val="007240FB"/>
    <w:rsid w:val="00733350"/>
    <w:rsid w:val="00792F1D"/>
    <w:rsid w:val="007B4AD0"/>
    <w:rsid w:val="007C69EF"/>
    <w:rsid w:val="007D2811"/>
    <w:rsid w:val="007D41B1"/>
    <w:rsid w:val="0080201E"/>
    <w:rsid w:val="008021E0"/>
    <w:rsid w:val="008153DA"/>
    <w:rsid w:val="00815BF4"/>
    <w:rsid w:val="00816C80"/>
    <w:rsid w:val="008B677F"/>
    <w:rsid w:val="008F1E97"/>
    <w:rsid w:val="00916B24"/>
    <w:rsid w:val="00920EA9"/>
    <w:rsid w:val="00926A60"/>
    <w:rsid w:val="00946325"/>
    <w:rsid w:val="009477B1"/>
    <w:rsid w:val="00970454"/>
    <w:rsid w:val="00980E6C"/>
    <w:rsid w:val="009C0A15"/>
    <w:rsid w:val="009C7435"/>
    <w:rsid w:val="009E646B"/>
    <w:rsid w:val="00A40367"/>
    <w:rsid w:val="00A65EFD"/>
    <w:rsid w:val="00A875CC"/>
    <w:rsid w:val="00A9184F"/>
    <w:rsid w:val="00A947DF"/>
    <w:rsid w:val="00AB1180"/>
    <w:rsid w:val="00AE47D4"/>
    <w:rsid w:val="00AF60B6"/>
    <w:rsid w:val="00B234C0"/>
    <w:rsid w:val="00B25681"/>
    <w:rsid w:val="00B41AF1"/>
    <w:rsid w:val="00B640BB"/>
    <w:rsid w:val="00B8618D"/>
    <w:rsid w:val="00B87BC6"/>
    <w:rsid w:val="00BB453D"/>
    <w:rsid w:val="00BB50BF"/>
    <w:rsid w:val="00BE072B"/>
    <w:rsid w:val="00BE773F"/>
    <w:rsid w:val="00BF293D"/>
    <w:rsid w:val="00C05093"/>
    <w:rsid w:val="00C21A9B"/>
    <w:rsid w:val="00C22CB1"/>
    <w:rsid w:val="00C5476E"/>
    <w:rsid w:val="00C731F9"/>
    <w:rsid w:val="00C95905"/>
    <w:rsid w:val="00CB4DAB"/>
    <w:rsid w:val="00CC055B"/>
    <w:rsid w:val="00CC6D37"/>
    <w:rsid w:val="00D030C4"/>
    <w:rsid w:val="00D644D2"/>
    <w:rsid w:val="00D74C13"/>
    <w:rsid w:val="00E070B5"/>
    <w:rsid w:val="00E1020E"/>
    <w:rsid w:val="00E123AF"/>
    <w:rsid w:val="00E25A9B"/>
    <w:rsid w:val="00E363D4"/>
    <w:rsid w:val="00E627DC"/>
    <w:rsid w:val="00E670EA"/>
    <w:rsid w:val="00E747C9"/>
    <w:rsid w:val="00E76966"/>
    <w:rsid w:val="00EA36C2"/>
    <w:rsid w:val="00EB4BDC"/>
    <w:rsid w:val="00F0098D"/>
    <w:rsid w:val="00F0166C"/>
    <w:rsid w:val="00F33A84"/>
    <w:rsid w:val="00F5723D"/>
    <w:rsid w:val="00F86572"/>
    <w:rsid w:val="00F92843"/>
    <w:rsid w:val="00FA32F9"/>
    <w:rsid w:val="00FB16A9"/>
    <w:rsid w:val="00FC16F2"/>
    <w:rsid w:val="00FD08D5"/>
    <w:rsid w:val="00FE1CC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ata\DelphiProjects\Safe_CRM\ANAD_documents\Poly-AnadForms\Macros\__Poly_%CE%88%CE%BD%CF%84%CF%85%CF%80%CE%BF%20%CE%95%CE%9D%CE%99%CE%A3%CE%A7%CE%A5%CE%A3%CE%95%CE%99%CE%A3%20%CE%97%CE%A3%CE%A3%CE%9F%CE%9D%CE%9F%CE%A3%20%CE%A3%CE%97%CE%9C%CE%91%CE%A3%CE%99%CE%91%CE%A3HE257863_.doc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88478-939E-4A93-A703-A79A5342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1592</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2018-01-04T12:20:00Z</cp:lastPrinted>
  <dcterms:created xsi:type="dcterms:W3CDTF">2018-09-06T13:56:00Z</dcterms:created>
  <dcterms:modified xsi:type="dcterms:W3CDTF">2018-09-06T13:56:00Z</dcterms:modified>
</cp:coreProperties>
</file>