
<file path=[Content_Types].xml><?xml version="1.0" encoding="utf-8"?>
<Types xmlns="http://schemas.openxmlformats.org/package/2006/content-types">
  <Default Extension="bin" ContentType="application/vnd.ms-office.vbaProject"/>
  <Default Extension="jpeg" ContentType="image/jpe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5C60" w:rsidRDefault="001E700C" w:rsidP="00347CA8">
      <w:pPr>
        <w:tabs>
          <w:tab w:val="left" w:pos="1335"/>
        </w:tabs>
        <w:rPr>
          <w:rFonts w:ascii="Franklin Gothic Book" w:hAnsi="Franklin Gothic Book" w:cs="Arial"/>
          <w:sz w:val="22"/>
          <w:szCs w:val="22"/>
          <w:lang w:val="el-GR"/>
        </w:rPr>
      </w:pPr>
      <w:bookmarkStart w:id="0" w:name="_GoBack"/>
      <w:bookmarkEnd w:id="0"/>
      <w:r>
        <w:rPr>
          <w:rFonts w:ascii="Franklin Gothic Book" w:hAnsi="Franklin Gothic Book" w:cs="Arial"/>
          <w:noProof/>
          <w:sz w:val="22"/>
          <w:szCs w:val="22"/>
          <w:lang w:val="el-GR" w:eastAsia="el-GR"/>
        </w:rPr>
        <w:drawing>
          <wp:anchor distT="0" distB="0" distL="114300" distR="114300" simplePos="0" relativeHeight="251660800" behindDoc="0" locked="0" layoutInCell="1" allowOverlap="1">
            <wp:simplePos x="0" y="0"/>
            <wp:positionH relativeFrom="column">
              <wp:posOffset>-314325</wp:posOffset>
            </wp:positionH>
            <wp:positionV relativeFrom="paragraph">
              <wp:posOffset>-552450</wp:posOffset>
            </wp:positionV>
            <wp:extent cx="1762125" cy="866775"/>
            <wp:effectExtent l="0" t="0" r="9525" b="9525"/>
            <wp:wrapNone/>
            <wp:docPr id="3" name="Picture 8" descr="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LOGO"/>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762125" cy="866775"/>
                    </a:xfrm>
                    <a:prstGeom prst="rect">
                      <a:avLst/>
                    </a:prstGeom>
                    <a:noFill/>
                    <a:ln>
                      <a:noFill/>
                    </a:ln>
                  </pic:spPr>
                </pic:pic>
              </a:graphicData>
            </a:graphic>
            <wp14:sizeRelH relativeFrom="page">
              <wp14:pctWidth>0</wp14:pctWidth>
            </wp14:sizeRelH>
            <wp14:sizeRelV relativeFrom="page">
              <wp14:pctHeight>0</wp14:pctHeight>
            </wp14:sizeRelV>
          </wp:anchor>
        </w:drawing>
      </w:r>
      <w:r w:rsidR="000C5C60" w:rsidRPr="00461D2A">
        <w:rPr>
          <w:rFonts w:ascii="Franklin Gothic Book" w:hAnsi="Franklin Gothic Book" w:cs="Arial"/>
          <w:caps/>
          <w:sz w:val="22"/>
          <w:szCs w:val="22"/>
          <w:lang w:val="el-GR"/>
        </w:rPr>
        <w:t xml:space="preserve">                                                                                                    </w:t>
      </w:r>
      <w:r w:rsidR="000F1220" w:rsidRPr="000F1220">
        <w:rPr>
          <w:rFonts w:ascii="Franklin Gothic Book" w:hAnsi="Franklin Gothic Book" w:cs="Arial"/>
          <w:caps/>
          <w:sz w:val="22"/>
          <w:szCs w:val="22"/>
          <w:lang w:val="el-GR"/>
        </w:rPr>
        <w:tab/>
      </w:r>
      <w:r w:rsidR="000F1220" w:rsidRPr="000F1220">
        <w:rPr>
          <w:rFonts w:ascii="Franklin Gothic Book" w:hAnsi="Franklin Gothic Book" w:cs="Arial"/>
          <w:caps/>
          <w:sz w:val="22"/>
          <w:szCs w:val="22"/>
          <w:lang w:val="el-GR"/>
        </w:rPr>
        <w:tab/>
      </w:r>
      <w:r w:rsidR="000F1220" w:rsidRPr="000F1220">
        <w:rPr>
          <w:rFonts w:ascii="Franklin Gothic Book" w:hAnsi="Franklin Gothic Book" w:cs="Arial"/>
          <w:caps/>
          <w:sz w:val="22"/>
          <w:szCs w:val="22"/>
          <w:lang w:val="el-GR"/>
        </w:rPr>
        <w:tab/>
      </w:r>
      <w:r w:rsidR="000F1220" w:rsidRPr="000F1220">
        <w:rPr>
          <w:rFonts w:ascii="Franklin Gothic Book" w:hAnsi="Franklin Gothic Book" w:cs="Arial"/>
          <w:caps/>
          <w:sz w:val="22"/>
          <w:szCs w:val="22"/>
          <w:lang w:val="el-GR"/>
        </w:rPr>
        <w:tab/>
      </w:r>
      <w:r w:rsidR="000F1220" w:rsidRPr="000F1220">
        <w:rPr>
          <w:rFonts w:ascii="Franklin Gothic Book" w:hAnsi="Franklin Gothic Book" w:cs="Arial"/>
          <w:caps/>
          <w:sz w:val="22"/>
          <w:szCs w:val="22"/>
          <w:lang w:val="el-GR"/>
        </w:rPr>
        <w:tab/>
      </w:r>
      <w:r w:rsidR="000C5C60" w:rsidRPr="00461D2A">
        <w:rPr>
          <w:rFonts w:ascii="Franklin Gothic Book" w:hAnsi="Franklin Gothic Book" w:cs="Arial"/>
          <w:sz w:val="22"/>
          <w:szCs w:val="22"/>
          <w:lang w:val="el-GR"/>
        </w:rPr>
        <w:t xml:space="preserve"> </w:t>
      </w:r>
    </w:p>
    <w:p w:rsidR="00512046" w:rsidRDefault="00512046" w:rsidP="00347CA8">
      <w:pPr>
        <w:tabs>
          <w:tab w:val="left" w:pos="1335"/>
        </w:tabs>
        <w:rPr>
          <w:rFonts w:ascii="Franklin Gothic Book" w:hAnsi="Franklin Gothic Book" w:cs="Arial"/>
          <w:sz w:val="22"/>
          <w:szCs w:val="22"/>
          <w:lang w:val="el-GR"/>
        </w:rPr>
      </w:pPr>
    </w:p>
    <w:p w:rsidR="00512046" w:rsidRPr="008E75BE" w:rsidRDefault="00512046" w:rsidP="00347CA8">
      <w:pPr>
        <w:tabs>
          <w:tab w:val="left" w:pos="1335"/>
        </w:tabs>
        <w:rPr>
          <w:rFonts w:ascii="Franklin Gothic Book" w:hAnsi="Franklin Gothic Book" w:cs="Arial"/>
          <w:sz w:val="22"/>
          <w:szCs w:val="22"/>
          <w:lang w:val="el-GR"/>
        </w:rPr>
      </w:pPr>
    </w:p>
    <w:p w:rsidR="004C2328" w:rsidRDefault="001E700C" w:rsidP="00347CA8">
      <w:pPr>
        <w:tabs>
          <w:tab w:val="left" w:pos="8080"/>
        </w:tabs>
        <w:jc w:val="center"/>
        <w:rPr>
          <w:rFonts w:ascii="Franklin Gothic Book" w:hAnsi="Franklin Gothic Book" w:cs="Arial"/>
          <w:b/>
          <w:sz w:val="22"/>
          <w:szCs w:val="22"/>
          <w:u w:val="single"/>
          <w:lang w:val="el-GR"/>
        </w:rPr>
      </w:pPr>
      <w:r>
        <w:rPr>
          <w:rFonts w:ascii="Franklin Gothic Book" w:hAnsi="Franklin Gothic Book" w:cs="Arial"/>
          <w:b/>
          <w:noProof/>
          <w:sz w:val="22"/>
          <w:szCs w:val="22"/>
          <w:u w:val="single"/>
          <w:lang w:val="el-GR" w:eastAsia="el-GR"/>
        </w:rPr>
        <w:drawing>
          <wp:inline distT="0" distB="0" distL="0" distR="0">
            <wp:extent cx="5478780" cy="419100"/>
            <wp:effectExtent l="0" t="0" r="762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5478780" cy="419100"/>
                    </a:xfrm>
                    <a:prstGeom prst="rect">
                      <a:avLst/>
                    </a:prstGeom>
                    <a:noFill/>
                    <a:ln>
                      <a:noFill/>
                    </a:ln>
                  </pic:spPr>
                </pic:pic>
              </a:graphicData>
            </a:graphic>
          </wp:inline>
        </w:drawing>
      </w:r>
    </w:p>
    <w:p w:rsidR="004C2328" w:rsidRDefault="004C2328" w:rsidP="00347CA8">
      <w:pPr>
        <w:jc w:val="center"/>
        <w:rPr>
          <w:rFonts w:ascii="Franklin Gothic Book" w:hAnsi="Franklin Gothic Book" w:cs="Arial"/>
          <w:b/>
          <w:sz w:val="22"/>
          <w:szCs w:val="22"/>
          <w:u w:val="single"/>
          <w:lang w:val="el-GR"/>
        </w:rPr>
      </w:pPr>
    </w:p>
    <w:p w:rsidR="000C5C60" w:rsidRPr="00D74C13" w:rsidRDefault="000C5C60" w:rsidP="00D74C13">
      <w:pPr>
        <w:spacing w:before="40"/>
        <w:jc w:val="center"/>
        <w:rPr>
          <w:rFonts w:ascii="Arial" w:hAnsi="Arial" w:cs="Arial"/>
          <w:b/>
          <w:sz w:val="20"/>
          <w:szCs w:val="20"/>
          <w:u w:val="single"/>
          <w:lang w:val="el-GR"/>
        </w:rPr>
      </w:pPr>
      <w:r w:rsidRPr="00D74C13">
        <w:rPr>
          <w:rFonts w:ascii="Arial" w:hAnsi="Arial" w:cs="Arial"/>
          <w:b/>
          <w:sz w:val="20"/>
          <w:szCs w:val="20"/>
          <w:u w:val="single"/>
          <w:lang w:val="el-GR"/>
        </w:rPr>
        <w:t>ΓΡΑΠΤΗ ΔΗΛΩΣΗ ΠΟΥ ΕΚΔΙΔΕΤΑΙ ΔΥΝΑΜΕΙ ΤΟΥ  ΚΑΝΟΝΙΣΜΟΥ 3(2) ΤΩΝ ΠΕΡΙ ΕΛΕΓΧΟΥ ΤΩΝ ΚΡΑΤΙΚΩΝ ΕΝΙΣΧΥΣΕΩΝ  (ΕΝΙΣΧΥΣΕΙΣ ΗΣΣΟΝΟΣ ΣΗΜΑΣΙΑΣ) ΚΑΝΟΝΙΣΜΩΝ ΤΟΥ 2009 και 2012</w:t>
      </w:r>
    </w:p>
    <w:p w:rsidR="000C5C60" w:rsidRPr="00461D2A" w:rsidRDefault="000C5C60" w:rsidP="00347CA8">
      <w:pPr>
        <w:jc w:val="center"/>
        <w:rPr>
          <w:rFonts w:ascii="Franklin Gothic Book" w:hAnsi="Franklin Gothic Book" w:cs="Arial"/>
          <w:b/>
          <w:sz w:val="22"/>
          <w:szCs w:val="22"/>
          <w:u w:val="single"/>
          <w:lang w:val="el-GR"/>
        </w:rPr>
      </w:pPr>
    </w:p>
    <w:p w:rsidR="000C5C60" w:rsidRDefault="000C5C60" w:rsidP="00347CA8">
      <w:pPr>
        <w:jc w:val="center"/>
        <w:rPr>
          <w:rFonts w:ascii="Franklin Gothic Book" w:hAnsi="Franklin Gothic Book" w:cs="Arial"/>
          <w:sz w:val="22"/>
          <w:szCs w:val="22"/>
          <w:lang w:val="el-GR"/>
        </w:rPr>
      </w:pPr>
      <w:r w:rsidRPr="000C5C60">
        <w:rPr>
          <w:rFonts w:ascii="Franklin Gothic Book" w:hAnsi="Franklin Gothic Book" w:cs="Arial"/>
          <w:sz w:val="22"/>
          <w:szCs w:val="22"/>
          <w:lang w:val="el-GR"/>
        </w:rPr>
        <w:t xml:space="preserve">[Κ.Δ.Π. 62/2014  </w:t>
      </w:r>
      <w:r w:rsidRPr="000C5C60">
        <w:rPr>
          <w:rFonts w:ascii="Franklin Gothic Book" w:hAnsi="Franklin Gothic Book" w:cs="Arial"/>
          <w:sz w:val="22"/>
          <w:szCs w:val="22"/>
          <w:lang w:val="en-US"/>
        </w:rPr>
        <w:t>E</w:t>
      </w:r>
      <w:r w:rsidRPr="000C5C60">
        <w:rPr>
          <w:rFonts w:ascii="Franklin Gothic Book" w:hAnsi="Franklin Gothic Book" w:cs="Arial"/>
          <w:sz w:val="22"/>
          <w:szCs w:val="22"/>
          <w:lang w:val="el-GR"/>
        </w:rPr>
        <w:t>.</w:t>
      </w:r>
      <w:r w:rsidRPr="000C5C60">
        <w:rPr>
          <w:rFonts w:ascii="Franklin Gothic Book" w:hAnsi="Franklin Gothic Book" w:cs="Arial"/>
          <w:sz w:val="22"/>
          <w:szCs w:val="22"/>
          <w:lang w:val="en-US"/>
        </w:rPr>
        <w:t>E</w:t>
      </w:r>
      <w:r w:rsidRPr="000C5C60">
        <w:rPr>
          <w:rFonts w:ascii="Franklin Gothic Book" w:hAnsi="Franklin Gothic Book" w:cs="Arial"/>
          <w:sz w:val="22"/>
          <w:szCs w:val="22"/>
          <w:lang w:val="el-GR"/>
        </w:rPr>
        <w:t>. Παρ. ΙΙΙ(Ι)  Αρ. 4760, 21.2.2014]</w:t>
      </w:r>
    </w:p>
    <w:p w:rsidR="006D59A2" w:rsidRPr="002F7494" w:rsidRDefault="006D59A2" w:rsidP="00347CA8">
      <w:pPr>
        <w:jc w:val="both"/>
        <w:rPr>
          <w:rFonts w:ascii="Franklin Gothic Book" w:hAnsi="Franklin Gothic Book" w:cs="Arial"/>
          <w:i/>
          <w:sz w:val="22"/>
          <w:szCs w:val="22"/>
          <w:lang w:val="el-GR"/>
        </w:rPr>
      </w:pPr>
    </w:p>
    <w:tbl>
      <w:tblPr>
        <w:tblW w:w="9639"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170" w:type="dxa"/>
          <w:left w:w="170" w:type="dxa"/>
          <w:bottom w:w="170" w:type="dxa"/>
          <w:right w:w="170" w:type="dxa"/>
        </w:tblCellMar>
        <w:tblLook w:val="04A0" w:firstRow="1" w:lastRow="0" w:firstColumn="1" w:lastColumn="0" w:noHBand="0" w:noVBand="1"/>
      </w:tblPr>
      <w:tblGrid>
        <w:gridCol w:w="9639"/>
      </w:tblGrid>
      <w:tr w:rsidR="004D4293" w:rsidRPr="0051015C" w:rsidTr="00E627DC">
        <w:trPr>
          <w:trHeight w:val="5996"/>
          <w:jc w:val="center"/>
        </w:trPr>
        <w:tc>
          <w:tcPr>
            <w:tcW w:w="9824" w:type="dxa"/>
          </w:tcPr>
          <w:p w:rsidR="004D4293" w:rsidRDefault="004D4293" w:rsidP="00347CA8">
            <w:pPr>
              <w:jc w:val="both"/>
              <w:rPr>
                <w:rFonts w:ascii="Franklin Gothic Book" w:hAnsi="Franklin Gothic Book" w:cs="Arial"/>
                <w:sz w:val="22"/>
                <w:szCs w:val="22"/>
                <w:lang w:val="el-GR"/>
              </w:rPr>
            </w:pPr>
            <w:r w:rsidRPr="00A947DF">
              <w:rPr>
                <w:rFonts w:ascii="Franklin Gothic Book" w:hAnsi="Franklin Gothic Book" w:cs="Arial"/>
                <w:sz w:val="22"/>
                <w:szCs w:val="22"/>
                <w:lang w:val="el-GR"/>
              </w:rPr>
              <w:t>Η πιο κάτω δήλωση υποβάλλεται από το δικαιούχο ενίσχυσης ήσσονος σημασίας (</w:t>
            </w:r>
            <w:r w:rsidRPr="00A947DF">
              <w:rPr>
                <w:rFonts w:ascii="Franklin Gothic Book" w:hAnsi="Franklin Gothic Book" w:cs="Arial"/>
                <w:sz w:val="22"/>
                <w:szCs w:val="22"/>
              </w:rPr>
              <w:t>de</w:t>
            </w:r>
            <w:r w:rsidRPr="00A947DF">
              <w:rPr>
                <w:rFonts w:ascii="Franklin Gothic Book" w:hAnsi="Franklin Gothic Book" w:cs="Arial"/>
                <w:sz w:val="22"/>
                <w:szCs w:val="22"/>
                <w:lang w:val="el-GR"/>
              </w:rPr>
              <w:t xml:space="preserve"> </w:t>
            </w:r>
            <w:r w:rsidRPr="00A947DF">
              <w:rPr>
                <w:rFonts w:ascii="Franklin Gothic Book" w:hAnsi="Franklin Gothic Book" w:cs="Arial"/>
                <w:sz w:val="22"/>
                <w:szCs w:val="22"/>
              </w:rPr>
              <w:t>minimis</w:t>
            </w:r>
            <w:r w:rsidRPr="00A947DF">
              <w:rPr>
                <w:rFonts w:ascii="Franklin Gothic Book" w:hAnsi="Franklin Gothic Book" w:cs="Arial"/>
                <w:sz w:val="22"/>
                <w:szCs w:val="22"/>
                <w:lang w:val="el-GR"/>
              </w:rPr>
              <w:t>) για σκοπούς συμμόρφωσης είτε:</w:t>
            </w:r>
          </w:p>
          <w:p w:rsidR="00816C80" w:rsidRDefault="00816C80" w:rsidP="00347CA8">
            <w:pPr>
              <w:ind w:firstLine="567"/>
              <w:jc w:val="both"/>
              <w:rPr>
                <w:rFonts w:ascii="Franklin Gothic Book" w:hAnsi="Franklin Gothic Book" w:cs="Arial"/>
                <w:sz w:val="22"/>
                <w:szCs w:val="22"/>
                <w:lang w:val="el-GR"/>
              </w:rPr>
            </w:pPr>
          </w:p>
          <w:p w:rsidR="004D4293" w:rsidRPr="00A947DF" w:rsidRDefault="00347CA8" w:rsidP="00347CA8">
            <w:pPr>
              <w:ind w:left="567" w:hanging="567"/>
              <w:jc w:val="both"/>
              <w:rPr>
                <w:rFonts w:ascii="Franklin Gothic Book" w:hAnsi="Franklin Gothic Book" w:cs="Arial"/>
                <w:bCs/>
                <w:sz w:val="22"/>
                <w:szCs w:val="22"/>
                <w:lang w:val="el-GR"/>
              </w:rPr>
            </w:pPr>
            <w:r>
              <w:rPr>
                <w:rFonts w:ascii="Franklin Gothic Book" w:hAnsi="Franklin Gothic Book" w:cs="Arial"/>
                <w:sz w:val="22"/>
                <w:szCs w:val="22"/>
                <w:lang w:val="en-US"/>
              </w:rPr>
              <w:t>A</w:t>
            </w:r>
            <w:r w:rsidRPr="00347CA8">
              <w:rPr>
                <w:rFonts w:ascii="Franklin Gothic Book" w:hAnsi="Franklin Gothic Book" w:cs="Arial"/>
                <w:sz w:val="22"/>
                <w:szCs w:val="22"/>
                <w:lang w:val="el-GR"/>
              </w:rPr>
              <w:t xml:space="preserve">)     </w:t>
            </w:r>
            <w:r w:rsidR="00E627DC" w:rsidRPr="00E627DC">
              <w:rPr>
                <w:rFonts w:ascii="Franklin Gothic Book" w:hAnsi="Franklin Gothic Book" w:cs="Arial"/>
                <w:sz w:val="22"/>
                <w:szCs w:val="22"/>
                <w:lang w:val="el-GR"/>
              </w:rPr>
              <w:t xml:space="preserve">  </w:t>
            </w:r>
            <w:proofErr w:type="gramStart"/>
            <w:r w:rsidR="004D4293" w:rsidRPr="00A947DF">
              <w:rPr>
                <w:rFonts w:ascii="Franklin Gothic Book" w:hAnsi="Franklin Gothic Book" w:cs="Arial"/>
                <w:sz w:val="22"/>
                <w:szCs w:val="22"/>
                <w:lang w:val="el-GR"/>
              </w:rPr>
              <w:t>με</w:t>
            </w:r>
            <w:proofErr w:type="gramEnd"/>
            <w:r w:rsidR="004D4293" w:rsidRPr="00A947DF">
              <w:rPr>
                <w:rFonts w:ascii="Franklin Gothic Book" w:hAnsi="Franklin Gothic Book" w:cs="Arial"/>
                <w:sz w:val="22"/>
                <w:szCs w:val="22"/>
                <w:lang w:val="el-GR"/>
              </w:rPr>
              <w:t xml:space="preserve"> το  Άρθρο 6(1) του Κανονισμού (Ε</w:t>
            </w:r>
            <w:r w:rsidR="004D4293" w:rsidRPr="00A947DF">
              <w:rPr>
                <w:rFonts w:ascii="Franklin Gothic Book" w:hAnsi="Franklin Gothic Book" w:cs="Arial"/>
                <w:sz w:val="22"/>
                <w:szCs w:val="22"/>
                <w:lang w:val="en-US"/>
              </w:rPr>
              <w:t>E</w:t>
            </w:r>
            <w:r w:rsidR="004D4293" w:rsidRPr="00A947DF">
              <w:rPr>
                <w:rFonts w:ascii="Franklin Gothic Book" w:hAnsi="Franklin Gothic Book" w:cs="Arial"/>
                <w:sz w:val="22"/>
                <w:szCs w:val="22"/>
                <w:lang w:val="el-GR"/>
              </w:rPr>
              <w:t xml:space="preserve">) αριθ. 1407/2013 </w:t>
            </w:r>
            <w:r w:rsidR="004D4293" w:rsidRPr="00A947DF">
              <w:rPr>
                <w:rFonts w:ascii="Franklin Gothic Book" w:hAnsi="Franklin Gothic Book" w:cs="Arial"/>
                <w:bCs/>
                <w:sz w:val="22"/>
                <w:szCs w:val="22"/>
                <w:lang w:val="el-GR"/>
              </w:rPr>
              <w:t>της Επιτροπής της 18</w:t>
            </w:r>
            <w:r w:rsidR="004D4293" w:rsidRPr="00A947DF">
              <w:rPr>
                <w:rFonts w:ascii="Franklin Gothic Book" w:hAnsi="Franklin Gothic Book" w:cs="Arial"/>
                <w:bCs/>
                <w:sz w:val="22"/>
                <w:szCs w:val="22"/>
                <w:vertAlign w:val="superscript"/>
                <w:lang w:val="el-GR"/>
              </w:rPr>
              <w:t>ης</w:t>
            </w:r>
            <w:r w:rsidR="004D4293" w:rsidRPr="00A947DF">
              <w:rPr>
                <w:rFonts w:ascii="Franklin Gothic Book" w:hAnsi="Franklin Gothic Book" w:cs="Arial"/>
                <w:bCs/>
                <w:sz w:val="22"/>
                <w:szCs w:val="22"/>
                <w:lang w:val="el-GR"/>
              </w:rPr>
              <w:t xml:space="preserve"> Δεκεμβρίου 2013 σχετικά με την εφαρμογή των άρθρων 107 και 108 της Συνθήκης για τη λειτουργία της Ευρωπαϊκής Ένωσης στις ενισχύσεις ήσσονος σημασίας (εφεξής ο «Κανονισμός </w:t>
            </w:r>
            <w:r w:rsidR="004D4293" w:rsidRPr="00A947DF">
              <w:rPr>
                <w:rFonts w:ascii="Franklin Gothic Book" w:hAnsi="Franklin Gothic Book" w:cs="Arial"/>
                <w:sz w:val="22"/>
                <w:szCs w:val="22"/>
                <w:lang w:val="el-GR"/>
              </w:rPr>
              <w:t>(ΕΕ) αριθ. 1407/2013»)</w:t>
            </w:r>
          </w:p>
          <w:p w:rsidR="004D4293" w:rsidRPr="00A947DF" w:rsidRDefault="004D4293" w:rsidP="00347CA8">
            <w:pPr>
              <w:ind w:firstLine="567"/>
              <w:jc w:val="both"/>
              <w:rPr>
                <w:rFonts w:ascii="Franklin Gothic Book" w:hAnsi="Franklin Gothic Book" w:cs="Arial"/>
                <w:bCs/>
                <w:sz w:val="20"/>
                <w:szCs w:val="20"/>
                <w:lang w:val="el-GR"/>
              </w:rPr>
            </w:pPr>
            <w:r w:rsidRPr="00A947DF">
              <w:rPr>
                <w:rFonts w:ascii="Franklin Gothic Book" w:hAnsi="Franklin Gothic Book" w:cs="Arial"/>
                <w:bCs/>
                <w:sz w:val="20"/>
                <w:szCs w:val="20"/>
                <w:lang w:val="el-GR"/>
              </w:rPr>
              <w:t xml:space="preserve">(Επίσημη Εφημερίδα της Ευρωπαϊκής Ένωσης </w:t>
            </w:r>
            <w:r w:rsidRPr="00A947DF">
              <w:rPr>
                <w:rFonts w:ascii="Franklin Gothic Book" w:hAnsi="Franklin Gothic Book" w:cs="Arial"/>
                <w:bCs/>
                <w:sz w:val="20"/>
                <w:szCs w:val="20"/>
              </w:rPr>
              <w:t>L</w:t>
            </w:r>
            <w:r w:rsidRPr="00A947DF">
              <w:rPr>
                <w:rFonts w:ascii="Franklin Gothic Book" w:hAnsi="Franklin Gothic Book" w:cs="Arial"/>
                <w:bCs/>
                <w:sz w:val="20"/>
                <w:szCs w:val="20"/>
                <w:lang w:val="el-GR"/>
              </w:rPr>
              <w:t xml:space="preserve"> 352, 24.12.2013, σ.1)</w:t>
            </w:r>
          </w:p>
          <w:p w:rsidR="004D4293" w:rsidRPr="00A947DF" w:rsidRDefault="004D4293" w:rsidP="00E627DC">
            <w:pPr>
              <w:jc w:val="both"/>
              <w:rPr>
                <w:rFonts w:ascii="Franklin Gothic Book" w:hAnsi="Franklin Gothic Book" w:cs="Arial"/>
                <w:bCs/>
                <w:sz w:val="22"/>
                <w:szCs w:val="22"/>
                <w:lang w:val="el-GR"/>
              </w:rPr>
            </w:pPr>
            <w:r w:rsidRPr="00A947DF">
              <w:rPr>
                <w:rFonts w:ascii="Franklin Gothic Book" w:hAnsi="Franklin Gothic Book" w:cs="Arial"/>
                <w:bCs/>
                <w:sz w:val="22"/>
                <w:szCs w:val="22"/>
                <w:lang w:val="el-GR"/>
              </w:rPr>
              <w:t>ή</w:t>
            </w:r>
          </w:p>
          <w:p w:rsidR="00E627DC" w:rsidRPr="002F7494" w:rsidRDefault="00E627DC" w:rsidP="00347CA8">
            <w:pPr>
              <w:pStyle w:val="Title"/>
              <w:spacing w:line="240" w:lineRule="auto"/>
              <w:ind w:left="567" w:hanging="567"/>
              <w:jc w:val="both"/>
              <w:rPr>
                <w:rFonts w:ascii="Franklin Gothic Book" w:hAnsi="Franklin Gothic Book"/>
                <w:b w:val="0"/>
                <w:bCs w:val="0"/>
                <w:sz w:val="22"/>
                <w:szCs w:val="22"/>
                <w:lang w:val="el-GR"/>
              </w:rPr>
            </w:pPr>
          </w:p>
          <w:p w:rsidR="003079CD" w:rsidRDefault="00347CA8" w:rsidP="00347CA8">
            <w:pPr>
              <w:pStyle w:val="Title"/>
              <w:spacing w:line="240" w:lineRule="auto"/>
              <w:ind w:left="567" w:hanging="567"/>
              <w:jc w:val="both"/>
              <w:rPr>
                <w:rFonts w:ascii="Franklin Gothic Book" w:hAnsi="Franklin Gothic Book"/>
                <w:b w:val="0"/>
                <w:sz w:val="22"/>
                <w:szCs w:val="22"/>
                <w:lang w:val="el-GR"/>
              </w:rPr>
            </w:pPr>
            <w:r>
              <w:rPr>
                <w:rFonts w:ascii="Franklin Gothic Book" w:hAnsi="Franklin Gothic Book"/>
                <w:b w:val="0"/>
                <w:bCs w:val="0"/>
                <w:sz w:val="22"/>
                <w:szCs w:val="22"/>
                <w:lang w:val="el-GR"/>
              </w:rPr>
              <w:t xml:space="preserve">Β) </w:t>
            </w:r>
            <w:r w:rsidRPr="00347CA8">
              <w:rPr>
                <w:rFonts w:ascii="Franklin Gothic Book" w:hAnsi="Franklin Gothic Book"/>
                <w:b w:val="0"/>
                <w:bCs w:val="0"/>
                <w:sz w:val="22"/>
                <w:szCs w:val="22"/>
                <w:lang w:val="el-GR"/>
              </w:rPr>
              <w:t xml:space="preserve">    </w:t>
            </w:r>
            <w:r w:rsidR="00E627DC" w:rsidRPr="00E627DC">
              <w:rPr>
                <w:rFonts w:ascii="Franklin Gothic Book" w:hAnsi="Franklin Gothic Book"/>
                <w:b w:val="0"/>
                <w:bCs w:val="0"/>
                <w:sz w:val="22"/>
                <w:szCs w:val="22"/>
                <w:lang w:val="el-GR"/>
              </w:rPr>
              <w:t xml:space="preserve">  </w:t>
            </w:r>
            <w:r w:rsidR="004D4293" w:rsidRPr="00A947DF">
              <w:rPr>
                <w:rFonts w:ascii="Franklin Gothic Book" w:hAnsi="Franklin Gothic Book"/>
                <w:b w:val="0"/>
                <w:bCs w:val="0"/>
                <w:sz w:val="22"/>
                <w:szCs w:val="22"/>
                <w:lang w:val="el-GR"/>
              </w:rPr>
              <w:t>με το  Άρθρο 6(1) του Κανονισμού (Ε</w:t>
            </w:r>
            <w:r w:rsidR="004D4293" w:rsidRPr="00A947DF">
              <w:rPr>
                <w:rFonts w:ascii="Franklin Gothic Book" w:hAnsi="Franklin Gothic Book"/>
                <w:b w:val="0"/>
                <w:bCs w:val="0"/>
                <w:sz w:val="22"/>
                <w:szCs w:val="22"/>
                <w:lang w:val="en-US"/>
              </w:rPr>
              <w:t>E</w:t>
            </w:r>
            <w:r w:rsidR="004D4293" w:rsidRPr="00A947DF">
              <w:rPr>
                <w:rFonts w:ascii="Franklin Gothic Book" w:hAnsi="Franklin Gothic Book"/>
                <w:b w:val="0"/>
                <w:bCs w:val="0"/>
                <w:sz w:val="22"/>
                <w:szCs w:val="22"/>
                <w:lang w:val="el-GR"/>
              </w:rPr>
              <w:t>) αριθ. 1408/2013 της Επιτροπής της 18ης Δεκεμβρίου 2013 σχετικά με την εφαρμογή των άρθρων 107 και 108 της Συνθήκης για τη λειτουργία της Ευρωπαϊκής Ένωσης στις ενισχύσεις ήσσονος σημασίας («</w:t>
            </w:r>
            <w:r w:rsidR="004D4293" w:rsidRPr="00A947DF">
              <w:rPr>
                <w:rFonts w:ascii="Franklin Gothic Book" w:hAnsi="Franklin Gothic Book"/>
                <w:b w:val="0"/>
                <w:bCs w:val="0"/>
                <w:sz w:val="22"/>
                <w:szCs w:val="22"/>
                <w:lang w:val="en-US"/>
              </w:rPr>
              <w:t>de</w:t>
            </w:r>
            <w:r w:rsidR="004D4293" w:rsidRPr="00A947DF">
              <w:rPr>
                <w:rFonts w:ascii="Franklin Gothic Book" w:hAnsi="Franklin Gothic Book"/>
                <w:b w:val="0"/>
                <w:bCs w:val="0"/>
                <w:sz w:val="22"/>
                <w:szCs w:val="22"/>
                <w:lang w:val="el-GR"/>
              </w:rPr>
              <w:t xml:space="preserve"> </w:t>
            </w:r>
            <w:r w:rsidR="004D4293" w:rsidRPr="00A947DF">
              <w:rPr>
                <w:rFonts w:ascii="Franklin Gothic Book" w:hAnsi="Franklin Gothic Book"/>
                <w:b w:val="0"/>
                <w:bCs w:val="0"/>
                <w:sz w:val="22"/>
                <w:szCs w:val="22"/>
                <w:lang w:val="en-US"/>
              </w:rPr>
              <w:t>minimis</w:t>
            </w:r>
            <w:r w:rsidR="004D4293" w:rsidRPr="00A947DF">
              <w:rPr>
                <w:rFonts w:ascii="Franklin Gothic Book" w:hAnsi="Franklin Gothic Book"/>
                <w:b w:val="0"/>
                <w:bCs w:val="0"/>
                <w:sz w:val="22"/>
                <w:szCs w:val="22"/>
                <w:lang w:val="el-GR"/>
              </w:rPr>
              <w:t xml:space="preserve">») στον γεωργικό τομέα (εφεξής ο «Κανονισμός </w:t>
            </w:r>
            <w:r w:rsidR="004D4293" w:rsidRPr="00A947DF">
              <w:rPr>
                <w:rFonts w:ascii="Franklin Gothic Book" w:hAnsi="Franklin Gothic Book"/>
                <w:b w:val="0"/>
                <w:sz w:val="22"/>
                <w:szCs w:val="22"/>
                <w:lang w:val="el-GR"/>
              </w:rPr>
              <w:t>(ΕΕ) αριθ.</w:t>
            </w:r>
            <w:r w:rsidR="004D4293" w:rsidRPr="00A947DF">
              <w:rPr>
                <w:rFonts w:ascii="Franklin Gothic Book" w:hAnsi="Franklin Gothic Book"/>
                <w:b w:val="0"/>
                <w:bCs w:val="0"/>
                <w:sz w:val="22"/>
                <w:szCs w:val="22"/>
                <w:lang w:val="el-GR"/>
              </w:rPr>
              <w:t xml:space="preserve"> 1408/2013</w:t>
            </w:r>
            <w:r w:rsidR="004D4293" w:rsidRPr="00A947DF">
              <w:rPr>
                <w:rFonts w:ascii="Franklin Gothic Book" w:hAnsi="Franklin Gothic Book"/>
                <w:b w:val="0"/>
                <w:sz w:val="22"/>
                <w:szCs w:val="22"/>
                <w:lang w:val="el-GR"/>
              </w:rPr>
              <w:t>»)</w:t>
            </w:r>
          </w:p>
          <w:p w:rsidR="004D4293" w:rsidRPr="003079CD" w:rsidRDefault="004D4293" w:rsidP="00347CA8">
            <w:pPr>
              <w:pStyle w:val="Title"/>
              <w:spacing w:line="240" w:lineRule="auto"/>
              <w:ind w:firstLine="567"/>
              <w:jc w:val="both"/>
              <w:rPr>
                <w:rFonts w:ascii="Franklin Gothic Book" w:hAnsi="Franklin Gothic Book"/>
                <w:b w:val="0"/>
                <w:sz w:val="22"/>
                <w:szCs w:val="22"/>
                <w:lang w:val="el-GR"/>
              </w:rPr>
            </w:pPr>
            <w:r w:rsidRPr="00A947DF">
              <w:rPr>
                <w:rFonts w:ascii="Franklin Gothic Book" w:hAnsi="Franklin Gothic Book"/>
                <w:b w:val="0"/>
                <w:bCs w:val="0"/>
                <w:sz w:val="20"/>
                <w:szCs w:val="20"/>
                <w:lang w:val="el-GR"/>
              </w:rPr>
              <w:t xml:space="preserve">(Επίσημη Εφημερίδα της Ευρωπαϊκής Ένωσης </w:t>
            </w:r>
            <w:r w:rsidRPr="00A947DF">
              <w:rPr>
                <w:rFonts w:ascii="Franklin Gothic Book" w:hAnsi="Franklin Gothic Book"/>
                <w:b w:val="0"/>
                <w:bCs w:val="0"/>
                <w:sz w:val="20"/>
                <w:szCs w:val="20"/>
                <w:lang w:val="en-US"/>
              </w:rPr>
              <w:t>L</w:t>
            </w:r>
            <w:r w:rsidRPr="00A947DF">
              <w:rPr>
                <w:rFonts w:ascii="Franklin Gothic Book" w:hAnsi="Franklin Gothic Book"/>
                <w:b w:val="0"/>
                <w:bCs w:val="0"/>
                <w:sz w:val="20"/>
                <w:szCs w:val="20"/>
                <w:lang w:val="el-GR"/>
              </w:rPr>
              <w:t xml:space="preserve"> 352, 24.12.2013, σ.9)  </w:t>
            </w:r>
          </w:p>
          <w:p w:rsidR="00347CA8" w:rsidRPr="00E627DC" w:rsidRDefault="004D4293" w:rsidP="00E627DC">
            <w:pPr>
              <w:pStyle w:val="Title"/>
              <w:tabs>
                <w:tab w:val="left" w:pos="180"/>
              </w:tabs>
              <w:spacing w:line="240" w:lineRule="auto"/>
              <w:jc w:val="both"/>
              <w:rPr>
                <w:rFonts w:ascii="Franklin Gothic Book" w:hAnsi="Franklin Gothic Book"/>
                <w:b w:val="0"/>
                <w:bCs w:val="0"/>
                <w:sz w:val="22"/>
                <w:szCs w:val="22"/>
                <w:lang w:val="el-GR"/>
              </w:rPr>
            </w:pPr>
            <w:r w:rsidRPr="00A947DF">
              <w:rPr>
                <w:rFonts w:ascii="Franklin Gothic Book" w:hAnsi="Franklin Gothic Book"/>
                <w:b w:val="0"/>
                <w:bCs w:val="0"/>
                <w:sz w:val="22"/>
                <w:szCs w:val="22"/>
                <w:lang w:val="el-GR"/>
              </w:rPr>
              <w:t>ή</w:t>
            </w:r>
          </w:p>
          <w:p w:rsidR="00E627DC" w:rsidRPr="002F7494" w:rsidRDefault="00E627DC" w:rsidP="00347CA8">
            <w:pPr>
              <w:pStyle w:val="Title"/>
              <w:tabs>
                <w:tab w:val="left" w:pos="180"/>
              </w:tabs>
              <w:spacing w:line="240" w:lineRule="auto"/>
              <w:ind w:left="567" w:hanging="567"/>
              <w:jc w:val="both"/>
              <w:rPr>
                <w:rFonts w:ascii="Franklin Gothic Book" w:hAnsi="Franklin Gothic Book"/>
                <w:b w:val="0"/>
                <w:bCs w:val="0"/>
                <w:sz w:val="22"/>
                <w:szCs w:val="22"/>
                <w:lang w:val="el-GR"/>
              </w:rPr>
            </w:pPr>
          </w:p>
          <w:p w:rsidR="004D4293" w:rsidRPr="00A947DF" w:rsidRDefault="004D4293" w:rsidP="00347CA8">
            <w:pPr>
              <w:pStyle w:val="Title"/>
              <w:tabs>
                <w:tab w:val="left" w:pos="180"/>
              </w:tabs>
              <w:spacing w:line="240" w:lineRule="auto"/>
              <w:ind w:left="567" w:hanging="567"/>
              <w:jc w:val="both"/>
              <w:rPr>
                <w:rFonts w:ascii="Franklin Gothic Book" w:hAnsi="Franklin Gothic Book"/>
                <w:b w:val="0"/>
                <w:bCs w:val="0"/>
                <w:sz w:val="22"/>
                <w:szCs w:val="22"/>
                <w:lang w:val="el-GR"/>
              </w:rPr>
            </w:pPr>
            <w:r w:rsidRPr="00A947DF">
              <w:rPr>
                <w:rFonts w:ascii="Franklin Gothic Book" w:hAnsi="Franklin Gothic Book"/>
                <w:b w:val="0"/>
                <w:bCs w:val="0"/>
                <w:sz w:val="22"/>
                <w:szCs w:val="22"/>
                <w:lang w:val="el-GR"/>
              </w:rPr>
              <w:t xml:space="preserve">Γ)   </w:t>
            </w:r>
            <w:r w:rsidR="00E627DC">
              <w:rPr>
                <w:rFonts w:ascii="Franklin Gothic Book" w:hAnsi="Franklin Gothic Book"/>
                <w:b w:val="0"/>
                <w:bCs w:val="0"/>
                <w:sz w:val="22"/>
                <w:szCs w:val="22"/>
                <w:lang w:val="el-GR"/>
              </w:rPr>
              <w:t xml:space="preserve">  </w:t>
            </w:r>
            <w:r w:rsidR="00E627DC" w:rsidRPr="00E627DC">
              <w:rPr>
                <w:rFonts w:ascii="Franklin Gothic Book" w:hAnsi="Franklin Gothic Book"/>
                <w:b w:val="0"/>
                <w:bCs w:val="0"/>
                <w:sz w:val="22"/>
                <w:szCs w:val="22"/>
                <w:lang w:val="el-GR"/>
              </w:rPr>
              <w:t xml:space="preserve"> </w:t>
            </w:r>
            <w:r w:rsidRPr="00A947DF">
              <w:rPr>
                <w:rFonts w:ascii="Franklin Gothic Book" w:hAnsi="Franklin Gothic Book"/>
                <w:b w:val="0"/>
                <w:bCs w:val="0"/>
                <w:sz w:val="22"/>
                <w:szCs w:val="22"/>
                <w:lang w:val="el-GR"/>
              </w:rPr>
              <w:t>με  το  Άρθρο  6(1)  του  Κανονισμού (ΕΕ) αριθ. 717/2014  της Επιτροπής της 27</w:t>
            </w:r>
            <w:r w:rsidRPr="00A947DF">
              <w:rPr>
                <w:rFonts w:ascii="Franklin Gothic Book" w:hAnsi="Franklin Gothic Book"/>
                <w:b w:val="0"/>
                <w:bCs w:val="0"/>
                <w:sz w:val="22"/>
                <w:szCs w:val="22"/>
                <w:vertAlign w:val="superscript"/>
                <w:lang w:val="el-GR"/>
              </w:rPr>
              <w:t>ης</w:t>
            </w:r>
            <w:r w:rsidRPr="00A947DF">
              <w:rPr>
                <w:rFonts w:ascii="Franklin Gothic Book" w:hAnsi="Franklin Gothic Book"/>
                <w:b w:val="0"/>
                <w:bCs w:val="0"/>
                <w:sz w:val="22"/>
                <w:szCs w:val="22"/>
                <w:lang w:val="el-GR"/>
              </w:rPr>
              <w:t xml:space="preserve"> Ιουνίου 2014 για την εφαρμογή των άρθρων 107 και 108 της Συνθήκης για τη λειτουργία της Ευρωπαϊκής Ένωσης στις ενισχύσεις ήσσονος σημασίας στους τομείς της αλιείας και της υδατοκαλλιέργειας (εφεξής ο «Κανονισμός </w:t>
            </w:r>
            <w:r w:rsidRPr="00A947DF">
              <w:rPr>
                <w:rFonts w:ascii="Franklin Gothic Book" w:hAnsi="Franklin Gothic Book"/>
                <w:b w:val="0"/>
                <w:sz w:val="22"/>
                <w:szCs w:val="22"/>
                <w:lang w:val="el-GR"/>
              </w:rPr>
              <w:t>(ΕΕ) αριθ.</w:t>
            </w:r>
            <w:r w:rsidRPr="00A947DF">
              <w:rPr>
                <w:rFonts w:ascii="Franklin Gothic Book" w:hAnsi="Franklin Gothic Book"/>
                <w:b w:val="0"/>
                <w:bCs w:val="0"/>
                <w:sz w:val="22"/>
                <w:szCs w:val="22"/>
                <w:lang w:val="el-GR"/>
              </w:rPr>
              <w:t xml:space="preserve"> 717/2014</w:t>
            </w:r>
            <w:r w:rsidRPr="00A947DF">
              <w:rPr>
                <w:rFonts w:ascii="Franklin Gothic Book" w:hAnsi="Franklin Gothic Book"/>
                <w:b w:val="0"/>
                <w:sz w:val="22"/>
                <w:szCs w:val="22"/>
                <w:lang w:val="el-GR"/>
              </w:rPr>
              <w:t xml:space="preserve">») </w:t>
            </w:r>
          </w:p>
          <w:p w:rsidR="004D4293" w:rsidRPr="00A947DF" w:rsidRDefault="004D4293" w:rsidP="00347CA8">
            <w:pPr>
              <w:pStyle w:val="Title"/>
              <w:tabs>
                <w:tab w:val="left" w:pos="180"/>
              </w:tabs>
              <w:spacing w:line="240" w:lineRule="auto"/>
              <w:ind w:firstLine="567"/>
              <w:jc w:val="both"/>
              <w:rPr>
                <w:rFonts w:ascii="Franklin Gothic Book" w:hAnsi="Franklin Gothic Book"/>
                <w:b w:val="0"/>
                <w:bCs w:val="0"/>
                <w:sz w:val="20"/>
                <w:szCs w:val="20"/>
                <w:lang w:val="el-GR"/>
              </w:rPr>
            </w:pPr>
            <w:r w:rsidRPr="00A947DF">
              <w:rPr>
                <w:rFonts w:ascii="Franklin Gothic Book" w:hAnsi="Franklin Gothic Book"/>
                <w:b w:val="0"/>
                <w:bCs w:val="0"/>
                <w:sz w:val="20"/>
                <w:szCs w:val="20"/>
                <w:lang w:val="el-GR"/>
              </w:rPr>
              <w:t xml:space="preserve">(Επίσημη Εφημερίδα της Ευρωπαϊκής Ένωσης </w:t>
            </w:r>
            <w:r w:rsidRPr="00A947DF">
              <w:rPr>
                <w:rFonts w:ascii="Franklin Gothic Book" w:hAnsi="Franklin Gothic Book"/>
                <w:b w:val="0"/>
                <w:bCs w:val="0"/>
                <w:sz w:val="20"/>
                <w:szCs w:val="20"/>
                <w:lang w:val="en-US"/>
              </w:rPr>
              <w:t>L</w:t>
            </w:r>
            <w:r w:rsidRPr="00A947DF">
              <w:rPr>
                <w:rFonts w:ascii="Franklin Gothic Book" w:hAnsi="Franklin Gothic Book"/>
                <w:b w:val="0"/>
                <w:bCs w:val="0"/>
                <w:sz w:val="20"/>
                <w:szCs w:val="20"/>
                <w:lang w:val="el-GR"/>
              </w:rPr>
              <w:t xml:space="preserve"> 190, 28.6.2014,σ.45).</w:t>
            </w:r>
          </w:p>
          <w:p w:rsidR="00816C80" w:rsidRDefault="00816C80" w:rsidP="00347CA8">
            <w:pPr>
              <w:pStyle w:val="Title"/>
              <w:spacing w:line="240" w:lineRule="auto"/>
              <w:ind w:firstLine="567"/>
              <w:jc w:val="both"/>
              <w:rPr>
                <w:rFonts w:ascii="Franklin Gothic Book" w:hAnsi="Franklin Gothic Book"/>
                <w:b w:val="0"/>
                <w:bCs w:val="0"/>
                <w:sz w:val="22"/>
                <w:szCs w:val="22"/>
                <w:lang w:val="el-GR"/>
              </w:rPr>
            </w:pPr>
          </w:p>
          <w:p w:rsidR="004D4293" w:rsidRPr="00A947DF" w:rsidRDefault="004D4293" w:rsidP="00E627DC">
            <w:pPr>
              <w:pStyle w:val="Title"/>
              <w:spacing w:line="240" w:lineRule="auto"/>
              <w:ind w:left="567" w:hanging="567"/>
              <w:jc w:val="both"/>
              <w:rPr>
                <w:rFonts w:ascii="Franklin Gothic Book" w:hAnsi="Franklin Gothic Book"/>
                <w:b w:val="0"/>
                <w:bCs w:val="0"/>
                <w:sz w:val="22"/>
                <w:szCs w:val="22"/>
                <w:lang w:val="el-GR"/>
              </w:rPr>
            </w:pPr>
            <w:r w:rsidRPr="00A947DF">
              <w:rPr>
                <w:rFonts w:ascii="Franklin Gothic Book" w:hAnsi="Franklin Gothic Book"/>
                <w:b w:val="0"/>
                <w:bCs w:val="0"/>
                <w:sz w:val="22"/>
                <w:szCs w:val="22"/>
                <w:lang w:val="el-GR"/>
              </w:rPr>
              <w:t xml:space="preserve">Δ)   </w:t>
            </w:r>
            <w:r w:rsidR="00E627DC" w:rsidRPr="00E627DC">
              <w:rPr>
                <w:rFonts w:ascii="Franklin Gothic Book" w:hAnsi="Franklin Gothic Book"/>
                <w:b w:val="0"/>
                <w:bCs w:val="0"/>
                <w:sz w:val="22"/>
                <w:szCs w:val="22"/>
                <w:lang w:val="el-GR"/>
              </w:rPr>
              <w:t xml:space="preserve">    </w:t>
            </w:r>
            <w:r w:rsidRPr="00A947DF">
              <w:rPr>
                <w:rFonts w:ascii="Franklin Gothic Book" w:hAnsi="Franklin Gothic Book"/>
                <w:b w:val="0"/>
                <w:bCs w:val="0"/>
                <w:sz w:val="22"/>
                <w:szCs w:val="22"/>
                <w:lang w:val="el-GR"/>
              </w:rPr>
              <w:t>με  το  Άρθρο  3(1)  του  Κανονισμού  (ΕΕ) αριθ. 360/2012  της Ευρωπαϊκής Επιτροπής της 25</w:t>
            </w:r>
            <w:r w:rsidRPr="00A947DF">
              <w:rPr>
                <w:rFonts w:ascii="Franklin Gothic Book" w:hAnsi="Franklin Gothic Book"/>
                <w:b w:val="0"/>
                <w:bCs w:val="0"/>
                <w:sz w:val="22"/>
                <w:szCs w:val="22"/>
                <w:vertAlign w:val="superscript"/>
                <w:lang w:val="el-GR"/>
              </w:rPr>
              <w:t>ης</w:t>
            </w:r>
            <w:r w:rsidRPr="00A947DF">
              <w:rPr>
                <w:rFonts w:ascii="Franklin Gothic Book" w:hAnsi="Franklin Gothic Book"/>
                <w:b w:val="0"/>
                <w:bCs w:val="0"/>
                <w:sz w:val="22"/>
                <w:szCs w:val="22"/>
                <w:lang w:val="el-GR"/>
              </w:rPr>
              <w:t xml:space="preserve"> Απριλίου 2012 σχετικά με την εφαρμογή των άρθρων 107 και 108 της Συνθήκης για τη λειτουργία της Ευρωπαϊκής Ένωσης στις ενισχύσεις ήσσονος σημασίας οι οποίες χορηγούνται  σε επιχειρήσεις που παρέχουν υπηρεσίες γενικού οικονομικού συμφέροντος (εφεξής ο «Κανονισμός </w:t>
            </w:r>
            <w:r w:rsidRPr="00A947DF">
              <w:rPr>
                <w:rFonts w:ascii="Franklin Gothic Book" w:hAnsi="Franklin Gothic Book"/>
                <w:b w:val="0"/>
                <w:sz w:val="22"/>
                <w:szCs w:val="22"/>
                <w:lang w:val="el-GR"/>
              </w:rPr>
              <w:t>(ΕΕ) αριθ.</w:t>
            </w:r>
            <w:r w:rsidRPr="00A947DF">
              <w:rPr>
                <w:rFonts w:ascii="Franklin Gothic Book" w:hAnsi="Franklin Gothic Book"/>
                <w:b w:val="0"/>
                <w:bCs w:val="0"/>
                <w:sz w:val="22"/>
                <w:szCs w:val="22"/>
                <w:lang w:val="el-GR"/>
              </w:rPr>
              <w:t xml:space="preserve"> 360/2012</w:t>
            </w:r>
            <w:r w:rsidRPr="00A947DF">
              <w:rPr>
                <w:rFonts w:ascii="Franklin Gothic Book" w:hAnsi="Franklin Gothic Book"/>
                <w:b w:val="0"/>
                <w:sz w:val="22"/>
                <w:szCs w:val="22"/>
                <w:lang w:val="el-GR"/>
              </w:rPr>
              <w:t>»)</w:t>
            </w:r>
          </w:p>
          <w:p w:rsidR="004D4293" w:rsidRPr="003079CD" w:rsidRDefault="004D4293" w:rsidP="00347CA8">
            <w:pPr>
              <w:pStyle w:val="Title"/>
              <w:tabs>
                <w:tab w:val="left" w:pos="180"/>
              </w:tabs>
              <w:spacing w:line="240" w:lineRule="auto"/>
              <w:ind w:firstLine="567"/>
              <w:jc w:val="both"/>
              <w:rPr>
                <w:rFonts w:ascii="Franklin Gothic Book" w:hAnsi="Franklin Gothic Book"/>
                <w:b w:val="0"/>
                <w:bCs w:val="0"/>
                <w:sz w:val="20"/>
                <w:szCs w:val="20"/>
                <w:lang w:val="el-GR"/>
              </w:rPr>
            </w:pPr>
            <w:r w:rsidRPr="00A947DF">
              <w:rPr>
                <w:rFonts w:ascii="Franklin Gothic Book" w:hAnsi="Franklin Gothic Book"/>
                <w:b w:val="0"/>
                <w:bCs w:val="0"/>
                <w:sz w:val="20"/>
                <w:szCs w:val="20"/>
                <w:lang w:val="el-GR"/>
              </w:rPr>
              <w:t xml:space="preserve">(Επίσημη Εφημερίδα της Ευρωπαϊκής Ένωσης </w:t>
            </w:r>
            <w:r w:rsidRPr="00A947DF">
              <w:rPr>
                <w:rFonts w:ascii="Franklin Gothic Book" w:hAnsi="Franklin Gothic Book"/>
                <w:b w:val="0"/>
                <w:bCs w:val="0"/>
                <w:sz w:val="20"/>
                <w:szCs w:val="20"/>
                <w:lang w:val="en-US"/>
              </w:rPr>
              <w:t>L</w:t>
            </w:r>
            <w:r w:rsidRPr="00A947DF">
              <w:rPr>
                <w:rFonts w:ascii="Franklin Gothic Book" w:hAnsi="Franklin Gothic Book"/>
                <w:b w:val="0"/>
                <w:bCs w:val="0"/>
                <w:sz w:val="20"/>
                <w:szCs w:val="20"/>
                <w:lang w:val="el-GR"/>
              </w:rPr>
              <w:t xml:space="preserve"> 114, 26.4.2012,σ.8).</w:t>
            </w:r>
          </w:p>
          <w:p w:rsidR="00816C80" w:rsidRDefault="00816C80" w:rsidP="00347CA8">
            <w:pPr>
              <w:ind w:firstLine="567"/>
              <w:jc w:val="both"/>
              <w:rPr>
                <w:rFonts w:ascii="Franklin Gothic Book" w:hAnsi="Franklin Gothic Book" w:cs="Arial"/>
                <w:sz w:val="22"/>
                <w:szCs w:val="22"/>
                <w:lang w:val="el-GR"/>
              </w:rPr>
            </w:pPr>
          </w:p>
          <w:p w:rsidR="004D4293" w:rsidRPr="00A947DF" w:rsidRDefault="004D4293" w:rsidP="00347CA8">
            <w:pPr>
              <w:ind w:firstLine="567"/>
              <w:jc w:val="both"/>
              <w:rPr>
                <w:rFonts w:ascii="Franklin Gothic Book" w:hAnsi="Franklin Gothic Book" w:cs="Arial"/>
                <w:sz w:val="22"/>
                <w:szCs w:val="22"/>
                <w:lang w:val="el-GR"/>
              </w:rPr>
            </w:pPr>
            <w:r w:rsidRPr="00A947DF">
              <w:rPr>
                <w:rFonts w:ascii="Franklin Gothic Book" w:hAnsi="Franklin Gothic Book" w:cs="Arial"/>
                <w:sz w:val="22"/>
                <w:szCs w:val="22"/>
                <w:lang w:val="el-GR"/>
              </w:rPr>
              <w:t>ανάλογα με τον τομέα της οικονομίας στον οποίο θα χορηγηθεί η ενίσχυση.</w:t>
            </w:r>
          </w:p>
        </w:tc>
      </w:tr>
    </w:tbl>
    <w:p w:rsidR="00347CA8" w:rsidRPr="002F7494" w:rsidRDefault="00347CA8" w:rsidP="00347CA8">
      <w:pPr>
        <w:jc w:val="both"/>
        <w:rPr>
          <w:rFonts w:ascii="Franklin Gothic Book" w:hAnsi="Franklin Gothic Book" w:cs="Arial"/>
          <w:sz w:val="22"/>
          <w:szCs w:val="22"/>
          <w:lang w:val="el-GR"/>
        </w:rPr>
      </w:pPr>
    </w:p>
    <w:p w:rsidR="002F7494" w:rsidRDefault="00D74C13" w:rsidP="002F7494">
      <w:pPr>
        <w:spacing w:line="360" w:lineRule="auto"/>
        <w:rPr>
          <w:rFonts w:ascii="Franklin Gothic Book" w:hAnsi="Franklin Gothic Book" w:cs="Arial"/>
          <w:sz w:val="20"/>
          <w:szCs w:val="20"/>
          <w:lang w:val="en-US"/>
        </w:rPr>
      </w:pPr>
      <w:r w:rsidRPr="00AF60B6">
        <w:rPr>
          <w:rFonts w:ascii="Franklin Gothic Book" w:hAnsi="Franklin Gothic Book" w:cs="Arial"/>
          <w:sz w:val="20"/>
          <w:szCs w:val="20"/>
          <w:lang w:val="el-GR"/>
        </w:rPr>
        <w:t xml:space="preserve"> </w:t>
      </w:r>
      <w:r w:rsidR="006D59A2" w:rsidRPr="0051015C">
        <w:rPr>
          <w:rFonts w:ascii="Franklin Gothic Book" w:hAnsi="Franklin Gothic Book" w:cs="Arial"/>
          <w:sz w:val="20"/>
          <w:szCs w:val="20"/>
          <w:lang w:val="en-US"/>
        </w:rPr>
        <w:t>(</w:t>
      </w:r>
      <w:r w:rsidR="006D59A2" w:rsidRPr="00AF60B6">
        <w:rPr>
          <w:rFonts w:ascii="Franklin Gothic Book" w:hAnsi="Franklin Gothic Book" w:cs="Arial"/>
          <w:sz w:val="20"/>
          <w:szCs w:val="20"/>
          <w:lang w:val="el-GR"/>
        </w:rPr>
        <w:t>α</w:t>
      </w:r>
      <w:r w:rsidR="006D59A2" w:rsidRPr="0051015C">
        <w:rPr>
          <w:rFonts w:ascii="Franklin Gothic Book" w:hAnsi="Franklin Gothic Book" w:cs="Arial"/>
          <w:sz w:val="20"/>
          <w:szCs w:val="20"/>
          <w:lang w:val="en-US"/>
        </w:rPr>
        <w:t xml:space="preserve">)    </w:t>
      </w:r>
      <w:r w:rsidR="00347CA8" w:rsidRPr="0051015C">
        <w:rPr>
          <w:rFonts w:ascii="Franklin Gothic Book" w:hAnsi="Franklin Gothic Book" w:cs="Arial"/>
          <w:sz w:val="20"/>
          <w:szCs w:val="20"/>
          <w:lang w:val="en-US"/>
        </w:rPr>
        <w:tab/>
      </w:r>
      <w:r w:rsidR="006D59A2" w:rsidRPr="00AF60B6">
        <w:rPr>
          <w:rFonts w:ascii="Franklin Gothic Book" w:hAnsi="Franklin Gothic Book" w:cs="Arial"/>
          <w:sz w:val="20"/>
          <w:szCs w:val="20"/>
          <w:lang w:val="el-GR"/>
        </w:rPr>
        <w:t>Εγώ</w:t>
      </w:r>
      <w:r w:rsidR="006D59A2" w:rsidRPr="0051015C">
        <w:rPr>
          <w:rFonts w:ascii="Franklin Gothic Book" w:hAnsi="Franklin Gothic Book" w:cs="Arial"/>
          <w:sz w:val="20"/>
          <w:szCs w:val="20"/>
          <w:lang w:val="en-US"/>
        </w:rPr>
        <w:t xml:space="preserve"> </w:t>
      </w:r>
      <w:r w:rsidR="006D59A2" w:rsidRPr="00AF60B6">
        <w:rPr>
          <w:rFonts w:ascii="Franklin Gothic Book" w:hAnsi="Franklin Gothic Book" w:cs="Arial"/>
          <w:sz w:val="20"/>
          <w:szCs w:val="20"/>
          <w:lang w:val="el-GR"/>
        </w:rPr>
        <w:t>ο</w:t>
      </w:r>
      <w:r w:rsidR="006D59A2" w:rsidRPr="0051015C">
        <w:rPr>
          <w:rFonts w:ascii="Franklin Gothic Book" w:hAnsi="Franklin Gothic Book" w:cs="Arial"/>
          <w:sz w:val="20"/>
          <w:szCs w:val="20"/>
          <w:lang w:val="en-US"/>
        </w:rPr>
        <w:t>/</w:t>
      </w:r>
      <w:r w:rsidR="006D59A2" w:rsidRPr="00AF60B6">
        <w:rPr>
          <w:rFonts w:ascii="Franklin Gothic Book" w:hAnsi="Franklin Gothic Book" w:cs="Arial"/>
          <w:sz w:val="20"/>
          <w:szCs w:val="20"/>
          <w:lang w:val="el-GR"/>
        </w:rPr>
        <w:t>η</w:t>
      </w:r>
      <w:r w:rsidR="006D59A2" w:rsidRPr="00AF60B6">
        <w:rPr>
          <w:rStyle w:val="FootnoteReference"/>
          <w:rFonts w:ascii="Franklin Gothic Book" w:hAnsi="Franklin Gothic Book" w:cs="Arial"/>
          <w:b/>
          <w:sz w:val="20"/>
          <w:szCs w:val="20"/>
          <w:lang w:val="el-GR"/>
        </w:rPr>
        <w:footnoteReference w:id="1"/>
      </w:r>
      <w:r w:rsidR="00347CA8" w:rsidRPr="0051015C">
        <w:rPr>
          <w:rFonts w:ascii="Franklin Gothic Book" w:hAnsi="Franklin Gothic Book" w:cs="Arial"/>
          <w:sz w:val="20"/>
          <w:szCs w:val="20"/>
          <w:lang w:val="en-US"/>
        </w:rPr>
        <w:t xml:space="preserve"> </w:t>
      </w:r>
      <w:r w:rsidR="002F7494">
        <w:rPr>
          <w:rFonts w:ascii="Franklin Gothic Book" w:hAnsi="Franklin Gothic Book" w:cs="Arial"/>
          <w:sz w:val="20"/>
          <w:szCs w:val="20"/>
          <w:lang w:val="el-GR"/>
        </w:rPr>
        <w:fldChar w:fldCharType="begin"/>
      </w:r>
      <w:r w:rsidR="002F7494" w:rsidRPr="0051015C">
        <w:rPr>
          <w:rFonts w:ascii="Franklin Gothic Book" w:hAnsi="Franklin Gothic Book" w:cs="Arial"/>
          <w:sz w:val="20"/>
          <w:szCs w:val="20"/>
          <w:lang w:val="en-US"/>
        </w:rPr>
        <w:instrText xml:space="preserve"> </w:instrText>
      </w:r>
      <w:r w:rsidR="002F7494" w:rsidRPr="002F7494">
        <w:rPr>
          <w:rFonts w:ascii="Franklin Gothic Book" w:hAnsi="Franklin Gothic Book" w:cs="Arial"/>
          <w:sz w:val="20"/>
          <w:szCs w:val="20"/>
          <w:lang w:val="en-US"/>
        </w:rPr>
        <w:instrText>MERGEFIELD</w:instrText>
      </w:r>
      <w:r w:rsidR="002F7494" w:rsidRPr="0051015C">
        <w:rPr>
          <w:rFonts w:ascii="Franklin Gothic Book" w:hAnsi="Franklin Gothic Book" w:cs="Arial"/>
          <w:sz w:val="20"/>
          <w:szCs w:val="20"/>
          <w:lang w:val="en-US"/>
        </w:rPr>
        <w:instrText xml:space="preserve"> "</w:instrText>
      </w:r>
      <w:r w:rsidR="002F7494" w:rsidRPr="002F7494">
        <w:rPr>
          <w:rFonts w:ascii="Franklin Gothic Book" w:hAnsi="Franklin Gothic Book" w:cs="Arial"/>
          <w:sz w:val="20"/>
          <w:szCs w:val="20"/>
          <w:lang w:val="en-US"/>
        </w:rPr>
        <w:instrText>Company</w:instrText>
      </w:r>
      <w:r w:rsidR="002F7494" w:rsidRPr="0051015C">
        <w:rPr>
          <w:rFonts w:ascii="Franklin Gothic Book" w:hAnsi="Franklin Gothic Book" w:cs="Arial"/>
          <w:sz w:val="20"/>
          <w:szCs w:val="20"/>
          <w:lang w:val="en-US"/>
        </w:rPr>
        <w:instrText>__</w:instrText>
      </w:r>
      <w:r w:rsidR="002F7494" w:rsidRPr="002F7494">
        <w:rPr>
          <w:rFonts w:ascii="Franklin Gothic Book" w:hAnsi="Franklin Gothic Book" w:cs="Arial"/>
          <w:sz w:val="20"/>
          <w:szCs w:val="20"/>
          <w:lang w:val="en-US"/>
        </w:rPr>
        <w:instrText>company</w:instrText>
      </w:r>
      <w:r w:rsidR="002F7494" w:rsidRPr="0051015C">
        <w:rPr>
          <w:rFonts w:ascii="Franklin Gothic Book" w:hAnsi="Franklin Gothic Book" w:cs="Arial"/>
          <w:sz w:val="20"/>
          <w:szCs w:val="20"/>
          <w:lang w:val="en-US"/>
        </w:rPr>
        <w:instrText>_</w:instrText>
      </w:r>
      <w:r w:rsidR="002F7494" w:rsidRPr="002F7494">
        <w:rPr>
          <w:rFonts w:ascii="Franklin Gothic Book" w:hAnsi="Franklin Gothic Book" w:cs="Arial"/>
          <w:sz w:val="20"/>
          <w:szCs w:val="20"/>
          <w:lang w:val="en-US"/>
        </w:rPr>
        <w:instrText>owner</w:instrText>
      </w:r>
      <w:r w:rsidR="002F7494" w:rsidRPr="0051015C">
        <w:rPr>
          <w:rFonts w:ascii="Franklin Gothic Book" w:hAnsi="Franklin Gothic Book" w:cs="Arial"/>
          <w:sz w:val="20"/>
          <w:szCs w:val="20"/>
          <w:lang w:val="en-US"/>
        </w:rPr>
        <w:instrText xml:space="preserve">" </w:instrText>
      </w:r>
      <w:r w:rsidR="002F7494">
        <w:rPr>
          <w:rFonts w:ascii="Franklin Gothic Book" w:hAnsi="Franklin Gothic Book" w:cs="Arial"/>
          <w:sz w:val="20"/>
          <w:szCs w:val="20"/>
          <w:lang w:val="el-GR"/>
        </w:rPr>
        <w:fldChar w:fldCharType="separate"/>
      </w:r>
      <w:r w:rsidR="002B644A">
        <w:rPr>
          <w:rFonts w:ascii="Franklin Gothic Book" w:hAnsi="Franklin Gothic Book" w:cs="Arial"/>
          <w:noProof/>
          <w:sz w:val="20"/>
          <w:szCs w:val="20"/>
          <w:lang w:val="en-US"/>
        </w:rPr>
        <w:t>«Company__company_owner»</w:t>
      </w:r>
      <w:r w:rsidR="002F7494">
        <w:rPr>
          <w:rFonts w:ascii="Franklin Gothic Book" w:hAnsi="Franklin Gothic Book" w:cs="Arial"/>
          <w:sz w:val="20"/>
          <w:szCs w:val="20"/>
          <w:lang w:val="el-GR"/>
        </w:rPr>
        <w:fldChar w:fldCharType="end"/>
      </w:r>
      <w:r w:rsidR="002F7494" w:rsidRPr="0051015C">
        <w:rPr>
          <w:rFonts w:ascii="Franklin Gothic Book" w:hAnsi="Franklin Gothic Book" w:cs="Arial"/>
          <w:sz w:val="20"/>
          <w:szCs w:val="20"/>
          <w:lang w:val="en-US"/>
        </w:rPr>
        <w:t xml:space="preserve">       </w:t>
      </w:r>
      <w:r w:rsidR="002F7494" w:rsidRPr="0051015C">
        <w:rPr>
          <w:rFonts w:ascii="Franklin Gothic Book" w:hAnsi="Franklin Gothic Book" w:cs="Arial"/>
          <w:sz w:val="20"/>
          <w:szCs w:val="20"/>
          <w:lang w:val="en-US"/>
        </w:rPr>
        <w:tab/>
      </w:r>
      <w:r w:rsidR="002F7494" w:rsidRPr="0051015C">
        <w:rPr>
          <w:rFonts w:ascii="Franklin Gothic Book" w:hAnsi="Franklin Gothic Book" w:cs="Arial"/>
          <w:sz w:val="20"/>
          <w:szCs w:val="20"/>
          <w:lang w:val="en-US"/>
        </w:rPr>
        <w:tab/>
        <w:t xml:space="preserve">                </w:t>
      </w:r>
    </w:p>
    <w:p w:rsidR="002F7494" w:rsidRPr="002F7494" w:rsidRDefault="002F7494" w:rsidP="002F7494">
      <w:pPr>
        <w:spacing w:line="360" w:lineRule="auto"/>
        <w:rPr>
          <w:rFonts w:ascii="Franklin Gothic Book" w:hAnsi="Franklin Gothic Book" w:cs="Arial"/>
          <w:sz w:val="20"/>
          <w:szCs w:val="20"/>
          <w:lang w:val="el-GR"/>
        </w:rPr>
      </w:pPr>
      <w:r w:rsidRPr="0051015C">
        <w:rPr>
          <w:rFonts w:ascii="Franklin Gothic Book" w:hAnsi="Franklin Gothic Book" w:cs="Arial"/>
          <w:sz w:val="20"/>
          <w:szCs w:val="20"/>
          <w:lang w:val="en-US"/>
        </w:rPr>
        <w:t xml:space="preserve"> </w:t>
      </w:r>
      <w:r w:rsidR="006D59A2" w:rsidRPr="00AF60B6">
        <w:rPr>
          <w:rFonts w:ascii="Franklin Gothic Book" w:hAnsi="Franklin Gothic Book" w:cs="Arial"/>
          <w:sz w:val="20"/>
          <w:szCs w:val="20"/>
          <w:lang w:val="el-GR"/>
        </w:rPr>
        <w:t>με</w:t>
      </w:r>
      <w:r w:rsidR="006D59A2" w:rsidRPr="002F7494">
        <w:rPr>
          <w:rFonts w:ascii="Franklin Gothic Book" w:hAnsi="Franklin Gothic Book" w:cs="Arial"/>
          <w:sz w:val="20"/>
          <w:szCs w:val="20"/>
          <w:lang w:val="el-GR"/>
        </w:rPr>
        <w:t xml:space="preserve"> </w:t>
      </w:r>
      <w:r w:rsidR="006D59A2" w:rsidRPr="00AF60B6">
        <w:rPr>
          <w:rFonts w:ascii="Franklin Gothic Book" w:hAnsi="Franklin Gothic Book" w:cs="Arial"/>
          <w:sz w:val="20"/>
          <w:szCs w:val="20"/>
          <w:lang w:val="el-GR"/>
        </w:rPr>
        <w:t xml:space="preserve">Αριθμό Δελτίου Ταυτότητας           </w:t>
      </w:r>
      <w:r>
        <w:rPr>
          <w:rFonts w:ascii="Franklin Gothic Book" w:hAnsi="Franklin Gothic Book" w:cs="Arial"/>
          <w:sz w:val="20"/>
          <w:szCs w:val="20"/>
          <w:lang w:val="el-GR"/>
        </w:rPr>
        <w:fldChar w:fldCharType="begin"/>
      </w:r>
      <w:r>
        <w:rPr>
          <w:rFonts w:ascii="Franklin Gothic Book" w:hAnsi="Franklin Gothic Book" w:cs="Arial"/>
          <w:sz w:val="20"/>
          <w:szCs w:val="20"/>
          <w:lang w:val="el-GR"/>
        </w:rPr>
        <w:instrText xml:space="preserve"> MERGEFIELD "Company__company_owner_id" </w:instrText>
      </w:r>
      <w:r>
        <w:rPr>
          <w:rFonts w:ascii="Franklin Gothic Book" w:hAnsi="Franklin Gothic Book" w:cs="Arial"/>
          <w:sz w:val="20"/>
          <w:szCs w:val="20"/>
          <w:lang w:val="el-GR"/>
        </w:rPr>
        <w:fldChar w:fldCharType="separate"/>
      </w:r>
      <w:r w:rsidR="002B644A">
        <w:rPr>
          <w:rFonts w:ascii="Franklin Gothic Book" w:hAnsi="Franklin Gothic Book" w:cs="Arial"/>
          <w:noProof/>
          <w:sz w:val="20"/>
          <w:szCs w:val="20"/>
          <w:lang w:val="el-GR"/>
        </w:rPr>
        <w:t>«Company__company_owner_id»</w:t>
      </w:r>
      <w:r>
        <w:rPr>
          <w:rFonts w:ascii="Franklin Gothic Book" w:hAnsi="Franklin Gothic Book" w:cs="Arial"/>
          <w:sz w:val="20"/>
          <w:szCs w:val="20"/>
          <w:lang w:val="el-GR"/>
        </w:rPr>
        <w:fldChar w:fldCharType="end"/>
      </w:r>
      <w:r w:rsidR="006D59A2" w:rsidRPr="00AF60B6">
        <w:rPr>
          <w:rFonts w:ascii="Franklin Gothic Book" w:hAnsi="Franklin Gothic Book" w:cs="Arial"/>
          <w:sz w:val="20"/>
          <w:szCs w:val="20"/>
          <w:lang w:val="el-GR"/>
        </w:rPr>
        <w:t xml:space="preserve">                              </w:t>
      </w:r>
    </w:p>
    <w:p w:rsidR="006D59A2" w:rsidRPr="002F7494" w:rsidRDefault="006D59A2" w:rsidP="002F7494">
      <w:pPr>
        <w:spacing w:line="360" w:lineRule="auto"/>
        <w:rPr>
          <w:rFonts w:ascii="Franklin Gothic Book" w:hAnsi="Franklin Gothic Book" w:cs="Arial"/>
          <w:sz w:val="20"/>
          <w:szCs w:val="20"/>
          <w:lang w:val="el-GR"/>
        </w:rPr>
      </w:pPr>
      <w:r w:rsidRPr="00AF60B6">
        <w:rPr>
          <w:rFonts w:ascii="Franklin Gothic Book" w:hAnsi="Franklin Gothic Book" w:cs="Arial"/>
          <w:sz w:val="20"/>
          <w:szCs w:val="20"/>
          <w:lang w:val="el-GR"/>
        </w:rPr>
        <w:t>ή</w:t>
      </w:r>
    </w:p>
    <w:p w:rsidR="006D59A2" w:rsidRPr="00AF60B6" w:rsidRDefault="00347CA8" w:rsidP="002F7494">
      <w:pPr>
        <w:spacing w:line="360" w:lineRule="auto"/>
        <w:rPr>
          <w:rFonts w:ascii="Franklin Gothic Book" w:hAnsi="Franklin Gothic Book" w:cs="Arial"/>
          <w:sz w:val="20"/>
          <w:szCs w:val="20"/>
          <w:lang w:val="el-GR"/>
        </w:rPr>
      </w:pPr>
      <w:r>
        <w:rPr>
          <w:rFonts w:ascii="Franklin Gothic Book" w:hAnsi="Franklin Gothic Book" w:cs="Arial"/>
          <w:sz w:val="20"/>
          <w:szCs w:val="20"/>
          <w:lang w:val="el-GR"/>
        </w:rPr>
        <w:t>(β)</w:t>
      </w:r>
      <w:r w:rsidRPr="00347CA8">
        <w:rPr>
          <w:rFonts w:ascii="Franklin Gothic Book" w:hAnsi="Franklin Gothic Book" w:cs="Arial"/>
          <w:sz w:val="20"/>
          <w:szCs w:val="20"/>
          <w:lang w:val="el-GR"/>
        </w:rPr>
        <w:tab/>
      </w:r>
      <w:r w:rsidR="006D59A2" w:rsidRPr="00AF60B6">
        <w:rPr>
          <w:rFonts w:ascii="Franklin Gothic Book" w:hAnsi="Franklin Gothic Book" w:cs="Arial"/>
          <w:sz w:val="20"/>
          <w:szCs w:val="20"/>
          <w:lang w:val="el-GR"/>
        </w:rPr>
        <w:t>Εγώ ο/η</w:t>
      </w:r>
      <w:r w:rsidR="006D59A2" w:rsidRPr="00AF60B6">
        <w:rPr>
          <w:rStyle w:val="FootnoteReference"/>
          <w:rFonts w:ascii="Franklin Gothic Book" w:hAnsi="Franklin Gothic Book" w:cs="Arial"/>
          <w:sz w:val="20"/>
          <w:szCs w:val="20"/>
          <w:lang w:val="el-GR"/>
        </w:rPr>
        <w:footnoteReference w:id="2"/>
      </w:r>
      <w:r w:rsidR="006D59A2" w:rsidRPr="00AF60B6">
        <w:rPr>
          <w:rFonts w:ascii="Franklin Gothic Book" w:hAnsi="Franklin Gothic Book" w:cs="Arial"/>
          <w:sz w:val="20"/>
          <w:szCs w:val="20"/>
          <w:lang w:val="el-GR"/>
        </w:rPr>
        <w:t xml:space="preserve"> ……………………………………………………………………………</w:t>
      </w:r>
      <w:r w:rsidRPr="00347CA8">
        <w:rPr>
          <w:rFonts w:ascii="Franklin Gothic Book" w:hAnsi="Franklin Gothic Book" w:cs="Arial"/>
          <w:sz w:val="20"/>
          <w:szCs w:val="20"/>
          <w:lang w:val="el-GR"/>
        </w:rPr>
        <w:t>…….</w:t>
      </w:r>
      <w:r w:rsidR="006D59A2" w:rsidRPr="00AF60B6">
        <w:rPr>
          <w:rFonts w:ascii="Franklin Gothic Book" w:hAnsi="Franklin Gothic Book" w:cs="Arial"/>
          <w:sz w:val="20"/>
          <w:szCs w:val="20"/>
          <w:lang w:val="el-GR"/>
        </w:rPr>
        <w:t>……………………..…………….  με</w:t>
      </w:r>
      <w:r w:rsidRPr="00347CA8">
        <w:rPr>
          <w:rFonts w:ascii="Franklin Gothic Book" w:hAnsi="Franklin Gothic Book" w:cs="Arial"/>
          <w:sz w:val="20"/>
          <w:szCs w:val="20"/>
          <w:lang w:val="el-GR"/>
        </w:rPr>
        <w:tab/>
      </w:r>
      <w:r w:rsidRPr="00E627DC">
        <w:rPr>
          <w:rFonts w:ascii="Franklin Gothic Book" w:hAnsi="Franklin Gothic Book" w:cs="Arial"/>
          <w:sz w:val="20"/>
          <w:szCs w:val="20"/>
          <w:lang w:val="el-GR"/>
        </w:rPr>
        <w:tab/>
      </w:r>
      <w:r w:rsidR="00E627DC" w:rsidRPr="00E627DC">
        <w:rPr>
          <w:rFonts w:ascii="Franklin Gothic Book" w:hAnsi="Franklin Gothic Book" w:cs="Arial"/>
          <w:sz w:val="20"/>
          <w:szCs w:val="20"/>
          <w:lang w:val="el-GR"/>
        </w:rPr>
        <w:tab/>
      </w:r>
      <w:r w:rsidR="006D59A2" w:rsidRPr="00AF60B6">
        <w:rPr>
          <w:rFonts w:ascii="Franklin Gothic Book" w:hAnsi="Franklin Gothic Book" w:cs="Arial"/>
          <w:sz w:val="20"/>
          <w:szCs w:val="20"/>
          <w:lang w:val="el-GR"/>
        </w:rPr>
        <w:t>Αριθμό Δελτίου Ταυτότητας  ……………………….…………………….,</w:t>
      </w:r>
    </w:p>
    <w:p w:rsidR="006D59A2" w:rsidRPr="00AF60B6" w:rsidRDefault="006D59A2" w:rsidP="00347CA8">
      <w:pPr>
        <w:rPr>
          <w:rFonts w:ascii="Franklin Gothic Book" w:hAnsi="Franklin Gothic Book" w:cs="Arial"/>
          <w:sz w:val="20"/>
          <w:szCs w:val="20"/>
          <w:lang w:val="el-GR"/>
        </w:rPr>
      </w:pPr>
    </w:p>
    <w:p w:rsidR="006D59A2" w:rsidRPr="00AF60B6" w:rsidRDefault="006D59A2" w:rsidP="001E6672">
      <w:pPr>
        <w:spacing w:line="360" w:lineRule="auto"/>
        <w:jc w:val="both"/>
        <w:rPr>
          <w:rFonts w:ascii="Franklin Gothic Book" w:hAnsi="Franklin Gothic Book" w:cs="Arial"/>
          <w:sz w:val="20"/>
          <w:szCs w:val="20"/>
          <w:lang w:val="el-GR"/>
        </w:rPr>
      </w:pPr>
      <w:r w:rsidRPr="00AF60B6">
        <w:rPr>
          <w:rFonts w:ascii="Franklin Gothic Book" w:hAnsi="Franklin Gothic Book" w:cs="Arial"/>
          <w:sz w:val="20"/>
          <w:szCs w:val="20"/>
          <w:lang w:val="el-GR"/>
        </w:rPr>
        <w:t xml:space="preserve">κατά νόμο εκπρόσωπος της/του εταιρείας/συλλόγου/σωματείου/οργανισμού/εμπορικής επωνυμίας/φορέα / </w:t>
      </w:r>
      <w:r w:rsidR="002F7494">
        <w:rPr>
          <w:rFonts w:ascii="Franklin Gothic Book" w:hAnsi="Franklin Gothic Book" w:cs="Arial"/>
          <w:sz w:val="20"/>
          <w:szCs w:val="20"/>
          <w:lang w:val="el-GR"/>
        </w:rPr>
        <w:t>…</w:t>
      </w:r>
      <w:r w:rsidR="002F7494">
        <w:rPr>
          <w:rFonts w:ascii="Franklin Gothic Book" w:hAnsi="Franklin Gothic Book" w:cs="Arial"/>
          <w:sz w:val="20"/>
          <w:szCs w:val="20"/>
          <w:lang w:val="el-GR"/>
        </w:rPr>
        <w:fldChar w:fldCharType="begin"/>
      </w:r>
      <w:r w:rsidR="002F7494">
        <w:rPr>
          <w:rFonts w:ascii="Franklin Gothic Book" w:hAnsi="Franklin Gothic Book" w:cs="Arial"/>
          <w:sz w:val="20"/>
          <w:szCs w:val="20"/>
          <w:lang w:val="el-GR"/>
        </w:rPr>
        <w:instrText xml:space="preserve"> MERGEFIELD "Company__Last_name" </w:instrText>
      </w:r>
      <w:r w:rsidR="002F7494">
        <w:rPr>
          <w:rFonts w:ascii="Franklin Gothic Book" w:hAnsi="Franklin Gothic Book" w:cs="Arial"/>
          <w:sz w:val="20"/>
          <w:szCs w:val="20"/>
          <w:lang w:val="el-GR"/>
        </w:rPr>
        <w:fldChar w:fldCharType="separate"/>
      </w:r>
      <w:r w:rsidR="002B644A">
        <w:rPr>
          <w:rFonts w:ascii="Franklin Gothic Book" w:hAnsi="Franklin Gothic Book" w:cs="Arial"/>
          <w:noProof/>
          <w:sz w:val="20"/>
          <w:szCs w:val="20"/>
          <w:lang w:val="el-GR"/>
        </w:rPr>
        <w:t>«Company__Last_name»</w:t>
      </w:r>
      <w:r w:rsidR="002F7494">
        <w:rPr>
          <w:rFonts w:ascii="Franklin Gothic Book" w:hAnsi="Franklin Gothic Book" w:cs="Arial"/>
          <w:sz w:val="20"/>
          <w:szCs w:val="20"/>
          <w:lang w:val="el-GR"/>
        </w:rPr>
        <w:fldChar w:fldCharType="end"/>
      </w:r>
      <w:r w:rsidRPr="00AF60B6">
        <w:rPr>
          <w:rFonts w:ascii="Franklin Gothic Book" w:hAnsi="Franklin Gothic Book" w:cs="Arial"/>
          <w:sz w:val="20"/>
          <w:szCs w:val="20"/>
          <w:lang w:val="el-GR"/>
        </w:rPr>
        <w:t xml:space="preserve"> </w:t>
      </w:r>
      <w:r w:rsidR="002F7494" w:rsidRPr="002F7494">
        <w:rPr>
          <w:rFonts w:ascii="Franklin Gothic Book" w:hAnsi="Franklin Gothic Book" w:cs="Arial"/>
          <w:sz w:val="20"/>
          <w:szCs w:val="20"/>
          <w:lang w:val="el-GR"/>
        </w:rPr>
        <w:t xml:space="preserve">                              </w:t>
      </w:r>
      <w:r w:rsidRPr="00AF60B6">
        <w:rPr>
          <w:rFonts w:ascii="Franklin Gothic Book" w:hAnsi="Franklin Gothic Book" w:cs="Arial"/>
          <w:sz w:val="20"/>
          <w:szCs w:val="20"/>
          <w:lang w:val="el-GR"/>
        </w:rPr>
        <w:t>(να διαγραφεί ό,τι δεν εφαρμόζεται ή να συμπληρωθεί κατάλληλα)  …..……………………………………………………………………..</w:t>
      </w:r>
      <w:r w:rsidR="00E627DC" w:rsidRPr="00E627DC">
        <w:rPr>
          <w:rFonts w:ascii="Franklin Gothic Book" w:hAnsi="Franklin Gothic Book" w:cs="Arial"/>
          <w:sz w:val="20"/>
          <w:szCs w:val="20"/>
          <w:lang w:val="el-GR"/>
        </w:rPr>
        <w:t xml:space="preserve"> </w:t>
      </w:r>
      <w:r w:rsidRPr="00AF60B6">
        <w:rPr>
          <w:rFonts w:ascii="Franklin Gothic Book" w:hAnsi="Franklin Gothic Book" w:cs="Arial"/>
          <w:sz w:val="20"/>
          <w:szCs w:val="20"/>
          <w:lang w:val="el-GR"/>
        </w:rPr>
        <w:t>με Αριθμό Εγγρα</w:t>
      </w:r>
      <w:r w:rsidR="002F7494">
        <w:rPr>
          <w:rFonts w:ascii="Franklin Gothic Book" w:hAnsi="Franklin Gothic Book" w:cs="Arial"/>
          <w:sz w:val="20"/>
          <w:szCs w:val="20"/>
          <w:lang w:val="el-GR"/>
        </w:rPr>
        <w:t xml:space="preserve">φής (εφόσον εφαρμόζεται)  </w:t>
      </w:r>
      <w:r w:rsidR="002F7494">
        <w:rPr>
          <w:rFonts w:ascii="Franklin Gothic Book" w:hAnsi="Franklin Gothic Book" w:cs="Arial"/>
          <w:sz w:val="20"/>
          <w:szCs w:val="20"/>
          <w:lang w:val="en-US"/>
        </w:rPr>
        <w:fldChar w:fldCharType="begin"/>
      </w:r>
      <w:r w:rsidR="002F7494" w:rsidRPr="002F7494">
        <w:rPr>
          <w:rFonts w:ascii="Franklin Gothic Book" w:hAnsi="Franklin Gothic Book" w:cs="Arial"/>
          <w:sz w:val="20"/>
          <w:szCs w:val="20"/>
          <w:lang w:val="el-GR"/>
        </w:rPr>
        <w:instrText xml:space="preserve"> </w:instrText>
      </w:r>
      <w:r w:rsidR="002F7494">
        <w:rPr>
          <w:rFonts w:ascii="Franklin Gothic Book" w:hAnsi="Franklin Gothic Book" w:cs="Arial"/>
          <w:sz w:val="20"/>
          <w:szCs w:val="20"/>
          <w:lang w:val="en-US"/>
        </w:rPr>
        <w:instrText>MERGEFIELD</w:instrText>
      </w:r>
      <w:r w:rsidR="002F7494" w:rsidRPr="002F7494">
        <w:rPr>
          <w:rFonts w:ascii="Franklin Gothic Book" w:hAnsi="Franklin Gothic Book" w:cs="Arial"/>
          <w:sz w:val="20"/>
          <w:szCs w:val="20"/>
          <w:lang w:val="el-GR"/>
        </w:rPr>
        <w:instrText xml:space="preserve"> "</w:instrText>
      </w:r>
      <w:r w:rsidR="002F7494">
        <w:rPr>
          <w:rFonts w:ascii="Franklin Gothic Book" w:hAnsi="Franklin Gothic Book" w:cs="Arial"/>
          <w:sz w:val="20"/>
          <w:szCs w:val="20"/>
          <w:lang w:val="en-US"/>
        </w:rPr>
        <w:instrText>Company</w:instrText>
      </w:r>
      <w:r w:rsidR="002F7494" w:rsidRPr="002F7494">
        <w:rPr>
          <w:rFonts w:ascii="Franklin Gothic Book" w:hAnsi="Franklin Gothic Book" w:cs="Arial"/>
          <w:sz w:val="20"/>
          <w:szCs w:val="20"/>
          <w:lang w:val="el-GR"/>
        </w:rPr>
        <w:instrText>__</w:instrText>
      </w:r>
      <w:r w:rsidR="002F7494">
        <w:rPr>
          <w:rFonts w:ascii="Franklin Gothic Book" w:hAnsi="Franklin Gothic Book" w:cs="Arial"/>
          <w:sz w:val="20"/>
          <w:szCs w:val="20"/>
          <w:lang w:val="en-US"/>
        </w:rPr>
        <w:instrText>company</w:instrText>
      </w:r>
      <w:r w:rsidR="002F7494" w:rsidRPr="002F7494">
        <w:rPr>
          <w:rFonts w:ascii="Franklin Gothic Book" w:hAnsi="Franklin Gothic Book" w:cs="Arial"/>
          <w:sz w:val="20"/>
          <w:szCs w:val="20"/>
          <w:lang w:val="el-GR"/>
        </w:rPr>
        <w:instrText>_</w:instrText>
      </w:r>
      <w:r w:rsidR="002F7494">
        <w:rPr>
          <w:rFonts w:ascii="Franklin Gothic Book" w:hAnsi="Franklin Gothic Book" w:cs="Arial"/>
          <w:sz w:val="20"/>
          <w:szCs w:val="20"/>
          <w:lang w:val="en-US"/>
        </w:rPr>
        <w:instrText>social</w:instrText>
      </w:r>
      <w:r w:rsidR="002F7494" w:rsidRPr="002F7494">
        <w:rPr>
          <w:rFonts w:ascii="Franklin Gothic Book" w:hAnsi="Franklin Gothic Book" w:cs="Arial"/>
          <w:sz w:val="20"/>
          <w:szCs w:val="20"/>
          <w:lang w:val="el-GR"/>
        </w:rPr>
        <w:instrText>_</w:instrText>
      </w:r>
      <w:r w:rsidR="002F7494">
        <w:rPr>
          <w:rFonts w:ascii="Franklin Gothic Book" w:hAnsi="Franklin Gothic Book" w:cs="Arial"/>
          <w:sz w:val="20"/>
          <w:szCs w:val="20"/>
          <w:lang w:val="en-US"/>
        </w:rPr>
        <w:instrText>sec</w:instrText>
      </w:r>
      <w:r w:rsidR="002F7494" w:rsidRPr="002F7494">
        <w:rPr>
          <w:rFonts w:ascii="Franklin Gothic Book" w:hAnsi="Franklin Gothic Book" w:cs="Arial"/>
          <w:sz w:val="20"/>
          <w:szCs w:val="20"/>
          <w:lang w:val="el-GR"/>
        </w:rPr>
        <w:instrText xml:space="preserve">" </w:instrText>
      </w:r>
      <w:r w:rsidR="002F7494">
        <w:rPr>
          <w:rFonts w:ascii="Franklin Gothic Book" w:hAnsi="Franklin Gothic Book" w:cs="Arial"/>
          <w:sz w:val="20"/>
          <w:szCs w:val="20"/>
          <w:lang w:val="en-US"/>
        </w:rPr>
        <w:fldChar w:fldCharType="separate"/>
      </w:r>
      <w:r w:rsidR="002B644A" w:rsidRPr="0051015C">
        <w:rPr>
          <w:rFonts w:ascii="Franklin Gothic Book" w:hAnsi="Franklin Gothic Book" w:cs="Arial"/>
          <w:noProof/>
          <w:sz w:val="20"/>
          <w:szCs w:val="20"/>
          <w:lang w:val="el-GR"/>
        </w:rPr>
        <w:t>«</w:t>
      </w:r>
      <w:r w:rsidR="002B644A">
        <w:rPr>
          <w:rFonts w:ascii="Franklin Gothic Book" w:hAnsi="Franklin Gothic Book" w:cs="Arial"/>
          <w:noProof/>
          <w:sz w:val="20"/>
          <w:szCs w:val="20"/>
          <w:lang w:val="en-US"/>
        </w:rPr>
        <w:t>Company</w:t>
      </w:r>
      <w:r w:rsidR="002B644A" w:rsidRPr="0051015C">
        <w:rPr>
          <w:rFonts w:ascii="Franklin Gothic Book" w:hAnsi="Franklin Gothic Book" w:cs="Arial"/>
          <w:noProof/>
          <w:sz w:val="20"/>
          <w:szCs w:val="20"/>
          <w:lang w:val="el-GR"/>
        </w:rPr>
        <w:t>__</w:t>
      </w:r>
      <w:r w:rsidR="002B644A">
        <w:rPr>
          <w:rFonts w:ascii="Franklin Gothic Book" w:hAnsi="Franklin Gothic Book" w:cs="Arial"/>
          <w:noProof/>
          <w:sz w:val="20"/>
          <w:szCs w:val="20"/>
          <w:lang w:val="en-US"/>
        </w:rPr>
        <w:t>company</w:t>
      </w:r>
      <w:r w:rsidR="002B644A" w:rsidRPr="0051015C">
        <w:rPr>
          <w:rFonts w:ascii="Franklin Gothic Book" w:hAnsi="Franklin Gothic Book" w:cs="Arial"/>
          <w:noProof/>
          <w:sz w:val="20"/>
          <w:szCs w:val="20"/>
          <w:lang w:val="el-GR"/>
        </w:rPr>
        <w:t>_</w:t>
      </w:r>
      <w:r w:rsidR="002B644A">
        <w:rPr>
          <w:rFonts w:ascii="Franklin Gothic Book" w:hAnsi="Franklin Gothic Book" w:cs="Arial"/>
          <w:noProof/>
          <w:sz w:val="20"/>
          <w:szCs w:val="20"/>
          <w:lang w:val="en-US"/>
        </w:rPr>
        <w:t>social</w:t>
      </w:r>
      <w:r w:rsidR="002B644A" w:rsidRPr="0051015C">
        <w:rPr>
          <w:rFonts w:ascii="Franklin Gothic Book" w:hAnsi="Franklin Gothic Book" w:cs="Arial"/>
          <w:noProof/>
          <w:sz w:val="20"/>
          <w:szCs w:val="20"/>
          <w:lang w:val="el-GR"/>
        </w:rPr>
        <w:t>_</w:t>
      </w:r>
      <w:r w:rsidR="002B644A">
        <w:rPr>
          <w:rFonts w:ascii="Franklin Gothic Book" w:hAnsi="Franklin Gothic Book" w:cs="Arial"/>
          <w:noProof/>
          <w:sz w:val="20"/>
          <w:szCs w:val="20"/>
          <w:lang w:val="en-US"/>
        </w:rPr>
        <w:t>sec</w:t>
      </w:r>
      <w:r w:rsidR="002B644A" w:rsidRPr="0051015C">
        <w:rPr>
          <w:rFonts w:ascii="Franklin Gothic Book" w:hAnsi="Franklin Gothic Book" w:cs="Arial"/>
          <w:noProof/>
          <w:sz w:val="20"/>
          <w:szCs w:val="20"/>
          <w:lang w:val="el-GR"/>
        </w:rPr>
        <w:t>»</w:t>
      </w:r>
      <w:r w:rsidR="002F7494">
        <w:rPr>
          <w:rFonts w:ascii="Franklin Gothic Book" w:hAnsi="Franklin Gothic Book" w:cs="Arial"/>
          <w:sz w:val="20"/>
          <w:szCs w:val="20"/>
          <w:lang w:val="en-US"/>
        </w:rPr>
        <w:fldChar w:fldCharType="end"/>
      </w:r>
      <w:r w:rsidR="002F7494" w:rsidRPr="002F7494">
        <w:rPr>
          <w:rFonts w:ascii="Franklin Gothic Book" w:hAnsi="Franklin Gothic Book" w:cs="Arial"/>
          <w:sz w:val="20"/>
          <w:szCs w:val="20"/>
          <w:lang w:val="el-GR"/>
        </w:rPr>
        <w:t xml:space="preserve"> </w:t>
      </w:r>
      <w:r w:rsidRPr="00AF60B6">
        <w:rPr>
          <w:rFonts w:ascii="Franklin Gothic Book" w:hAnsi="Franklin Gothic Book" w:cs="Arial"/>
          <w:sz w:val="20"/>
          <w:szCs w:val="20"/>
          <w:lang w:val="el-GR"/>
        </w:rPr>
        <w:t xml:space="preserve">στο Μητρώο του/της …………………………………………………………….. ενόψει της χορήγησης σε μένα ή στην εταιρεία/σύλλογο/σωματείο/οργανισμό/εμπορική επωνυμία/ φορέα/ …………………... (να διαγραφεί ό,τι δεν εφαρμόζεται  ή να συμπληρωθεί κατάλληλα)  που εκπροσωπώ της ακόλουθης ενίσχυσης </w:t>
      </w:r>
      <w:r w:rsidRPr="00AF60B6">
        <w:rPr>
          <w:rFonts w:ascii="Franklin Gothic Book" w:hAnsi="Franklin Gothic Book" w:cs="Arial"/>
          <w:sz w:val="20"/>
          <w:szCs w:val="20"/>
        </w:rPr>
        <w:t>de</w:t>
      </w:r>
      <w:r w:rsidRPr="00AF60B6">
        <w:rPr>
          <w:rFonts w:ascii="Franklin Gothic Book" w:hAnsi="Franklin Gothic Book" w:cs="Arial"/>
          <w:sz w:val="20"/>
          <w:szCs w:val="20"/>
          <w:lang w:val="el-GR"/>
        </w:rPr>
        <w:t xml:space="preserve"> </w:t>
      </w:r>
      <w:r w:rsidRPr="00AF60B6">
        <w:rPr>
          <w:rFonts w:ascii="Franklin Gothic Book" w:hAnsi="Franklin Gothic Book" w:cs="Arial"/>
          <w:sz w:val="20"/>
          <w:szCs w:val="20"/>
        </w:rPr>
        <w:t>minimis</w:t>
      </w:r>
      <w:r w:rsidRPr="00AF60B6">
        <w:rPr>
          <w:rFonts w:ascii="Franklin Gothic Book" w:hAnsi="Franklin Gothic Book" w:cs="Arial"/>
          <w:sz w:val="20"/>
          <w:szCs w:val="20"/>
          <w:lang w:val="el-GR"/>
        </w:rPr>
        <w:t xml:space="preserve">: </w:t>
      </w:r>
    </w:p>
    <w:p w:rsidR="001E6672" w:rsidRPr="002F7494" w:rsidRDefault="001E6672" w:rsidP="001E6672">
      <w:pPr>
        <w:spacing w:line="360" w:lineRule="auto"/>
        <w:jc w:val="both"/>
        <w:rPr>
          <w:rFonts w:ascii="Franklin Gothic Book" w:hAnsi="Franklin Gothic Book" w:cs="Arial"/>
          <w:sz w:val="20"/>
          <w:szCs w:val="20"/>
          <w:lang w:val="el-GR"/>
        </w:rPr>
      </w:pPr>
    </w:p>
    <w:p w:rsidR="006D59A2" w:rsidRPr="00AF60B6" w:rsidRDefault="006D59A2" w:rsidP="001E6672">
      <w:pPr>
        <w:spacing w:line="360" w:lineRule="auto"/>
        <w:jc w:val="both"/>
        <w:rPr>
          <w:rFonts w:ascii="Franklin Gothic Book" w:hAnsi="Franklin Gothic Book" w:cs="Arial"/>
          <w:sz w:val="20"/>
          <w:szCs w:val="20"/>
          <w:lang w:val="el-GR"/>
        </w:rPr>
      </w:pPr>
      <w:r w:rsidRPr="00AF60B6">
        <w:rPr>
          <w:rFonts w:ascii="Franklin Gothic Book" w:hAnsi="Franklin Gothic Book" w:cs="Arial"/>
          <w:sz w:val="20"/>
          <w:szCs w:val="20"/>
          <w:lang w:val="el-GR"/>
        </w:rPr>
        <w:t>Αρμόδια Αρχή υπεύθυνη για τη χορήγηση της ενίσχυσης</w:t>
      </w:r>
      <w:r w:rsidR="009E646B" w:rsidRPr="00AF60B6">
        <w:rPr>
          <w:rFonts w:ascii="Franklin Gothic Book" w:hAnsi="Franklin Gothic Book" w:cs="Arial"/>
          <w:color w:val="000000"/>
          <w:sz w:val="20"/>
          <w:szCs w:val="20"/>
          <w:lang w:val="el-GR"/>
        </w:rPr>
        <w:t>:</w:t>
      </w:r>
      <w:r w:rsidRPr="00AF60B6">
        <w:rPr>
          <w:rFonts w:ascii="Franklin Gothic Book" w:hAnsi="Franklin Gothic Book" w:cs="Arial"/>
          <w:color w:val="000000"/>
          <w:sz w:val="20"/>
          <w:szCs w:val="20"/>
          <w:lang w:val="el-GR"/>
        </w:rPr>
        <w:t xml:space="preserve"> </w:t>
      </w:r>
      <w:r w:rsidR="009E646B" w:rsidRPr="00AF60B6">
        <w:rPr>
          <w:rFonts w:ascii="Franklin Gothic Book" w:hAnsi="Franklin Gothic Book" w:cs="Arial"/>
          <w:b/>
          <w:sz w:val="20"/>
          <w:szCs w:val="20"/>
          <w:lang w:val="el-GR"/>
        </w:rPr>
        <w:t>Αρχή Ανάπτυξης Ανθρώπινου Δυναμικού Κύπρου</w:t>
      </w:r>
      <w:r w:rsidR="00E070B5" w:rsidRPr="00AF60B6">
        <w:rPr>
          <w:rFonts w:ascii="Franklin Gothic Book" w:hAnsi="Franklin Gothic Book" w:cs="Arial"/>
          <w:b/>
          <w:sz w:val="20"/>
          <w:szCs w:val="20"/>
          <w:lang w:val="el-GR"/>
        </w:rPr>
        <w:t xml:space="preserve"> (ΑνΑΔ)</w:t>
      </w:r>
    </w:p>
    <w:p w:rsidR="00BF293D" w:rsidRDefault="00BF293D" w:rsidP="001E6672">
      <w:pPr>
        <w:spacing w:line="360" w:lineRule="auto"/>
        <w:rPr>
          <w:rFonts w:ascii="Franklin Gothic Book" w:hAnsi="Franklin Gothic Book" w:cs="Arial"/>
          <w:sz w:val="20"/>
          <w:szCs w:val="20"/>
          <w:lang w:val="el-GR"/>
        </w:rPr>
      </w:pPr>
    </w:p>
    <w:p w:rsidR="006D59A2" w:rsidRPr="00AF60B6" w:rsidRDefault="006D59A2" w:rsidP="001E6672">
      <w:pPr>
        <w:spacing w:line="360" w:lineRule="auto"/>
        <w:rPr>
          <w:rFonts w:ascii="Franklin Gothic Book" w:hAnsi="Franklin Gothic Book" w:cs="Arial"/>
          <w:strike/>
          <w:sz w:val="20"/>
          <w:szCs w:val="20"/>
          <w:lang w:val="el-GR"/>
        </w:rPr>
      </w:pPr>
      <w:r w:rsidRPr="00AF60B6">
        <w:rPr>
          <w:rFonts w:ascii="Franklin Gothic Book" w:hAnsi="Franklin Gothic Book" w:cs="Arial"/>
          <w:sz w:val="20"/>
          <w:szCs w:val="20"/>
          <w:lang w:val="el-GR"/>
        </w:rPr>
        <w:t>Στα πλαίσια του καθεστώτος (</w:t>
      </w:r>
      <w:r w:rsidR="00E070B5" w:rsidRPr="00AF60B6">
        <w:rPr>
          <w:rFonts w:ascii="Franklin Gothic Book" w:hAnsi="Franklin Gothic Book" w:cs="Arial"/>
          <w:sz w:val="20"/>
          <w:szCs w:val="20"/>
          <w:lang w:val="el-GR"/>
        </w:rPr>
        <w:t>Σχεδίου ΑνΑΔ</w:t>
      </w:r>
      <w:r w:rsidRPr="00AF60B6">
        <w:rPr>
          <w:rFonts w:ascii="Franklin Gothic Book" w:hAnsi="Franklin Gothic Book" w:cs="Arial"/>
          <w:sz w:val="20"/>
          <w:szCs w:val="20"/>
          <w:lang w:val="el-GR"/>
        </w:rPr>
        <w:t>):</w:t>
      </w:r>
      <w:r w:rsidR="00512046" w:rsidRPr="00AF60B6">
        <w:rPr>
          <w:rFonts w:ascii="Franklin Gothic Book" w:hAnsi="Franklin Gothic Book" w:cs="Arial"/>
          <w:sz w:val="20"/>
          <w:szCs w:val="20"/>
          <w:lang w:val="el-GR"/>
        </w:rPr>
        <w:t xml:space="preserve"> </w:t>
      </w:r>
      <w:r w:rsidRPr="00AF60B6">
        <w:rPr>
          <w:rFonts w:ascii="Franklin Gothic Book" w:hAnsi="Franklin Gothic Book" w:cs="Arial"/>
          <w:sz w:val="20"/>
          <w:szCs w:val="20"/>
          <w:lang w:val="el-GR"/>
        </w:rPr>
        <w:t xml:space="preserve"> </w:t>
      </w:r>
      <w:r w:rsidR="002F6BFC" w:rsidRPr="00AF60B6">
        <w:rPr>
          <w:rFonts w:ascii="Franklin Gothic Book" w:hAnsi="Franklin Gothic Book" w:cs="Arial"/>
          <w:sz w:val="20"/>
          <w:szCs w:val="20"/>
          <w:lang w:val="el-GR"/>
        </w:rPr>
        <w:t>…</w:t>
      </w:r>
      <w:r w:rsidR="00512046" w:rsidRPr="00AF60B6">
        <w:rPr>
          <w:rFonts w:ascii="Franklin Gothic Book" w:hAnsi="Franklin Gothic Book" w:cs="Arial"/>
          <w:sz w:val="20"/>
          <w:szCs w:val="20"/>
          <w:lang w:val="el-GR"/>
        </w:rPr>
        <w:t>……………………………………………</w:t>
      </w:r>
      <w:r w:rsidR="00E627DC" w:rsidRPr="00E627DC">
        <w:rPr>
          <w:rFonts w:ascii="Franklin Gothic Book" w:hAnsi="Franklin Gothic Book" w:cs="Arial"/>
          <w:sz w:val="20"/>
          <w:szCs w:val="20"/>
          <w:lang w:val="el-GR"/>
        </w:rPr>
        <w:t>…………..</w:t>
      </w:r>
      <w:r w:rsidR="00512046" w:rsidRPr="00AF60B6">
        <w:rPr>
          <w:rFonts w:ascii="Franklin Gothic Book" w:hAnsi="Franklin Gothic Book" w:cs="Arial"/>
          <w:sz w:val="20"/>
          <w:szCs w:val="20"/>
          <w:lang w:val="el-GR"/>
        </w:rPr>
        <w:t>…………………………………………..</w:t>
      </w:r>
    </w:p>
    <w:p w:rsidR="00E070B5" w:rsidRPr="00AF60B6" w:rsidRDefault="00E070B5" w:rsidP="001E6672">
      <w:pPr>
        <w:spacing w:line="360" w:lineRule="auto"/>
        <w:rPr>
          <w:rFonts w:ascii="Franklin Gothic Book" w:hAnsi="Franklin Gothic Book" w:cs="Arial"/>
          <w:sz w:val="20"/>
          <w:szCs w:val="20"/>
          <w:lang w:val="el-GR"/>
        </w:rPr>
      </w:pPr>
    </w:p>
    <w:p w:rsidR="00E070B5" w:rsidRPr="00AF60B6" w:rsidRDefault="006D59A2" w:rsidP="001E6672">
      <w:pPr>
        <w:spacing w:line="360" w:lineRule="auto"/>
        <w:rPr>
          <w:rFonts w:ascii="Franklin Gothic Book" w:hAnsi="Franklin Gothic Book" w:cs="Arial"/>
          <w:sz w:val="20"/>
          <w:szCs w:val="20"/>
          <w:lang w:val="el-GR"/>
        </w:rPr>
      </w:pPr>
      <w:r w:rsidRPr="00AF60B6">
        <w:rPr>
          <w:rFonts w:ascii="Franklin Gothic Book" w:hAnsi="Franklin Gothic Book" w:cs="Arial"/>
          <w:sz w:val="20"/>
          <w:szCs w:val="20"/>
          <w:lang w:val="el-GR"/>
        </w:rPr>
        <w:t>Μέγιστο δυνατό ύψος της επιχορήγησης ή ισοδυνάμου επιχορήγησης</w:t>
      </w:r>
      <w:r w:rsidRPr="00AF60B6">
        <w:rPr>
          <w:rStyle w:val="FootnoteReference"/>
          <w:rFonts w:ascii="Franklin Gothic Book" w:hAnsi="Franklin Gothic Book" w:cs="Arial"/>
          <w:b/>
          <w:sz w:val="20"/>
          <w:szCs w:val="20"/>
          <w:lang w:val="el-GR"/>
        </w:rPr>
        <w:footnoteReference w:id="3"/>
      </w:r>
      <w:r w:rsidR="00E070B5" w:rsidRPr="00AF60B6">
        <w:rPr>
          <w:rFonts w:ascii="Franklin Gothic Book" w:hAnsi="Franklin Gothic Book" w:cs="Arial"/>
          <w:sz w:val="20"/>
          <w:szCs w:val="20"/>
          <w:lang w:val="el-GR"/>
        </w:rPr>
        <w:t>……</w:t>
      </w:r>
      <w:r w:rsidRPr="00AF60B6">
        <w:rPr>
          <w:rFonts w:ascii="Franklin Gothic Book" w:hAnsi="Franklin Gothic Book" w:cs="Arial"/>
          <w:sz w:val="20"/>
          <w:szCs w:val="20"/>
          <w:lang w:val="el-GR"/>
        </w:rPr>
        <w:t>……………….…</w:t>
      </w:r>
      <w:r w:rsidR="00E627DC" w:rsidRPr="00E627DC">
        <w:rPr>
          <w:rFonts w:ascii="Franklin Gothic Book" w:hAnsi="Franklin Gothic Book" w:cs="Arial"/>
          <w:sz w:val="20"/>
          <w:szCs w:val="20"/>
          <w:lang w:val="el-GR"/>
        </w:rPr>
        <w:t>…………..</w:t>
      </w:r>
      <w:r w:rsidRPr="00AF60B6">
        <w:rPr>
          <w:rFonts w:ascii="Franklin Gothic Book" w:hAnsi="Franklin Gothic Book" w:cs="Arial"/>
          <w:sz w:val="20"/>
          <w:szCs w:val="20"/>
          <w:lang w:val="el-GR"/>
        </w:rPr>
        <w:t>……………………………</w:t>
      </w:r>
      <w:r w:rsidR="00512046" w:rsidRPr="00AF60B6">
        <w:rPr>
          <w:rFonts w:ascii="Franklin Gothic Book" w:hAnsi="Franklin Gothic Book" w:cs="Arial"/>
          <w:sz w:val="20"/>
          <w:szCs w:val="20"/>
          <w:lang w:val="el-GR"/>
        </w:rPr>
        <w:t>…</w:t>
      </w:r>
    </w:p>
    <w:p w:rsidR="006D59A2" w:rsidRPr="00AF60B6" w:rsidRDefault="006D59A2" w:rsidP="001E6672">
      <w:pPr>
        <w:spacing w:line="360" w:lineRule="auto"/>
        <w:jc w:val="both"/>
        <w:rPr>
          <w:rFonts w:ascii="Franklin Gothic Book" w:hAnsi="Franklin Gothic Book" w:cs="Arial"/>
          <w:sz w:val="20"/>
          <w:szCs w:val="20"/>
          <w:lang w:val="el-GR"/>
        </w:rPr>
      </w:pPr>
      <w:r w:rsidRPr="00AF60B6">
        <w:rPr>
          <w:rFonts w:ascii="Franklin Gothic Book" w:hAnsi="Franklin Gothic Book" w:cs="Arial"/>
          <w:sz w:val="20"/>
          <w:szCs w:val="20"/>
          <w:lang w:val="el-GR"/>
        </w:rPr>
        <w:t xml:space="preserve">και εν γνώσει μου ότι, δυνάμει του Κανονισμού 6(2)  των </w:t>
      </w:r>
      <w:r w:rsidR="00AF60B6">
        <w:rPr>
          <w:rFonts w:ascii="Franklin Gothic Book" w:hAnsi="Franklin Gothic Book" w:cs="Arial"/>
          <w:sz w:val="20"/>
          <w:szCs w:val="20"/>
          <w:lang w:val="el-GR"/>
        </w:rPr>
        <w:t>π</w:t>
      </w:r>
      <w:r w:rsidRPr="00AF60B6">
        <w:rPr>
          <w:rFonts w:ascii="Franklin Gothic Book" w:hAnsi="Franklin Gothic Book" w:cs="Arial"/>
          <w:sz w:val="20"/>
          <w:szCs w:val="20"/>
          <w:lang w:val="el-GR"/>
        </w:rPr>
        <w:t>ερί Ελέγχου των Κρατικών Ενισχύσεων (Ενισχύσεις Ήσσονος Σημασίας) Κανονισμών του 2009 και 2012, ψευδής, ανακριβής, ελλιπής ή παραπλανητική δήλωση συνεπάγεται την υποχρέωση επιστροφής, με νόμιμους τόκους, και την επιβολή διοικητικού προστίμου το οποίο εισπράττεται ως χρηματική ποινή επιβαλλόμενη από Δικαστήριο κατά την άσκηση ποινικής διαδικασίας,</w:t>
      </w:r>
    </w:p>
    <w:p w:rsidR="006D59A2" w:rsidRPr="00AF60B6" w:rsidRDefault="006D59A2" w:rsidP="001E6672">
      <w:pPr>
        <w:spacing w:line="360" w:lineRule="auto"/>
        <w:jc w:val="both"/>
        <w:rPr>
          <w:rFonts w:ascii="Franklin Gothic Book" w:hAnsi="Franklin Gothic Book" w:cs="Arial"/>
          <w:sz w:val="20"/>
          <w:szCs w:val="20"/>
          <w:lang w:val="el-GR"/>
        </w:rPr>
      </w:pPr>
      <w:r w:rsidRPr="00AF60B6">
        <w:rPr>
          <w:rFonts w:ascii="Franklin Gothic Book" w:hAnsi="Franklin Gothic Book" w:cs="Arial"/>
          <w:sz w:val="20"/>
          <w:szCs w:val="20"/>
          <w:lang w:val="el-GR"/>
        </w:rPr>
        <w:t>ΔΗΛΩ  σήμερα    ...  / ...   /20..     τα εξής:</w:t>
      </w:r>
    </w:p>
    <w:p w:rsidR="006D59A2" w:rsidRPr="00AF60B6" w:rsidRDefault="006D59A2" w:rsidP="00347CA8">
      <w:pPr>
        <w:jc w:val="both"/>
        <w:rPr>
          <w:rFonts w:ascii="Franklin Gothic Book" w:hAnsi="Franklin Gothic Book" w:cs="Arial"/>
          <w:sz w:val="20"/>
          <w:szCs w:val="20"/>
          <w:lang w:val="el-GR"/>
        </w:rPr>
      </w:pPr>
      <w:r w:rsidRPr="00AF60B6">
        <w:rPr>
          <w:rFonts w:ascii="Franklin Gothic Book" w:hAnsi="Franklin Gothic Book" w:cs="Arial"/>
          <w:sz w:val="20"/>
          <w:szCs w:val="20"/>
          <w:lang w:val="el-GR"/>
        </w:rPr>
        <w:t xml:space="preserve">                            </w:t>
      </w:r>
    </w:p>
    <w:p w:rsidR="00156DFC" w:rsidRPr="00AF60B6" w:rsidRDefault="00156DFC" w:rsidP="00347CA8">
      <w:pPr>
        <w:ind w:hanging="450"/>
        <w:jc w:val="both"/>
        <w:rPr>
          <w:rFonts w:ascii="Franklin Gothic Book" w:hAnsi="Franklin Gothic Book" w:cs="Arial"/>
          <w:sz w:val="20"/>
          <w:szCs w:val="20"/>
          <w:lang w:val="el-GR"/>
        </w:rPr>
      </w:pPr>
    </w:p>
    <w:p w:rsidR="006D59A2" w:rsidRPr="00AF60B6" w:rsidRDefault="001E6672" w:rsidP="00CC055B">
      <w:pPr>
        <w:ind w:left="448" w:hanging="448"/>
        <w:jc w:val="both"/>
        <w:rPr>
          <w:rFonts w:ascii="Franklin Gothic Book" w:hAnsi="Franklin Gothic Book" w:cs="Arial"/>
          <w:sz w:val="20"/>
          <w:szCs w:val="20"/>
          <w:lang w:val="el-GR"/>
        </w:rPr>
      </w:pPr>
      <w:r>
        <w:rPr>
          <w:rFonts w:ascii="Franklin Gothic Book" w:hAnsi="Franklin Gothic Book" w:cs="Arial"/>
          <w:sz w:val="20"/>
          <w:szCs w:val="20"/>
          <w:lang w:val="el-GR"/>
        </w:rPr>
        <w:t>Α)</w:t>
      </w:r>
      <w:r w:rsidRPr="001E6672">
        <w:rPr>
          <w:rFonts w:ascii="Franklin Gothic Book" w:hAnsi="Franklin Gothic Book" w:cs="Arial"/>
          <w:sz w:val="20"/>
          <w:szCs w:val="20"/>
          <w:lang w:val="el-GR"/>
        </w:rPr>
        <w:tab/>
      </w:r>
      <w:r w:rsidR="006D59A2" w:rsidRPr="00AF60B6">
        <w:rPr>
          <w:rFonts w:ascii="Franklin Gothic Book" w:hAnsi="Franklin Gothic Book" w:cs="Arial"/>
          <w:sz w:val="20"/>
          <w:szCs w:val="20"/>
          <w:lang w:val="el-GR"/>
        </w:rPr>
        <w:t>Τομέας οικονομικής δραστηριότητας</w:t>
      </w:r>
      <w:r w:rsidR="006D59A2" w:rsidRPr="00AF60B6">
        <w:rPr>
          <w:rStyle w:val="FootnoteReference"/>
          <w:rFonts w:ascii="Franklin Gothic Book" w:hAnsi="Franklin Gothic Book" w:cs="Arial"/>
          <w:b/>
          <w:sz w:val="20"/>
          <w:szCs w:val="20"/>
          <w:lang w:val="el-GR"/>
        </w:rPr>
        <w:footnoteReference w:id="4"/>
      </w:r>
      <w:r w:rsidR="00AB1180" w:rsidRPr="00AF60B6">
        <w:rPr>
          <w:rFonts w:ascii="Franklin Gothic Book" w:hAnsi="Franklin Gothic Book" w:cs="Arial"/>
          <w:sz w:val="20"/>
          <w:szCs w:val="20"/>
          <w:lang w:val="el-GR"/>
        </w:rPr>
        <w:t xml:space="preserve">  (επιλέξετε α, β, γ ή </w:t>
      </w:r>
      <w:r w:rsidR="006D59A2" w:rsidRPr="00AF60B6">
        <w:rPr>
          <w:rFonts w:ascii="Franklin Gothic Book" w:hAnsi="Franklin Gothic Book" w:cs="Arial"/>
          <w:sz w:val="20"/>
          <w:szCs w:val="20"/>
          <w:lang w:val="el-GR"/>
        </w:rPr>
        <w:t>δ</w:t>
      </w:r>
      <w:r w:rsidR="00AB1180" w:rsidRPr="00AF60B6">
        <w:rPr>
          <w:rFonts w:ascii="Franklin Gothic Book" w:hAnsi="Franklin Gothic Book" w:cs="Arial"/>
          <w:sz w:val="20"/>
          <w:szCs w:val="20"/>
          <w:lang w:val="el-GR"/>
        </w:rPr>
        <w:t xml:space="preserve"> </w:t>
      </w:r>
      <w:r w:rsidR="006D59A2" w:rsidRPr="00AF60B6">
        <w:rPr>
          <w:rFonts w:ascii="Franklin Gothic Book" w:hAnsi="Franklin Gothic Book" w:cs="Arial"/>
          <w:sz w:val="20"/>
          <w:szCs w:val="20"/>
          <w:lang w:val="el-GR"/>
        </w:rPr>
        <w:t>σημειώνοντας Χ ή √ στο κατάλληλο τετραγωνάκι) :</w:t>
      </w:r>
    </w:p>
    <w:p w:rsidR="00AB1180" w:rsidRPr="00AF60B6" w:rsidRDefault="001E700C" w:rsidP="00347CA8">
      <w:pPr>
        <w:ind w:hanging="450"/>
        <w:jc w:val="both"/>
        <w:rPr>
          <w:rFonts w:ascii="Franklin Gothic Book" w:hAnsi="Franklin Gothic Book" w:cs="Arial"/>
          <w:sz w:val="20"/>
          <w:szCs w:val="20"/>
          <w:lang w:val="el-GR"/>
        </w:rPr>
      </w:pPr>
      <w:r>
        <w:rPr>
          <w:noProof/>
          <w:sz w:val="20"/>
          <w:szCs w:val="20"/>
          <w:lang w:val="el-GR" w:eastAsia="el-GR"/>
        </w:rPr>
        <mc:AlternateContent>
          <mc:Choice Requires="wps">
            <w:drawing>
              <wp:anchor distT="0" distB="0" distL="114300" distR="114300" simplePos="0" relativeHeight="251654656" behindDoc="0" locked="0" layoutInCell="1" allowOverlap="1">
                <wp:simplePos x="0" y="0"/>
                <wp:positionH relativeFrom="column">
                  <wp:posOffset>4467225</wp:posOffset>
                </wp:positionH>
                <wp:positionV relativeFrom="paragraph">
                  <wp:posOffset>74930</wp:posOffset>
                </wp:positionV>
                <wp:extent cx="285750" cy="219075"/>
                <wp:effectExtent l="0" t="0" r="19050" b="28575"/>
                <wp:wrapNone/>
                <wp:docPr id="13" name="Rectangle 8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5750" cy="21907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89" o:spid="_x0000_s1026" style="position:absolute;margin-left:351.75pt;margin-top:5.9pt;width:22.5pt;height:17.25pt;z-index:251654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"/>
            </w:pict>
          </mc:Fallback>
        </mc:AlternateContent>
      </w:r>
    </w:p>
    <w:p w:rsidR="006D59A2" w:rsidRPr="00AF60B6" w:rsidRDefault="00E627DC" w:rsidP="00CC055B">
      <w:pPr>
        <w:spacing w:line="360" w:lineRule="auto"/>
        <w:ind w:left="448"/>
        <w:jc w:val="both"/>
        <w:rPr>
          <w:rFonts w:ascii="Franklin Gothic Book" w:hAnsi="Franklin Gothic Book" w:cs="Arial"/>
          <w:sz w:val="20"/>
          <w:szCs w:val="20"/>
          <w:lang w:val="el-GR"/>
        </w:rPr>
      </w:pPr>
      <w:r>
        <w:rPr>
          <w:rFonts w:ascii="Franklin Gothic Book" w:hAnsi="Franklin Gothic Book" w:cs="Arial"/>
          <w:sz w:val="20"/>
          <w:szCs w:val="20"/>
          <w:lang w:val="el-GR"/>
        </w:rPr>
        <w:t>α)</w:t>
      </w:r>
      <w:r w:rsidR="00CB4DAB" w:rsidRPr="00CB4DAB">
        <w:rPr>
          <w:rFonts w:ascii="Franklin Gothic Book" w:hAnsi="Franklin Gothic Book" w:cs="Arial"/>
          <w:sz w:val="20"/>
          <w:szCs w:val="20"/>
          <w:lang w:val="el-GR"/>
        </w:rPr>
        <w:t xml:space="preserve">        </w:t>
      </w:r>
      <w:r w:rsidR="006D59A2" w:rsidRPr="00AF60B6">
        <w:rPr>
          <w:rFonts w:ascii="Franklin Gothic Book" w:hAnsi="Franklin Gothic Book" w:cs="Arial"/>
          <w:sz w:val="20"/>
          <w:szCs w:val="20"/>
          <w:lang w:val="el-GR"/>
        </w:rPr>
        <w:t xml:space="preserve">τομέας πρωτογενούς παραγωγής γεωργικών προϊόντων   </w:t>
      </w:r>
    </w:p>
    <w:p w:rsidR="00E070B5" w:rsidRPr="00AF60B6" w:rsidRDefault="001E700C" w:rsidP="00CB4DAB">
      <w:pPr>
        <w:ind w:left="993" w:hanging="545"/>
        <w:jc w:val="both"/>
        <w:rPr>
          <w:rFonts w:ascii="Franklin Gothic Book" w:hAnsi="Franklin Gothic Book" w:cs="Arial"/>
          <w:sz w:val="20"/>
          <w:szCs w:val="20"/>
          <w:lang w:val="el-GR"/>
        </w:rPr>
      </w:pPr>
      <w:r>
        <w:rPr>
          <w:noProof/>
          <w:sz w:val="20"/>
          <w:szCs w:val="20"/>
          <w:lang w:val="el-GR" w:eastAsia="el-GR"/>
        </w:rPr>
        <mc:AlternateContent>
          <mc:Choice Requires="wps">
            <w:drawing>
              <wp:anchor distT="0" distB="0" distL="114300" distR="114300" simplePos="0" relativeHeight="251655680" behindDoc="0" locked="0" layoutInCell="1" allowOverlap="1">
                <wp:simplePos x="0" y="0"/>
                <wp:positionH relativeFrom="column">
                  <wp:posOffset>4467225</wp:posOffset>
                </wp:positionH>
                <wp:positionV relativeFrom="paragraph">
                  <wp:posOffset>62865</wp:posOffset>
                </wp:positionV>
                <wp:extent cx="295275" cy="219075"/>
                <wp:effectExtent l="0" t="0" r="28575" b="28575"/>
                <wp:wrapNone/>
                <wp:docPr id="12" name="Rectangle 9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95275" cy="21907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90" o:spid="_x0000_s1026" style="position:absolute;margin-left:351.75pt;margin-top:4.95pt;width:23.25pt;height:17.25pt;z-index:251655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"/>
            </w:pict>
          </mc:Fallback>
        </mc:AlternateContent>
      </w:r>
      <w:r w:rsidR="006D59A2" w:rsidRPr="00AF60B6">
        <w:rPr>
          <w:rFonts w:ascii="Franklin Gothic Book" w:hAnsi="Franklin Gothic Book" w:cs="Arial"/>
          <w:sz w:val="20"/>
          <w:szCs w:val="20"/>
          <w:lang w:val="el-GR"/>
        </w:rPr>
        <w:t>β</w:t>
      </w:r>
      <w:r w:rsidR="00E627DC">
        <w:rPr>
          <w:rFonts w:ascii="Franklin Gothic Book" w:hAnsi="Franklin Gothic Book" w:cs="Arial"/>
          <w:sz w:val="20"/>
          <w:szCs w:val="20"/>
          <w:lang w:val="el-GR"/>
        </w:rPr>
        <w:t>)</w:t>
      </w:r>
      <w:r w:rsidR="00CB4DAB" w:rsidRPr="00CB4DAB">
        <w:rPr>
          <w:rFonts w:ascii="Franklin Gothic Book" w:hAnsi="Franklin Gothic Book" w:cs="Arial"/>
          <w:sz w:val="20"/>
          <w:szCs w:val="20"/>
          <w:lang w:val="el-GR"/>
        </w:rPr>
        <w:tab/>
      </w:r>
      <w:r w:rsidR="006D59A2" w:rsidRPr="00AF60B6">
        <w:rPr>
          <w:rFonts w:ascii="Franklin Gothic Book" w:hAnsi="Franklin Gothic Book" w:cs="Arial"/>
          <w:sz w:val="20"/>
          <w:szCs w:val="20"/>
          <w:lang w:val="el-GR"/>
        </w:rPr>
        <w:t xml:space="preserve">τομέας  αλιείας  συμπεριλαμβανομένου  του  τομέα  της εμπορίας  και </w:t>
      </w:r>
    </w:p>
    <w:p w:rsidR="006D59A2" w:rsidRPr="00AF60B6" w:rsidRDefault="006D59A2" w:rsidP="00CC055B">
      <w:pPr>
        <w:ind w:left="448" w:firstLine="567"/>
        <w:jc w:val="both"/>
        <w:rPr>
          <w:rFonts w:ascii="Franklin Gothic Book" w:hAnsi="Franklin Gothic Book" w:cs="Arial"/>
          <w:sz w:val="20"/>
          <w:szCs w:val="20"/>
          <w:lang w:val="el-GR"/>
        </w:rPr>
      </w:pPr>
      <w:r w:rsidRPr="00AF60B6">
        <w:rPr>
          <w:rFonts w:ascii="Franklin Gothic Book" w:hAnsi="Franklin Gothic Book" w:cs="Arial"/>
          <w:sz w:val="20"/>
          <w:szCs w:val="20"/>
          <w:lang w:val="el-GR"/>
        </w:rPr>
        <w:t>μεταποίησης  αλιευτικών προϊόντων</w:t>
      </w:r>
    </w:p>
    <w:p w:rsidR="006D59A2" w:rsidRPr="00AF60B6" w:rsidRDefault="001E700C" w:rsidP="00CC055B">
      <w:pPr>
        <w:ind w:left="448"/>
        <w:jc w:val="both"/>
        <w:rPr>
          <w:rFonts w:ascii="Franklin Gothic Book" w:hAnsi="Franklin Gothic Book" w:cs="Arial"/>
          <w:sz w:val="20"/>
          <w:szCs w:val="20"/>
          <w:lang w:val="el-GR"/>
        </w:rPr>
      </w:pPr>
      <w:r>
        <w:rPr>
          <w:noProof/>
          <w:sz w:val="20"/>
          <w:szCs w:val="20"/>
          <w:lang w:val="el-GR" w:eastAsia="el-GR"/>
        </w:rPr>
        <mc:AlternateContent>
          <mc:Choice Requires="wps">
            <w:drawing>
              <wp:anchor distT="0" distB="0" distL="114300" distR="114300" simplePos="0" relativeHeight="251656704" behindDoc="0" locked="0" layoutInCell="1" allowOverlap="1">
                <wp:simplePos x="0" y="0"/>
                <wp:positionH relativeFrom="column">
                  <wp:posOffset>4467225</wp:posOffset>
                </wp:positionH>
                <wp:positionV relativeFrom="paragraph">
                  <wp:posOffset>114935</wp:posOffset>
                </wp:positionV>
                <wp:extent cx="295275" cy="219075"/>
                <wp:effectExtent l="0" t="0" r="28575" b="28575"/>
                <wp:wrapNone/>
                <wp:docPr id="2" name="Rectangle 9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95275" cy="21907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91" o:spid="_x0000_s1026" style="position:absolute;margin-left:351.75pt;margin-top:9.05pt;width:23.25pt;height:17.25pt;z-index:251656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"/>
            </w:pict>
          </mc:Fallback>
        </mc:AlternateContent>
      </w:r>
    </w:p>
    <w:p w:rsidR="006D59A2" w:rsidRPr="00AF60B6" w:rsidRDefault="00E627DC" w:rsidP="00CC055B">
      <w:pPr>
        <w:ind w:left="448"/>
        <w:jc w:val="both"/>
        <w:rPr>
          <w:rFonts w:ascii="Franklin Gothic Book" w:hAnsi="Franklin Gothic Book" w:cs="Arial"/>
          <w:sz w:val="20"/>
          <w:szCs w:val="20"/>
          <w:lang w:val="el-GR"/>
        </w:rPr>
      </w:pPr>
      <w:r>
        <w:rPr>
          <w:rFonts w:ascii="Franklin Gothic Book" w:hAnsi="Franklin Gothic Book" w:cs="Arial"/>
          <w:sz w:val="20"/>
          <w:szCs w:val="20"/>
          <w:lang w:val="el-GR"/>
        </w:rPr>
        <w:t>γ)</w:t>
      </w:r>
      <w:r w:rsidR="00CB4DAB" w:rsidRPr="003B7B14">
        <w:rPr>
          <w:rFonts w:ascii="Franklin Gothic Book" w:hAnsi="Franklin Gothic Book" w:cs="Arial"/>
          <w:sz w:val="20"/>
          <w:szCs w:val="20"/>
          <w:lang w:val="el-GR"/>
        </w:rPr>
        <w:t xml:space="preserve">        </w:t>
      </w:r>
      <w:r w:rsidR="006D59A2" w:rsidRPr="00AF60B6">
        <w:rPr>
          <w:rFonts w:ascii="Franklin Gothic Book" w:hAnsi="Franklin Gothic Book" w:cs="Arial"/>
          <w:sz w:val="20"/>
          <w:szCs w:val="20"/>
          <w:lang w:val="el-GR"/>
        </w:rPr>
        <w:t>τομέας των οδικών μεταφορών</w:t>
      </w:r>
    </w:p>
    <w:p w:rsidR="006D59A2" w:rsidRPr="00AF60B6" w:rsidRDefault="006D59A2" w:rsidP="00CC055B">
      <w:pPr>
        <w:ind w:left="448"/>
        <w:jc w:val="both"/>
        <w:rPr>
          <w:rFonts w:ascii="Franklin Gothic Book" w:hAnsi="Franklin Gothic Book" w:cs="Arial"/>
          <w:sz w:val="20"/>
          <w:szCs w:val="20"/>
          <w:lang w:val="el-GR"/>
        </w:rPr>
      </w:pPr>
    </w:p>
    <w:p w:rsidR="00AB1180" w:rsidRPr="00AF60B6" w:rsidRDefault="00E627DC" w:rsidP="00CC055B">
      <w:pPr>
        <w:ind w:left="448"/>
        <w:jc w:val="both"/>
        <w:rPr>
          <w:rFonts w:ascii="Franklin Gothic Book" w:hAnsi="Franklin Gothic Book" w:cs="Arial"/>
          <w:sz w:val="20"/>
          <w:szCs w:val="20"/>
          <w:lang w:val="el-GR"/>
        </w:rPr>
      </w:pPr>
      <w:r w:rsidRPr="008B677F">
        <w:rPr>
          <w:rFonts w:ascii="Franklin Gothic Book" w:hAnsi="Franklin Gothic Book" w:cs="Arial"/>
          <w:sz w:val="20"/>
          <w:szCs w:val="20"/>
          <w:lang w:val="el-GR"/>
        </w:rPr>
        <w:t>δ)</w:t>
      </w:r>
      <w:r w:rsidR="00CB4DAB" w:rsidRPr="008B677F">
        <w:rPr>
          <w:rFonts w:ascii="Franklin Gothic Book" w:hAnsi="Franklin Gothic Book" w:cs="Arial"/>
          <w:sz w:val="20"/>
          <w:szCs w:val="20"/>
          <w:lang w:val="el-GR"/>
        </w:rPr>
        <w:t xml:space="preserve">     </w:t>
      </w:r>
      <w:r w:rsidR="003B7B14" w:rsidRPr="008B677F">
        <w:rPr>
          <w:rFonts w:ascii="Franklin Gothic Book" w:hAnsi="Franklin Gothic Book" w:cs="Arial"/>
          <w:sz w:val="20"/>
          <w:szCs w:val="20"/>
          <w:lang w:val="el-GR"/>
        </w:rPr>
        <w:t xml:space="preserve"> </w:t>
      </w:r>
      <w:r w:rsidR="006D59A2" w:rsidRPr="008B677F">
        <w:rPr>
          <w:rFonts w:ascii="Franklin Gothic Book" w:hAnsi="Franklin Gothic Book" w:cs="Arial"/>
          <w:sz w:val="20"/>
          <w:szCs w:val="20"/>
          <w:lang w:val="el-GR"/>
        </w:rPr>
        <w:t>άλλος τομέας, συμπεριλαμβανομένης της μεταποίησης και εμπορίας γεωργικών προϊόντων</w:t>
      </w:r>
      <w:r w:rsidR="003B7B14" w:rsidRPr="008B677F">
        <w:rPr>
          <w:rFonts w:ascii="Franklin Gothic Book" w:hAnsi="Franklin Gothic Book" w:cs="Arial"/>
          <w:sz w:val="20"/>
          <w:szCs w:val="20"/>
          <w:lang w:val="el-GR"/>
        </w:rPr>
        <w:t xml:space="preserve">, </w:t>
      </w:r>
      <w:r w:rsidR="001E700C">
        <w:rPr>
          <w:rFonts w:ascii="Franklin Gothic Book" w:hAnsi="Franklin Gothic Book" w:cs="Arial"/>
          <w:noProof/>
          <w:sz w:val="20"/>
          <w:szCs w:val="20"/>
          <w:lang w:val="el-GR" w:eastAsia="el-GR"/>
        </w:rPr>
        <mc:AlternateContent>
          <mc:Choice Requires="wps">
            <w:drawing>
              <wp:anchor distT="0" distB="0" distL="114300" distR="114300" simplePos="0" relativeHeight="251659776" behindDoc="0" locked="0" layoutInCell="1" allowOverlap="1">
                <wp:simplePos x="0" y="0"/>
                <wp:positionH relativeFrom="column">
                  <wp:posOffset>4467225</wp:posOffset>
                </wp:positionH>
                <wp:positionV relativeFrom="paragraph">
                  <wp:posOffset>155575</wp:posOffset>
                </wp:positionV>
                <wp:extent cx="295275" cy="219075"/>
                <wp:effectExtent l="0" t="0" r="28575" b="28575"/>
                <wp:wrapNone/>
                <wp:docPr id="11" name="Rectangle 9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95275" cy="21907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91" o:spid="_x0000_s1026" style="position:absolute;margin-left:351.75pt;margin-top:12.25pt;width:23.25pt;height:17.25pt;z-index:251659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"/>
            </w:pict>
          </mc:Fallback>
        </mc:AlternateContent>
      </w:r>
      <w:r w:rsidR="00AB1180" w:rsidRPr="008B677F">
        <w:rPr>
          <w:rFonts w:ascii="Franklin Gothic Book" w:hAnsi="Franklin Gothic Book" w:cs="Arial"/>
          <w:sz w:val="20"/>
          <w:szCs w:val="20"/>
          <w:lang w:val="el-GR"/>
        </w:rPr>
        <w:t xml:space="preserve">ή </w:t>
      </w:r>
      <w:r w:rsidR="00E363D4" w:rsidRPr="008B677F">
        <w:rPr>
          <w:rFonts w:ascii="Franklin Gothic Book" w:hAnsi="Franklin Gothic Book" w:cs="Arial"/>
          <w:sz w:val="20"/>
          <w:szCs w:val="20"/>
          <w:lang w:val="el-GR"/>
        </w:rPr>
        <w:t>χορήγηση  ως αποζημίωση για</w:t>
      </w:r>
      <w:r w:rsidR="00AB1180" w:rsidRPr="008B677F">
        <w:rPr>
          <w:rFonts w:ascii="Franklin Gothic Book" w:hAnsi="Franklin Gothic Book" w:cs="Arial"/>
          <w:sz w:val="20"/>
          <w:szCs w:val="20"/>
          <w:lang w:val="el-GR"/>
        </w:rPr>
        <w:t xml:space="preserve"> </w:t>
      </w:r>
      <w:r w:rsidR="00E363D4" w:rsidRPr="008B677F">
        <w:rPr>
          <w:rFonts w:ascii="Franklin Gothic Book" w:hAnsi="Franklin Gothic Book" w:cs="Arial"/>
          <w:sz w:val="20"/>
          <w:szCs w:val="20"/>
          <w:lang w:val="el-GR"/>
        </w:rPr>
        <w:t>την</w:t>
      </w:r>
      <w:r w:rsidR="00AB1180" w:rsidRPr="008B677F">
        <w:rPr>
          <w:rFonts w:ascii="Franklin Gothic Book" w:hAnsi="Franklin Gothic Book" w:cs="Arial"/>
          <w:sz w:val="20"/>
          <w:szCs w:val="20"/>
          <w:lang w:val="el-GR"/>
        </w:rPr>
        <w:t xml:space="preserve"> παροχή υπηρεσι</w:t>
      </w:r>
      <w:r w:rsidR="00E363D4" w:rsidRPr="008B677F">
        <w:rPr>
          <w:rFonts w:ascii="Franklin Gothic Book" w:hAnsi="Franklin Gothic Book" w:cs="Arial"/>
          <w:sz w:val="20"/>
          <w:szCs w:val="20"/>
          <w:lang w:val="el-GR"/>
        </w:rPr>
        <w:t>ών γενικού οικονομικού συμφέροντος</w:t>
      </w:r>
    </w:p>
    <w:p w:rsidR="00AB1180" w:rsidRPr="00AF60B6" w:rsidRDefault="00AB1180" w:rsidP="00347CA8">
      <w:pPr>
        <w:jc w:val="both"/>
        <w:rPr>
          <w:rFonts w:ascii="Franklin Gothic Book" w:hAnsi="Franklin Gothic Book" w:cs="Arial"/>
          <w:sz w:val="20"/>
          <w:szCs w:val="20"/>
          <w:lang w:val="el-GR"/>
        </w:rPr>
      </w:pPr>
    </w:p>
    <w:p w:rsidR="00E627DC" w:rsidRPr="003B7B14" w:rsidRDefault="00E627DC" w:rsidP="00E627DC">
      <w:pPr>
        <w:jc w:val="both"/>
        <w:rPr>
          <w:rFonts w:ascii="Franklin Gothic Book" w:hAnsi="Franklin Gothic Book" w:cs="Arial"/>
          <w:sz w:val="20"/>
          <w:szCs w:val="20"/>
          <w:lang w:val="el-GR"/>
        </w:rPr>
      </w:pPr>
    </w:p>
    <w:p w:rsidR="003B7B14" w:rsidRDefault="003B7B14" w:rsidP="001E6672">
      <w:pPr>
        <w:spacing w:line="360" w:lineRule="auto"/>
        <w:jc w:val="both"/>
        <w:rPr>
          <w:rFonts w:ascii="Franklin Gothic Book" w:hAnsi="Franklin Gothic Book" w:cs="Arial"/>
          <w:sz w:val="20"/>
          <w:szCs w:val="20"/>
          <w:lang w:val="el-GR"/>
        </w:rPr>
      </w:pPr>
    </w:p>
    <w:p w:rsidR="006D59A2" w:rsidRPr="00AF60B6" w:rsidRDefault="00E627DC" w:rsidP="001E6672">
      <w:pPr>
        <w:spacing w:line="360" w:lineRule="auto"/>
        <w:jc w:val="both"/>
        <w:rPr>
          <w:rFonts w:ascii="Franklin Gothic Book" w:hAnsi="Franklin Gothic Book" w:cs="Arial"/>
          <w:sz w:val="20"/>
          <w:szCs w:val="20"/>
          <w:lang w:val="el-GR"/>
        </w:rPr>
      </w:pPr>
      <w:r w:rsidRPr="00EB4BDC">
        <w:rPr>
          <w:rFonts w:ascii="Franklin Gothic Book" w:hAnsi="Franklin Gothic Book" w:cs="Arial"/>
          <w:sz w:val="20"/>
          <w:szCs w:val="20"/>
          <w:lang w:val="el-GR"/>
        </w:rPr>
        <w:t>Β)</w:t>
      </w:r>
      <w:r w:rsidRPr="00EB4BDC">
        <w:rPr>
          <w:rFonts w:ascii="Franklin Gothic Book" w:hAnsi="Franklin Gothic Book" w:cs="Arial"/>
          <w:sz w:val="20"/>
          <w:szCs w:val="20"/>
          <w:lang w:val="el-GR"/>
        </w:rPr>
        <w:tab/>
      </w:r>
      <w:r w:rsidR="006D59A2" w:rsidRPr="00EB4BDC">
        <w:rPr>
          <w:rFonts w:ascii="Franklin Gothic Book" w:hAnsi="Franklin Gothic Book" w:cs="Arial"/>
          <w:sz w:val="20"/>
          <w:szCs w:val="20"/>
          <w:lang w:val="el-GR"/>
        </w:rPr>
        <w:t>Κατά τα τελευταία τρία οικονομικά έτη, δηλαδή το τρέχον οικονομικό έτος και τα δύο προηγούμενα</w:t>
      </w:r>
      <w:r w:rsidR="00CB4DAB" w:rsidRPr="00EB4BDC">
        <w:rPr>
          <w:rFonts w:ascii="Franklin Gothic Book" w:hAnsi="Franklin Gothic Book" w:cs="Arial"/>
          <w:sz w:val="20"/>
          <w:szCs w:val="20"/>
          <w:lang w:val="el-GR"/>
        </w:rPr>
        <w:t xml:space="preserve"> (*)</w:t>
      </w:r>
      <w:r w:rsidR="006D59A2" w:rsidRPr="00EB4BDC">
        <w:rPr>
          <w:rFonts w:ascii="Franklin Gothic Book" w:hAnsi="Franklin Gothic Book" w:cs="Arial"/>
          <w:sz w:val="20"/>
          <w:szCs w:val="20"/>
          <w:lang w:val="el-GR"/>
        </w:rPr>
        <w:t>,</w:t>
      </w:r>
      <w:r w:rsidR="006D59A2" w:rsidRPr="00AF60B6">
        <w:rPr>
          <w:rFonts w:ascii="Franklin Gothic Book" w:hAnsi="Franklin Gothic Book" w:cs="Arial"/>
          <w:sz w:val="20"/>
          <w:szCs w:val="20"/>
          <w:lang w:val="el-GR"/>
        </w:rPr>
        <w:t xml:space="preserve"> </w:t>
      </w:r>
    </w:p>
    <w:p w:rsidR="00E627DC" w:rsidRPr="00E627DC" w:rsidRDefault="00E627DC" w:rsidP="001E6672">
      <w:pPr>
        <w:spacing w:line="360" w:lineRule="auto"/>
        <w:ind w:hanging="450"/>
        <w:jc w:val="both"/>
        <w:rPr>
          <w:rFonts w:ascii="Franklin Gothic Book" w:hAnsi="Franklin Gothic Book" w:cs="Arial"/>
          <w:sz w:val="20"/>
          <w:szCs w:val="20"/>
          <w:lang w:val="el-GR"/>
        </w:rPr>
      </w:pPr>
    </w:p>
    <w:p w:rsidR="001E6672" w:rsidRPr="001E6672" w:rsidRDefault="001E700C" w:rsidP="001E6672">
      <w:pPr>
        <w:spacing w:line="360" w:lineRule="auto"/>
        <w:ind w:left="1134" w:hanging="567"/>
        <w:jc w:val="both"/>
        <w:rPr>
          <w:rFonts w:ascii="Franklin Gothic Book" w:hAnsi="Franklin Gothic Book" w:cs="Arial"/>
          <w:sz w:val="20"/>
          <w:szCs w:val="20"/>
          <w:lang w:val="el-GR"/>
        </w:rPr>
      </w:pPr>
      <w:r>
        <w:rPr>
          <w:noProof/>
          <w:sz w:val="20"/>
          <w:szCs w:val="20"/>
          <w:lang w:val="el-GR" w:eastAsia="el-GR"/>
        </w:rPr>
        <mc:AlternateContent>
          <mc:Choice Requires="wps">
            <w:drawing>
              <wp:anchor distT="0" distB="0" distL="114300" distR="114300" simplePos="0" relativeHeight="251657728" behindDoc="0" locked="0" layoutInCell="1" allowOverlap="1">
                <wp:simplePos x="0" y="0"/>
                <wp:positionH relativeFrom="column">
                  <wp:posOffset>5219700</wp:posOffset>
                </wp:positionH>
                <wp:positionV relativeFrom="paragraph">
                  <wp:posOffset>622300</wp:posOffset>
                </wp:positionV>
                <wp:extent cx="295275" cy="219075"/>
                <wp:effectExtent l="0" t="0" r="28575" b="28575"/>
                <wp:wrapNone/>
                <wp:docPr id="9" name="Rectangle 9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95275" cy="21907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92" o:spid="_x0000_s1026" style="position:absolute;margin-left:411pt;margin-top:49pt;width:23.25pt;height:17.25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"/>
            </w:pict>
          </mc:Fallback>
        </mc:AlternateContent>
      </w:r>
      <w:r w:rsidR="006D59A2" w:rsidRPr="00AF60B6">
        <w:rPr>
          <w:rFonts w:ascii="Franklin Gothic Book" w:hAnsi="Franklin Gothic Book" w:cs="Arial"/>
          <w:sz w:val="20"/>
          <w:szCs w:val="20"/>
        </w:rPr>
        <w:t>i</w:t>
      </w:r>
      <w:r w:rsidR="006D59A2" w:rsidRPr="00AF60B6">
        <w:rPr>
          <w:rFonts w:ascii="Franklin Gothic Book" w:hAnsi="Franklin Gothic Book" w:cs="Arial"/>
          <w:sz w:val="20"/>
          <w:szCs w:val="20"/>
          <w:lang w:val="el-GR"/>
        </w:rPr>
        <w:t xml:space="preserve">)    </w:t>
      </w:r>
      <w:r w:rsidR="003079CD" w:rsidRPr="00AF60B6">
        <w:rPr>
          <w:rFonts w:ascii="Franklin Gothic Book" w:hAnsi="Franklin Gothic Book" w:cs="Arial"/>
          <w:sz w:val="20"/>
          <w:szCs w:val="20"/>
          <w:lang w:val="el-GR"/>
        </w:rPr>
        <w:tab/>
      </w:r>
      <w:r w:rsidR="006D59A2" w:rsidRPr="00AF60B6">
        <w:rPr>
          <w:rFonts w:ascii="Franklin Gothic Book" w:hAnsi="Franklin Gothic Book" w:cs="Arial"/>
          <w:sz w:val="20"/>
          <w:szCs w:val="20"/>
          <w:lang w:val="el-GR"/>
        </w:rPr>
        <w:t xml:space="preserve">Δεν  έχω λάβει ούτε  έχω καταστεί δικαιούχος να λάβω, ή η επιχείρηση στην οποία ανήκω ή εκπροσωπώ δεν έχει λάβει ούτε έχει καταστεί δικαιούχος να λάβει από οποιανδήποτε Αρμόδια Αρχή, οιανδήποτε ενίσχυση </w:t>
      </w:r>
      <w:r w:rsidR="006D59A2" w:rsidRPr="00AF60B6">
        <w:rPr>
          <w:rFonts w:ascii="Franklin Gothic Book" w:hAnsi="Franklin Gothic Book" w:cs="Arial"/>
          <w:sz w:val="20"/>
          <w:szCs w:val="20"/>
        </w:rPr>
        <w:t>de</w:t>
      </w:r>
      <w:r w:rsidR="006D59A2" w:rsidRPr="00AF60B6">
        <w:rPr>
          <w:rFonts w:ascii="Franklin Gothic Book" w:hAnsi="Franklin Gothic Book" w:cs="Arial"/>
          <w:sz w:val="20"/>
          <w:szCs w:val="20"/>
          <w:lang w:val="el-GR"/>
        </w:rPr>
        <w:t xml:space="preserve"> </w:t>
      </w:r>
      <w:r w:rsidR="006D59A2" w:rsidRPr="00AF60B6">
        <w:rPr>
          <w:rFonts w:ascii="Franklin Gothic Book" w:hAnsi="Franklin Gothic Book" w:cs="Arial"/>
          <w:sz w:val="20"/>
          <w:szCs w:val="20"/>
        </w:rPr>
        <w:t>minimis</w:t>
      </w:r>
      <w:r w:rsidR="006D59A2" w:rsidRPr="00AF60B6">
        <w:rPr>
          <w:rFonts w:ascii="Franklin Gothic Book" w:hAnsi="Franklin Gothic Book" w:cs="Arial"/>
          <w:sz w:val="20"/>
          <w:szCs w:val="20"/>
          <w:lang w:val="el-GR"/>
        </w:rPr>
        <w:t>, κατά την έννοια των περί Ελέγχου των Κρατικών Ενισχύσεων (Ενισχύσεις Ήσσονος Σημασίας) Κανονισμών του 2009 και 2012.</w:t>
      </w:r>
    </w:p>
    <w:p w:rsidR="006D59A2" w:rsidRPr="00AF60B6" w:rsidRDefault="006D59A2" w:rsidP="001E6672">
      <w:pPr>
        <w:spacing w:line="360" w:lineRule="auto"/>
        <w:ind w:left="1134" w:hanging="567"/>
        <w:jc w:val="both"/>
        <w:rPr>
          <w:rFonts w:ascii="Franklin Gothic Book" w:hAnsi="Franklin Gothic Book" w:cs="Arial"/>
          <w:sz w:val="20"/>
          <w:szCs w:val="20"/>
          <w:lang w:val="el-GR"/>
        </w:rPr>
      </w:pPr>
      <w:r w:rsidRPr="00AF60B6">
        <w:rPr>
          <w:rFonts w:ascii="Franklin Gothic Book" w:hAnsi="Franklin Gothic Book" w:cs="Arial"/>
          <w:sz w:val="20"/>
          <w:szCs w:val="20"/>
          <w:lang w:val="el-GR"/>
        </w:rPr>
        <w:t xml:space="preserve">             </w:t>
      </w:r>
    </w:p>
    <w:p w:rsidR="001E6672" w:rsidRPr="000519E2" w:rsidRDefault="006D59A2" w:rsidP="000519E2">
      <w:pPr>
        <w:spacing w:line="360" w:lineRule="auto"/>
        <w:jc w:val="center"/>
        <w:rPr>
          <w:rFonts w:ascii="Franklin Gothic Book" w:hAnsi="Franklin Gothic Book" w:cs="Arial"/>
          <w:sz w:val="20"/>
          <w:szCs w:val="20"/>
          <w:lang w:val="el-GR"/>
        </w:rPr>
      </w:pPr>
      <w:r w:rsidRPr="00AF60B6">
        <w:rPr>
          <w:rFonts w:ascii="Franklin Gothic Book" w:hAnsi="Franklin Gothic Book" w:cs="Arial"/>
          <w:sz w:val="20"/>
          <w:szCs w:val="20"/>
          <w:lang w:val="el-GR"/>
        </w:rPr>
        <w:t>ή</w:t>
      </w:r>
    </w:p>
    <w:p w:rsidR="006D59A2" w:rsidRPr="001E6672" w:rsidRDefault="001E700C" w:rsidP="001E6672">
      <w:pPr>
        <w:spacing w:line="360" w:lineRule="auto"/>
        <w:ind w:left="1134" w:hanging="567"/>
        <w:rPr>
          <w:rFonts w:ascii="Franklin Gothic Book" w:hAnsi="Franklin Gothic Book" w:cs="Arial"/>
          <w:sz w:val="20"/>
          <w:szCs w:val="20"/>
          <w:lang w:val="el-GR"/>
        </w:rPr>
      </w:pPr>
      <w:r>
        <w:rPr>
          <w:noProof/>
          <w:sz w:val="20"/>
          <w:szCs w:val="20"/>
          <w:lang w:val="el-GR" w:eastAsia="el-GR"/>
        </w:rPr>
        <mc:AlternateContent>
          <mc:Choice Requires="wps">
            <w:drawing>
              <wp:anchor distT="0" distB="0" distL="114300" distR="114300" simplePos="0" relativeHeight="251658752" behindDoc="0" locked="0" layoutInCell="1" allowOverlap="1">
                <wp:simplePos x="0" y="0"/>
                <wp:positionH relativeFrom="column">
                  <wp:posOffset>5219700</wp:posOffset>
                </wp:positionH>
                <wp:positionV relativeFrom="paragraph">
                  <wp:posOffset>424815</wp:posOffset>
                </wp:positionV>
                <wp:extent cx="295275" cy="219075"/>
                <wp:effectExtent l="0" t="0" r="28575" b="28575"/>
                <wp:wrapNone/>
                <wp:docPr id="8" name="Rectangle 9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95275" cy="21907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93" o:spid="_x0000_s1026" style="position:absolute;margin-left:411pt;margin-top:33.45pt;width:23.25pt;height:17.25pt;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"/>
            </w:pict>
          </mc:Fallback>
        </mc:AlternateContent>
      </w:r>
      <w:r w:rsidR="006D59A2" w:rsidRPr="00AF60B6">
        <w:rPr>
          <w:rFonts w:ascii="Franklin Gothic Book" w:hAnsi="Franklin Gothic Book" w:cs="Arial"/>
          <w:sz w:val="20"/>
          <w:szCs w:val="20"/>
        </w:rPr>
        <w:t>ii</w:t>
      </w:r>
      <w:r w:rsidR="00E363D4" w:rsidRPr="00AF60B6">
        <w:rPr>
          <w:rFonts w:ascii="Franklin Gothic Book" w:hAnsi="Franklin Gothic Book" w:cs="Arial"/>
          <w:sz w:val="20"/>
          <w:szCs w:val="20"/>
          <w:lang w:val="el-GR"/>
        </w:rPr>
        <w:t xml:space="preserve">)   </w:t>
      </w:r>
      <w:r w:rsidR="003079CD" w:rsidRPr="00AF60B6">
        <w:rPr>
          <w:rFonts w:ascii="Franklin Gothic Book" w:hAnsi="Franklin Gothic Book" w:cs="Arial"/>
          <w:sz w:val="20"/>
          <w:szCs w:val="20"/>
          <w:lang w:val="el-GR"/>
        </w:rPr>
        <w:tab/>
      </w:r>
      <w:r w:rsidR="00E363D4" w:rsidRPr="00AF60B6">
        <w:rPr>
          <w:rFonts w:ascii="Franklin Gothic Book" w:hAnsi="Franklin Gothic Book" w:cs="Arial"/>
          <w:sz w:val="20"/>
          <w:szCs w:val="20"/>
          <w:lang w:val="el-GR"/>
        </w:rPr>
        <w:t>Κατά τα τελευταία</w:t>
      </w:r>
      <w:r w:rsidR="006D59A2" w:rsidRPr="00AF60B6">
        <w:rPr>
          <w:rFonts w:ascii="Franklin Gothic Book" w:hAnsi="Franklin Gothic Book" w:cs="Arial"/>
          <w:sz w:val="20"/>
          <w:szCs w:val="20"/>
          <w:lang w:val="el-GR"/>
        </w:rPr>
        <w:t xml:space="preserve"> τρία οικονομικά έτη, </w:t>
      </w:r>
      <w:proofErr w:type="gramStart"/>
      <w:r w:rsidR="006D59A2" w:rsidRPr="00AF60B6">
        <w:rPr>
          <w:rFonts w:ascii="Franklin Gothic Book" w:hAnsi="Franklin Gothic Book" w:cs="Arial"/>
          <w:sz w:val="20"/>
          <w:szCs w:val="20"/>
          <w:lang w:val="el-GR"/>
        </w:rPr>
        <w:t>δηλαδή  το</w:t>
      </w:r>
      <w:proofErr w:type="gramEnd"/>
      <w:r w:rsidR="006D59A2" w:rsidRPr="00AF60B6">
        <w:rPr>
          <w:rFonts w:ascii="Franklin Gothic Book" w:hAnsi="Franklin Gothic Book" w:cs="Arial"/>
          <w:sz w:val="20"/>
          <w:szCs w:val="20"/>
          <w:lang w:val="el-GR"/>
        </w:rPr>
        <w:t xml:space="preserve"> τρέχον οικονομικό έτος και τα δύο προηγούμενα, έχω</w:t>
      </w:r>
      <w:r w:rsidR="003079CD" w:rsidRPr="00AF60B6">
        <w:rPr>
          <w:rFonts w:ascii="Franklin Gothic Book" w:hAnsi="Franklin Gothic Book" w:cs="Arial"/>
          <w:sz w:val="20"/>
          <w:szCs w:val="20"/>
          <w:lang w:val="el-GR"/>
        </w:rPr>
        <w:t xml:space="preserve"> </w:t>
      </w:r>
      <w:r w:rsidR="006D59A2" w:rsidRPr="00AF60B6">
        <w:rPr>
          <w:rFonts w:ascii="Franklin Gothic Book" w:hAnsi="Franklin Gothic Book" w:cs="Arial"/>
          <w:sz w:val="20"/>
          <w:szCs w:val="20"/>
          <w:lang w:val="el-GR"/>
        </w:rPr>
        <w:t xml:space="preserve">λάβει </w:t>
      </w:r>
      <w:r w:rsidR="006D59A2" w:rsidRPr="008B677F">
        <w:rPr>
          <w:rFonts w:ascii="Franklin Gothic Book" w:hAnsi="Franklin Gothic Book" w:cs="Arial"/>
          <w:sz w:val="20"/>
          <w:szCs w:val="20"/>
          <w:lang w:val="el-GR"/>
        </w:rPr>
        <w:t xml:space="preserve">ή </w:t>
      </w:r>
      <w:r w:rsidR="003B7B14" w:rsidRPr="008B677F">
        <w:rPr>
          <w:rFonts w:ascii="Franklin Gothic Book" w:hAnsi="Franklin Gothic Book" w:cs="Arial"/>
          <w:sz w:val="20"/>
          <w:szCs w:val="20"/>
          <w:lang w:val="el-GR"/>
        </w:rPr>
        <w:t xml:space="preserve">έχω καταστεί δικαιούχος να λάβω, ή </w:t>
      </w:r>
      <w:r w:rsidR="006D59A2" w:rsidRPr="008B677F">
        <w:rPr>
          <w:rFonts w:ascii="Franklin Gothic Book" w:hAnsi="Franklin Gothic Book" w:cs="Arial"/>
          <w:sz w:val="20"/>
          <w:szCs w:val="20"/>
          <w:lang w:val="el-GR"/>
        </w:rPr>
        <w:t xml:space="preserve">η επιχείρηση στην οποία ανήκω ή εκπροσωπώ έχει λάβει </w:t>
      </w:r>
      <w:r w:rsidR="003B7B14" w:rsidRPr="008B677F">
        <w:rPr>
          <w:rFonts w:ascii="Franklin Gothic Book" w:hAnsi="Franklin Gothic Book" w:cs="Arial"/>
          <w:sz w:val="20"/>
          <w:szCs w:val="20"/>
          <w:lang w:val="el-GR"/>
        </w:rPr>
        <w:t>ή έχει καταστεί δικαιούχος να λάβει</w:t>
      </w:r>
      <w:r w:rsidR="003B7B14">
        <w:rPr>
          <w:rFonts w:ascii="Franklin Gothic Book" w:hAnsi="Franklin Gothic Book" w:cs="Arial"/>
          <w:sz w:val="20"/>
          <w:szCs w:val="20"/>
          <w:lang w:val="el-GR"/>
        </w:rPr>
        <w:t xml:space="preserve"> </w:t>
      </w:r>
      <w:r w:rsidR="006D59A2" w:rsidRPr="00AF60B6">
        <w:rPr>
          <w:rFonts w:ascii="Franklin Gothic Book" w:hAnsi="Franklin Gothic Book" w:cs="Arial"/>
          <w:sz w:val="20"/>
          <w:szCs w:val="20"/>
          <w:lang w:val="el-GR"/>
        </w:rPr>
        <w:t xml:space="preserve">τις ακόλουθες ενισχύσεις </w:t>
      </w:r>
      <w:r w:rsidR="006D59A2" w:rsidRPr="00AF60B6">
        <w:rPr>
          <w:rFonts w:ascii="Franklin Gothic Book" w:hAnsi="Franklin Gothic Book" w:cs="Arial"/>
          <w:sz w:val="20"/>
          <w:szCs w:val="20"/>
        </w:rPr>
        <w:t>de</w:t>
      </w:r>
      <w:r w:rsidR="006D59A2" w:rsidRPr="00AF60B6">
        <w:rPr>
          <w:rFonts w:ascii="Franklin Gothic Book" w:hAnsi="Franklin Gothic Book" w:cs="Arial"/>
          <w:sz w:val="20"/>
          <w:szCs w:val="20"/>
          <w:lang w:val="el-GR"/>
        </w:rPr>
        <w:t xml:space="preserve"> </w:t>
      </w:r>
      <w:r w:rsidR="006D59A2" w:rsidRPr="00AF60B6">
        <w:rPr>
          <w:rFonts w:ascii="Franklin Gothic Book" w:hAnsi="Franklin Gothic Book" w:cs="Arial"/>
          <w:sz w:val="20"/>
          <w:szCs w:val="20"/>
        </w:rPr>
        <w:t>minimis</w:t>
      </w:r>
      <w:r w:rsidR="006D59A2" w:rsidRPr="00AF60B6">
        <w:rPr>
          <w:rStyle w:val="FootnoteReference"/>
          <w:rFonts w:ascii="Franklin Gothic Book" w:hAnsi="Franklin Gothic Book" w:cs="Arial"/>
          <w:b/>
          <w:sz w:val="20"/>
          <w:szCs w:val="20"/>
          <w:lang w:val="el-GR"/>
        </w:rPr>
        <w:footnoteReference w:id="5"/>
      </w:r>
      <w:r w:rsidR="006D59A2" w:rsidRPr="00AF60B6">
        <w:rPr>
          <w:rFonts w:ascii="Franklin Gothic Book" w:hAnsi="Franklin Gothic Book" w:cs="Arial"/>
          <w:sz w:val="20"/>
          <w:szCs w:val="20"/>
          <w:lang w:val="el-GR"/>
        </w:rPr>
        <w:t>:</w:t>
      </w:r>
    </w:p>
    <w:p w:rsidR="00CC055B" w:rsidRDefault="00CC055B" w:rsidP="00E627DC">
      <w:pPr>
        <w:rPr>
          <w:rFonts w:ascii="Franklin Gothic Book" w:hAnsi="Franklin Gothic Book" w:cs="Arial"/>
          <w:sz w:val="20"/>
          <w:szCs w:val="20"/>
          <w:lang w:val="el-GR"/>
        </w:rPr>
      </w:pPr>
    </w:p>
    <w:p w:rsidR="004937D0" w:rsidRPr="000519E2" w:rsidRDefault="004937D0" w:rsidP="00E627DC">
      <w:pPr>
        <w:rPr>
          <w:rFonts w:ascii="Franklin Gothic Book" w:hAnsi="Franklin Gothic Book" w:cs="Arial"/>
          <w:sz w:val="20"/>
          <w:szCs w:val="20"/>
          <w:lang w:val="el-GR"/>
        </w:rPr>
      </w:pPr>
    </w:p>
    <w:tbl>
      <w:tblPr>
        <w:tblW w:w="5917"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696"/>
        <w:gridCol w:w="2547"/>
        <w:gridCol w:w="2674"/>
      </w:tblGrid>
      <w:tr w:rsidR="004937D0" w:rsidRPr="0051015C" w:rsidTr="00094A88">
        <w:trPr>
          <w:trHeight w:val="851"/>
          <w:jc w:val="center"/>
        </w:trPr>
        <w:tc>
          <w:tcPr>
            <w:tcW w:w="703" w:type="dxa"/>
            <w:shd w:val="clear" w:color="auto" w:fill="F2F2F2"/>
          </w:tcPr>
          <w:p w:rsidR="004937D0" w:rsidRPr="00AF60B6" w:rsidRDefault="004937D0" w:rsidP="00E627DC">
            <w:pPr>
              <w:spacing w:before="40"/>
              <w:jc w:val="center"/>
              <w:rPr>
                <w:rFonts w:ascii="Franklin Gothic Book" w:hAnsi="Franklin Gothic Book" w:cs="Arial"/>
                <w:b/>
                <w:sz w:val="20"/>
                <w:szCs w:val="20"/>
                <w:lang w:val="el-GR"/>
              </w:rPr>
            </w:pPr>
            <w:r w:rsidRPr="00AF60B6">
              <w:rPr>
                <w:rFonts w:ascii="Franklin Gothic Book" w:hAnsi="Franklin Gothic Book" w:cs="Arial"/>
                <w:b/>
                <w:sz w:val="20"/>
                <w:szCs w:val="20"/>
                <w:lang w:val="el-GR"/>
              </w:rPr>
              <w:t>Α/Α</w:t>
            </w:r>
          </w:p>
        </w:tc>
        <w:tc>
          <w:tcPr>
            <w:tcW w:w="2486" w:type="dxa"/>
            <w:shd w:val="clear" w:color="auto" w:fill="F2F2F2"/>
          </w:tcPr>
          <w:p w:rsidR="004937D0" w:rsidRPr="00AF60B6" w:rsidRDefault="004937D0" w:rsidP="00E627DC">
            <w:pPr>
              <w:spacing w:before="40"/>
              <w:jc w:val="center"/>
              <w:rPr>
                <w:rFonts w:ascii="Franklin Gothic Book" w:hAnsi="Franklin Gothic Book" w:cs="Arial"/>
                <w:b/>
                <w:sz w:val="20"/>
                <w:szCs w:val="20"/>
                <w:lang w:val="el-GR"/>
              </w:rPr>
            </w:pPr>
            <w:r w:rsidRPr="00AF60B6">
              <w:rPr>
                <w:rFonts w:ascii="Franklin Gothic Book" w:hAnsi="Franklin Gothic Book" w:cs="Arial"/>
                <w:b/>
                <w:sz w:val="20"/>
                <w:szCs w:val="20"/>
                <w:lang w:val="el-GR"/>
              </w:rPr>
              <w:t>Έτος χορήγησης της ενίσχυσης</w:t>
            </w:r>
            <w:r w:rsidRPr="00AF60B6">
              <w:rPr>
                <w:rStyle w:val="FootnoteReference"/>
                <w:rFonts w:ascii="Franklin Gothic Book" w:hAnsi="Franklin Gothic Book" w:cs="Arial"/>
                <w:b/>
                <w:sz w:val="20"/>
                <w:szCs w:val="20"/>
                <w:lang w:val="el-GR"/>
              </w:rPr>
              <w:footnoteReference w:id="6"/>
            </w:r>
          </w:p>
        </w:tc>
        <w:tc>
          <w:tcPr>
            <w:tcW w:w="2728" w:type="dxa"/>
            <w:shd w:val="clear" w:color="auto" w:fill="F2F2F2"/>
          </w:tcPr>
          <w:p w:rsidR="004937D0" w:rsidRPr="00AF60B6" w:rsidRDefault="004937D0" w:rsidP="00E627DC">
            <w:pPr>
              <w:spacing w:before="40"/>
              <w:jc w:val="center"/>
              <w:rPr>
                <w:rFonts w:ascii="Franklin Gothic Book" w:hAnsi="Franklin Gothic Book" w:cs="Arial"/>
                <w:b/>
                <w:sz w:val="20"/>
                <w:szCs w:val="20"/>
                <w:lang w:val="el-GR"/>
              </w:rPr>
            </w:pPr>
            <w:r w:rsidRPr="00AF60B6">
              <w:rPr>
                <w:rFonts w:ascii="Franklin Gothic Book" w:hAnsi="Franklin Gothic Book" w:cs="Arial"/>
                <w:b/>
                <w:sz w:val="20"/>
                <w:szCs w:val="20"/>
                <w:lang w:val="el-GR"/>
              </w:rPr>
              <w:t>Ύψος επιχορήγησης</w:t>
            </w:r>
          </w:p>
          <w:p w:rsidR="004937D0" w:rsidRPr="00AF60B6" w:rsidRDefault="004937D0" w:rsidP="00E627DC">
            <w:pPr>
              <w:spacing w:before="40"/>
              <w:jc w:val="center"/>
              <w:rPr>
                <w:rFonts w:ascii="Franklin Gothic Book" w:hAnsi="Franklin Gothic Book" w:cs="Arial"/>
                <w:b/>
                <w:sz w:val="20"/>
                <w:szCs w:val="20"/>
                <w:lang w:val="el-GR"/>
              </w:rPr>
            </w:pPr>
            <w:r w:rsidRPr="00AF60B6">
              <w:rPr>
                <w:rFonts w:ascii="Franklin Gothic Book" w:hAnsi="Franklin Gothic Book" w:cs="Arial"/>
                <w:b/>
                <w:sz w:val="20"/>
                <w:szCs w:val="20"/>
                <w:lang w:val="el-GR"/>
              </w:rPr>
              <w:t>ή ισοδύναμο επιχορήγησης</w:t>
            </w:r>
          </w:p>
        </w:tc>
      </w:tr>
      <w:tr w:rsidR="004937D0" w:rsidRPr="0051015C" w:rsidTr="00094A88">
        <w:trPr>
          <w:trHeight w:val="527"/>
          <w:jc w:val="center"/>
        </w:trPr>
        <w:tc>
          <w:tcPr>
            <w:tcW w:w="703" w:type="dxa"/>
            <w:vAlign w:val="center"/>
          </w:tcPr>
          <w:p w:rsidR="004937D0" w:rsidRPr="00AF60B6" w:rsidRDefault="004937D0" w:rsidP="001E6672">
            <w:pPr>
              <w:numPr>
                <w:ilvl w:val="0"/>
                <w:numId w:val="2"/>
              </w:numPr>
              <w:spacing w:before="40" w:line="360" w:lineRule="auto"/>
              <w:ind w:left="170" w:firstLine="0"/>
              <w:jc w:val="center"/>
              <w:rPr>
                <w:rFonts w:ascii="Franklin Gothic Book" w:hAnsi="Franklin Gothic Book" w:cs="Arial"/>
                <w:sz w:val="20"/>
                <w:szCs w:val="20"/>
                <w:lang w:val="el-GR"/>
              </w:rPr>
            </w:pPr>
          </w:p>
        </w:tc>
        <w:tc>
          <w:tcPr>
            <w:tcW w:w="2486" w:type="dxa"/>
            <w:vAlign w:val="center"/>
          </w:tcPr>
          <w:p w:rsidR="004937D0" w:rsidRPr="00AF60B6" w:rsidRDefault="004937D0" w:rsidP="001E6672">
            <w:pPr>
              <w:spacing w:before="40" w:line="360" w:lineRule="auto"/>
              <w:jc w:val="center"/>
              <w:rPr>
                <w:rFonts w:ascii="Franklin Gothic Book" w:hAnsi="Franklin Gothic Book" w:cs="Arial"/>
                <w:sz w:val="20"/>
                <w:szCs w:val="20"/>
                <w:lang w:val="el-GR"/>
              </w:rPr>
            </w:pPr>
          </w:p>
        </w:tc>
        <w:tc>
          <w:tcPr>
            <w:tcW w:w="2728" w:type="dxa"/>
            <w:vAlign w:val="center"/>
          </w:tcPr>
          <w:p w:rsidR="004937D0" w:rsidRPr="00AF60B6" w:rsidRDefault="004937D0" w:rsidP="001E6672">
            <w:pPr>
              <w:spacing w:before="40" w:line="360" w:lineRule="auto"/>
              <w:jc w:val="center"/>
              <w:rPr>
                <w:rFonts w:ascii="Franklin Gothic Book" w:hAnsi="Franklin Gothic Book" w:cs="Arial"/>
                <w:sz w:val="20"/>
                <w:szCs w:val="20"/>
                <w:lang w:val="el-GR"/>
              </w:rPr>
            </w:pPr>
          </w:p>
        </w:tc>
      </w:tr>
      <w:tr w:rsidR="004937D0" w:rsidRPr="0051015C" w:rsidTr="00094A88">
        <w:trPr>
          <w:trHeight w:val="527"/>
          <w:jc w:val="center"/>
        </w:trPr>
        <w:tc>
          <w:tcPr>
            <w:tcW w:w="703" w:type="dxa"/>
            <w:vAlign w:val="center"/>
          </w:tcPr>
          <w:p w:rsidR="004937D0" w:rsidRPr="00AF60B6" w:rsidRDefault="004937D0" w:rsidP="001E6672">
            <w:pPr>
              <w:numPr>
                <w:ilvl w:val="0"/>
                <w:numId w:val="2"/>
              </w:numPr>
              <w:spacing w:before="40" w:line="360" w:lineRule="auto"/>
              <w:ind w:left="170" w:firstLine="0"/>
              <w:jc w:val="center"/>
              <w:rPr>
                <w:rFonts w:ascii="Franklin Gothic Book" w:hAnsi="Franklin Gothic Book" w:cs="Arial"/>
                <w:sz w:val="20"/>
                <w:szCs w:val="20"/>
                <w:lang w:val="el-GR"/>
              </w:rPr>
            </w:pPr>
          </w:p>
        </w:tc>
        <w:tc>
          <w:tcPr>
            <w:tcW w:w="2486" w:type="dxa"/>
            <w:vAlign w:val="center"/>
          </w:tcPr>
          <w:p w:rsidR="004937D0" w:rsidRPr="002F7494" w:rsidRDefault="004937D0" w:rsidP="001E6672">
            <w:pPr>
              <w:spacing w:before="40" w:line="360" w:lineRule="auto"/>
              <w:jc w:val="center"/>
              <w:rPr>
                <w:rFonts w:ascii="Franklin Gothic Book" w:hAnsi="Franklin Gothic Book" w:cs="Arial"/>
                <w:sz w:val="20"/>
                <w:szCs w:val="20"/>
                <w:lang w:val="el-GR"/>
              </w:rPr>
            </w:pPr>
          </w:p>
        </w:tc>
        <w:tc>
          <w:tcPr>
            <w:tcW w:w="2728" w:type="dxa"/>
            <w:vAlign w:val="center"/>
          </w:tcPr>
          <w:p w:rsidR="004937D0" w:rsidRPr="002F7494" w:rsidRDefault="004937D0" w:rsidP="001E6672">
            <w:pPr>
              <w:spacing w:before="40" w:line="360" w:lineRule="auto"/>
              <w:jc w:val="center"/>
              <w:rPr>
                <w:rFonts w:ascii="Franklin Gothic Book" w:hAnsi="Franklin Gothic Book" w:cs="Arial"/>
                <w:sz w:val="20"/>
                <w:szCs w:val="20"/>
                <w:lang w:val="el-GR"/>
              </w:rPr>
            </w:pPr>
          </w:p>
        </w:tc>
      </w:tr>
      <w:tr w:rsidR="004937D0" w:rsidRPr="0051015C" w:rsidTr="00094A88">
        <w:trPr>
          <w:trHeight w:val="527"/>
          <w:jc w:val="center"/>
        </w:trPr>
        <w:tc>
          <w:tcPr>
            <w:tcW w:w="703" w:type="dxa"/>
            <w:vAlign w:val="center"/>
          </w:tcPr>
          <w:p w:rsidR="004937D0" w:rsidRPr="00AF60B6" w:rsidRDefault="004937D0" w:rsidP="001E6672">
            <w:pPr>
              <w:numPr>
                <w:ilvl w:val="0"/>
                <w:numId w:val="2"/>
              </w:numPr>
              <w:spacing w:before="40" w:line="360" w:lineRule="auto"/>
              <w:ind w:left="170" w:firstLine="0"/>
              <w:jc w:val="center"/>
              <w:rPr>
                <w:rFonts w:ascii="Franklin Gothic Book" w:hAnsi="Franklin Gothic Book" w:cs="Arial"/>
                <w:sz w:val="20"/>
                <w:szCs w:val="20"/>
                <w:lang w:val="el-GR"/>
              </w:rPr>
            </w:pPr>
          </w:p>
        </w:tc>
        <w:tc>
          <w:tcPr>
            <w:tcW w:w="2486" w:type="dxa"/>
            <w:vAlign w:val="center"/>
          </w:tcPr>
          <w:p w:rsidR="004937D0" w:rsidRPr="002F7494" w:rsidRDefault="004937D0" w:rsidP="001E6672">
            <w:pPr>
              <w:spacing w:before="40" w:line="360" w:lineRule="auto"/>
              <w:jc w:val="center"/>
              <w:rPr>
                <w:rFonts w:ascii="Franklin Gothic Book" w:hAnsi="Franklin Gothic Book" w:cs="Arial"/>
                <w:sz w:val="20"/>
                <w:szCs w:val="20"/>
                <w:lang w:val="el-GR"/>
              </w:rPr>
            </w:pPr>
          </w:p>
        </w:tc>
        <w:tc>
          <w:tcPr>
            <w:tcW w:w="2728" w:type="dxa"/>
            <w:vAlign w:val="center"/>
          </w:tcPr>
          <w:p w:rsidR="004937D0" w:rsidRPr="002F7494" w:rsidRDefault="004937D0" w:rsidP="001E6672">
            <w:pPr>
              <w:spacing w:before="40" w:line="360" w:lineRule="auto"/>
              <w:jc w:val="center"/>
              <w:rPr>
                <w:rFonts w:ascii="Franklin Gothic Book" w:hAnsi="Franklin Gothic Book" w:cs="Arial"/>
                <w:sz w:val="20"/>
                <w:szCs w:val="20"/>
                <w:lang w:val="el-GR"/>
              </w:rPr>
            </w:pPr>
          </w:p>
        </w:tc>
      </w:tr>
      <w:tr w:rsidR="00094A88" w:rsidRPr="00AF60B6" w:rsidTr="00094A88">
        <w:trPr>
          <w:trHeight w:val="527"/>
          <w:jc w:val="center"/>
        </w:trPr>
        <w:tc>
          <w:tcPr>
            <w:tcW w:w="703" w:type="dxa"/>
            <w:vAlign w:val="center"/>
          </w:tcPr>
          <w:p w:rsidR="00094A88" w:rsidRPr="00AF60B6" w:rsidRDefault="00094A88" w:rsidP="00094A88">
            <w:pPr>
              <w:spacing w:before="40" w:line="360" w:lineRule="auto"/>
              <w:ind w:left="170"/>
              <w:rPr>
                <w:rFonts w:ascii="Franklin Gothic Book" w:hAnsi="Franklin Gothic Book" w:cs="Arial"/>
                <w:sz w:val="20"/>
                <w:szCs w:val="20"/>
                <w:lang w:val="el-GR"/>
              </w:rPr>
            </w:pPr>
          </w:p>
        </w:tc>
        <w:tc>
          <w:tcPr>
            <w:tcW w:w="2486" w:type="dxa"/>
            <w:vAlign w:val="center"/>
          </w:tcPr>
          <w:p w:rsidR="00094A88" w:rsidRPr="00094A88" w:rsidRDefault="00094A88" w:rsidP="00094A88">
            <w:pPr>
              <w:spacing w:before="40" w:line="360" w:lineRule="auto"/>
              <w:ind w:left="1701"/>
              <w:jc w:val="center"/>
              <w:rPr>
                <w:rFonts w:ascii="Franklin Gothic Book" w:hAnsi="Franklin Gothic Book" w:cs="Arial"/>
                <w:sz w:val="20"/>
                <w:szCs w:val="20"/>
                <w:lang w:val="en-US"/>
              </w:rPr>
            </w:pPr>
            <w:r>
              <w:rPr>
                <w:rFonts w:ascii="Franklin Gothic Book" w:hAnsi="Franklin Gothic Book" w:cs="Arial"/>
                <w:sz w:val="20"/>
                <w:szCs w:val="20"/>
                <w:lang w:val="el-GR"/>
              </w:rPr>
              <w:t>Σύνολο</w:t>
            </w:r>
            <w:r>
              <w:rPr>
                <w:rFonts w:ascii="Franklin Gothic Book" w:hAnsi="Franklin Gothic Book" w:cs="Arial"/>
                <w:sz w:val="20"/>
                <w:szCs w:val="20"/>
                <w:lang w:val="en-US"/>
              </w:rPr>
              <w:t>:</w:t>
            </w:r>
          </w:p>
        </w:tc>
        <w:tc>
          <w:tcPr>
            <w:tcW w:w="2728" w:type="dxa"/>
            <w:vAlign w:val="center"/>
          </w:tcPr>
          <w:p w:rsidR="00094A88" w:rsidRPr="00AF60B6" w:rsidRDefault="00094A88" w:rsidP="001E6672">
            <w:pPr>
              <w:spacing w:before="40" w:line="360" w:lineRule="auto"/>
              <w:jc w:val="center"/>
              <w:rPr>
                <w:rFonts w:ascii="Franklin Gothic Book" w:hAnsi="Franklin Gothic Book" w:cs="Arial"/>
                <w:sz w:val="20"/>
                <w:szCs w:val="20"/>
              </w:rPr>
            </w:pPr>
          </w:p>
        </w:tc>
      </w:tr>
    </w:tbl>
    <w:p w:rsidR="006D59A2" w:rsidRDefault="006D59A2" w:rsidP="001E6672">
      <w:pPr>
        <w:spacing w:line="360" w:lineRule="auto"/>
        <w:rPr>
          <w:rFonts w:ascii="Franklin Gothic Book" w:hAnsi="Franklin Gothic Book" w:cs="Arial"/>
          <w:sz w:val="20"/>
          <w:szCs w:val="20"/>
          <w:lang w:val="el-GR"/>
        </w:rPr>
      </w:pPr>
    </w:p>
    <w:p w:rsidR="004937D0" w:rsidRPr="004937D0" w:rsidRDefault="004937D0" w:rsidP="004937D0">
      <w:pPr>
        <w:ind w:left="567" w:firstLine="567"/>
        <w:rPr>
          <w:rFonts w:ascii="Franklin Gothic Medium" w:hAnsi="Franklin Gothic Medium" w:cs="Tahoma"/>
          <w:sz w:val="20"/>
          <w:szCs w:val="20"/>
          <w:lang w:val="el-GR"/>
        </w:rPr>
      </w:pPr>
      <w:r w:rsidRPr="004937D0">
        <w:rPr>
          <w:rFonts w:ascii="Franklin Gothic Medium" w:hAnsi="Franklin Gothic Medium" w:cs="Tahoma"/>
          <w:sz w:val="20"/>
          <w:szCs w:val="20"/>
          <w:lang w:val="el-GR"/>
        </w:rPr>
        <w:t>Διάρκεια οικονομικού έτους</w:t>
      </w:r>
      <w:r>
        <w:rPr>
          <w:rFonts w:ascii="Franklin Gothic Medium" w:hAnsi="Franklin Gothic Medium" w:cs="Tahoma"/>
          <w:sz w:val="20"/>
          <w:szCs w:val="20"/>
          <w:lang w:val="el-GR"/>
        </w:rPr>
        <w:t xml:space="preserve"> που ισχύει στην επιχείρηση</w:t>
      </w:r>
      <w:r w:rsidRPr="004937D0">
        <w:rPr>
          <w:rFonts w:ascii="Franklin Gothic Medium" w:hAnsi="Franklin Gothic Medium" w:cs="Tahoma"/>
          <w:sz w:val="20"/>
          <w:szCs w:val="20"/>
          <w:lang w:val="el-GR"/>
        </w:rPr>
        <w:t>:   Από ……………………  μέχρι …………………………</w:t>
      </w:r>
    </w:p>
    <w:p w:rsidR="004937D0" w:rsidRPr="004937D0" w:rsidRDefault="004937D0" w:rsidP="001E6672">
      <w:pPr>
        <w:spacing w:line="360" w:lineRule="auto"/>
        <w:rPr>
          <w:rFonts w:ascii="Franklin Gothic Medium" w:hAnsi="Franklin Gothic Medium" w:cs="Arial"/>
          <w:sz w:val="20"/>
          <w:szCs w:val="20"/>
          <w:lang w:val="el-GR"/>
        </w:rPr>
      </w:pPr>
    </w:p>
    <w:p w:rsidR="00CB4DAB" w:rsidRPr="004937D0" w:rsidRDefault="000519E2" w:rsidP="004937D0">
      <w:pPr>
        <w:ind w:left="1701" w:hanging="567"/>
        <w:jc w:val="both"/>
        <w:rPr>
          <w:rFonts w:ascii="Franklin Gothic Medium" w:hAnsi="Franklin Gothic Medium" w:cs="Arial"/>
          <w:sz w:val="20"/>
          <w:szCs w:val="20"/>
          <w:lang w:val="el-GR"/>
        </w:rPr>
      </w:pPr>
      <w:r w:rsidRPr="00EB4BDC">
        <w:rPr>
          <w:rFonts w:ascii="Franklin Gothic Medium" w:hAnsi="Franklin Gothic Medium" w:cs="Arial"/>
          <w:sz w:val="20"/>
          <w:szCs w:val="20"/>
          <w:lang w:val="el-GR"/>
        </w:rPr>
        <w:lastRenderedPageBreak/>
        <w:t>(*)</w:t>
      </w:r>
      <w:r w:rsidRPr="00EB4BDC">
        <w:rPr>
          <w:rFonts w:ascii="Franklin Gothic Medium" w:hAnsi="Franklin Gothic Medium" w:cs="Arial"/>
          <w:sz w:val="20"/>
          <w:szCs w:val="20"/>
          <w:lang w:val="el-GR"/>
        </w:rPr>
        <w:tab/>
      </w:r>
      <w:r w:rsidR="00CB4DAB" w:rsidRPr="00EB4BDC">
        <w:rPr>
          <w:rFonts w:ascii="Franklin Gothic Medium" w:hAnsi="Franklin Gothic Medium" w:cs="Arial"/>
          <w:sz w:val="20"/>
          <w:szCs w:val="20"/>
          <w:lang w:val="el-GR"/>
        </w:rPr>
        <w:t xml:space="preserve">Η </w:t>
      </w:r>
      <w:r w:rsidRPr="00EB4BDC">
        <w:rPr>
          <w:rFonts w:ascii="Franklin Gothic Medium" w:hAnsi="Franklin Gothic Medium" w:cs="Arial"/>
          <w:sz w:val="20"/>
          <w:szCs w:val="20"/>
          <w:lang w:val="el-GR"/>
        </w:rPr>
        <w:t>ΑνΑΔ μπορεί, όποτε κρίνει σκόπιμο, να απαιτήσει</w:t>
      </w:r>
      <w:r w:rsidR="00CB4DAB" w:rsidRPr="00EB4BDC">
        <w:rPr>
          <w:rFonts w:ascii="Franklin Gothic Medium" w:hAnsi="Franklin Gothic Medium" w:cs="Arial"/>
          <w:sz w:val="20"/>
          <w:szCs w:val="20"/>
          <w:lang w:val="el-GR"/>
        </w:rPr>
        <w:t xml:space="preserve"> από το</w:t>
      </w:r>
      <w:r w:rsidR="004F5E59" w:rsidRPr="00EB4BDC">
        <w:rPr>
          <w:rFonts w:ascii="Franklin Gothic Medium" w:hAnsi="Franklin Gothic Medium" w:cs="Arial"/>
          <w:sz w:val="20"/>
          <w:szCs w:val="20"/>
          <w:lang w:val="el-GR"/>
        </w:rPr>
        <w:t>ν</w:t>
      </w:r>
      <w:r w:rsidR="00CB4DAB" w:rsidRPr="00EB4BDC">
        <w:rPr>
          <w:rFonts w:ascii="Franklin Gothic Medium" w:hAnsi="Franklin Gothic Medium" w:cs="Arial"/>
          <w:sz w:val="20"/>
          <w:szCs w:val="20"/>
          <w:lang w:val="el-GR"/>
        </w:rPr>
        <w:t xml:space="preserve"> δικαιούχο την υποβολή στοιχείων που να αποδεικνύουν την ορθότητα και το αληθές της δήλωσης του ως προς το ύψος των ενισχύσεων που έλαβε </w:t>
      </w:r>
      <w:r w:rsidR="001E314F" w:rsidRPr="00EB4BDC">
        <w:rPr>
          <w:rFonts w:ascii="Franklin Gothic Medium" w:hAnsi="Franklin Gothic Medium" w:cs="Arial"/>
          <w:sz w:val="20"/>
          <w:szCs w:val="20"/>
          <w:lang w:val="el-GR"/>
        </w:rPr>
        <w:t>με βάση τα όσα αναφέρονται στο Μ</w:t>
      </w:r>
      <w:r w:rsidR="00CB4DAB" w:rsidRPr="00EB4BDC">
        <w:rPr>
          <w:rFonts w:ascii="Franklin Gothic Medium" w:hAnsi="Franklin Gothic Medium" w:cs="Arial"/>
          <w:sz w:val="20"/>
          <w:szCs w:val="20"/>
          <w:lang w:val="el-GR"/>
        </w:rPr>
        <w:t>έρος Β</w:t>
      </w:r>
      <w:r w:rsidRPr="00EB4BDC">
        <w:rPr>
          <w:rFonts w:ascii="Franklin Gothic Medium" w:hAnsi="Franklin Gothic Medium" w:cs="Arial"/>
          <w:sz w:val="20"/>
          <w:szCs w:val="20"/>
          <w:lang w:val="el-GR"/>
        </w:rPr>
        <w:t xml:space="preserve"> πιο πάνω.</w:t>
      </w:r>
    </w:p>
    <w:p w:rsidR="004937D0" w:rsidRPr="004937D0" w:rsidRDefault="004937D0" w:rsidP="001E6672">
      <w:pPr>
        <w:spacing w:line="360" w:lineRule="auto"/>
        <w:jc w:val="both"/>
        <w:rPr>
          <w:rFonts w:ascii="Franklin Gothic Medium" w:hAnsi="Franklin Gothic Medium" w:cs="Arial"/>
          <w:sz w:val="20"/>
          <w:szCs w:val="20"/>
          <w:lang w:val="el-GR"/>
        </w:rPr>
      </w:pPr>
    </w:p>
    <w:p w:rsidR="006D59A2" w:rsidRPr="00AF60B6" w:rsidRDefault="006D59A2" w:rsidP="001E6672">
      <w:pPr>
        <w:spacing w:line="360" w:lineRule="auto"/>
        <w:jc w:val="both"/>
        <w:rPr>
          <w:rFonts w:ascii="Franklin Gothic Book" w:hAnsi="Franklin Gothic Book" w:cs="Arial"/>
          <w:sz w:val="20"/>
          <w:szCs w:val="20"/>
          <w:lang w:val="el-GR"/>
        </w:rPr>
      </w:pPr>
      <w:r w:rsidRPr="00AF60B6">
        <w:rPr>
          <w:rFonts w:ascii="Franklin Gothic Book" w:hAnsi="Franklin Gothic Book" w:cs="Arial"/>
          <w:sz w:val="20"/>
          <w:szCs w:val="20"/>
          <w:lang w:val="el-GR"/>
        </w:rPr>
        <w:t xml:space="preserve">Και ενόψει των πιο πάνω ποσών όσο και του ποσού της ενίσχυσης για τους σκοπούς της οποίας προβαίνω στην παρούσα δήλωση (στο εξής η «οικεία ενίσχυση»), εγώ δεν έλαβα και δε θα λάβω με την καταβολή της οικείας ενίσχυσης ή η εταιρεία/σύλλογος/σωματείο/ οργανισμός/εμπορική επωνυμία/φορέας/ ………………… (να διαγραφεί ό,τι δεν εφαρμόζεται ή να συμπληρωθεί κατάλληλα) που εκπροσωπώ δεν έλαβε και δε θα λάβει με την καταβολή της οικείας ενίσχυσης ως ενίσχυση </w:t>
      </w:r>
      <w:r w:rsidRPr="00AF60B6">
        <w:rPr>
          <w:rFonts w:ascii="Franklin Gothic Book" w:hAnsi="Franklin Gothic Book" w:cs="Arial"/>
          <w:sz w:val="20"/>
          <w:szCs w:val="20"/>
        </w:rPr>
        <w:t>de</w:t>
      </w:r>
      <w:r w:rsidRPr="00AF60B6">
        <w:rPr>
          <w:rFonts w:ascii="Franklin Gothic Book" w:hAnsi="Franklin Gothic Book" w:cs="Arial"/>
          <w:sz w:val="20"/>
          <w:szCs w:val="20"/>
          <w:lang w:val="el-GR"/>
        </w:rPr>
        <w:t xml:space="preserve"> </w:t>
      </w:r>
      <w:r w:rsidRPr="00AF60B6">
        <w:rPr>
          <w:rFonts w:ascii="Franklin Gothic Book" w:hAnsi="Franklin Gothic Book" w:cs="Arial"/>
          <w:sz w:val="20"/>
          <w:szCs w:val="20"/>
        </w:rPr>
        <w:t>minimis</w:t>
      </w:r>
      <w:r w:rsidRPr="00AF60B6">
        <w:rPr>
          <w:rFonts w:ascii="Franklin Gothic Book" w:hAnsi="Franklin Gothic Book" w:cs="Arial"/>
          <w:sz w:val="20"/>
          <w:szCs w:val="20"/>
          <w:lang w:val="el-GR"/>
        </w:rPr>
        <w:t xml:space="preserve"> συνολικό ποσό που να υπερβαίνει τα όρια που καθορίζου</w:t>
      </w:r>
      <w:r w:rsidR="00E363D4" w:rsidRPr="00AF60B6">
        <w:rPr>
          <w:rFonts w:ascii="Franklin Gothic Book" w:hAnsi="Franklin Gothic Book" w:cs="Arial"/>
          <w:sz w:val="20"/>
          <w:szCs w:val="20"/>
          <w:lang w:val="el-GR"/>
        </w:rPr>
        <w:t>ν ο Κανονισμός (ΕΕ</w:t>
      </w:r>
      <w:r w:rsidR="000B5E75" w:rsidRPr="00AF60B6">
        <w:rPr>
          <w:rFonts w:ascii="Franklin Gothic Book" w:hAnsi="Franklin Gothic Book" w:cs="Arial"/>
          <w:sz w:val="20"/>
          <w:szCs w:val="20"/>
          <w:lang w:val="el-GR"/>
        </w:rPr>
        <w:t xml:space="preserve">) </w:t>
      </w:r>
      <w:r w:rsidRPr="00AF60B6">
        <w:rPr>
          <w:rFonts w:ascii="Franklin Gothic Book" w:hAnsi="Franklin Gothic Book" w:cs="Arial"/>
          <w:sz w:val="20"/>
          <w:szCs w:val="20"/>
          <w:lang w:val="el-GR"/>
        </w:rPr>
        <w:t>αριθ. 1407/2013, ο</w:t>
      </w:r>
      <w:r w:rsidRPr="00AF60B6">
        <w:rPr>
          <w:rFonts w:ascii="Franklin Gothic Book" w:hAnsi="Franklin Gothic Book"/>
          <w:b/>
          <w:bCs/>
          <w:sz w:val="20"/>
          <w:szCs w:val="20"/>
          <w:lang w:val="el-GR"/>
        </w:rPr>
        <w:t xml:space="preserve"> </w:t>
      </w:r>
      <w:r w:rsidR="00E363D4" w:rsidRPr="00AF60B6">
        <w:rPr>
          <w:rFonts w:ascii="Franklin Gothic Book" w:hAnsi="Franklin Gothic Book" w:cs="Arial"/>
          <w:bCs/>
          <w:sz w:val="20"/>
          <w:szCs w:val="20"/>
          <w:lang w:val="el-GR"/>
        </w:rPr>
        <w:t>Κανονισμός (ΕΕ</w:t>
      </w:r>
      <w:r w:rsidRPr="00AF60B6">
        <w:rPr>
          <w:rFonts w:ascii="Franklin Gothic Book" w:hAnsi="Franklin Gothic Book" w:cs="Arial"/>
          <w:bCs/>
          <w:sz w:val="20"/>
          <w:szCs w:val="20"/>
          <w:lang w:val="el-GR"/>
        </w:rPr>
        <w:t>) αριθ. 1408/2013, ο</w:t>
      </w:r>
      <w:r w:rsidRPr="00AF60B6">
        <w:rPr>
          <w:rFonts w:ascii="Franklin Gothic Book" w:hAnsi="Franklin Gothic Book" w:cs="Arial"/>
          <w:sz w:val="20"/>
          <w:szCs w:val="20"/>
          <w:lang w:val="el-GR"/>
        </w:rPr>
        <w:t xml:space="preserve"> </w:t>
      </w:r>
      <w:r w:rsidRPr="00AF60B6">
        <w:rPr>
          <w:rFonts w:ascii="Franklin Gothic Book" w:hAnsi="Franklin Gothic Book" w:cs="Arial"/>
          <w:bCs/>
          <w:sz w:val="20"/>
          <w:szCs w:val="20"/>
          <w:lang w:val="el-GR"/>
        </w:rPr>
        <w:t>Κανονισμός (Ε</w:t>
      </w:r>
      <w:r w:rsidR="00FA32F9" w:rsidRPr="00AF60B6">
        <w:rPr>
          <w:rFonts w:ascii="Franklin Gothic Book" w:hAnsi="Franklin Gothic Book" w:cs="Arial"/>
          <w:bCs/>
          <w:sz w:val="20"/>
          <w:szCs w:val="20"/>
          <w:lang w:val="el-GR"/>
        </w:rPr>
        <w:t>Ε</w:t>
      </w:r>
      <w:r w:rsidRPr="00AF60B6">
        <w:rPr>
          <w:rFonts w:ascii="Franklin Gothic Book" w:hAnsi="Franklin Gothic Book" w:cs="Arial"/>
          <w:bCs/>
          <w:sz w:val="20"/>
          <w:szCs w:val="20"/>
          <w:lang w:val="el-GR"/>
        </w:rPr>
        <w:t xml:space="preserve">) αριθ. </w:t>
      </w:r>
      <w:r w:rsidR="00FA32F9" w:rsidRPr="00AF60B6">
        <w:rPr>
          <w:rFonts w:ascii="Franklin Gothic Book" w:hAnsi="Franklin Gothic Book" w:cs="Arial"/>
          <w:bCs/>
          <w:sz w:val="20"/>
          <w:szCs w:val="20"/>
          <w:lang w:val="el-GR"/>
        </w:rPr>
        <w:t>717</w:t>
      </w:r>
      <w:r w:rsidRPr="00AF60B6">
        <w:rPr>
          <w:rFonts w:ascii="Franklin Gothic Book" w:hAnsi="Franklin Gothic Book" w:cs="Arial"/>
          <w:bCs/>
          <w:sz w:val="20"/>
          <w:szCs w:val="20"/>
          <w:lang w:val="el-GR"/>
        </w:rPr>
        <w:t>/20</w:t>
      </w:r>
      <w:r w:rsidR="00FA32F9" w:rsidRPr="00AF60B6">
        <w:rPr>
          <w:rFonts w:ascii="Franklin Gothic Book" w:hAnsi="Franklin Gothic Book" w:cs="Arial"/>
          <w:bCs/>
          <w:sz w:val="20"/>
          <w:szCs w:val="20"/>
          <w:lang w:val="el-GR"/>
        </w:rPr>
        <w:t>14</w:t>
      </w:r>
      <w:r w:rsidR="00E363D4" w:rsidRPr="00AF60B6">
        <w:rPr>
          <w:rFonts w:ascii="Franklin Gothic Book" w:hAnsi="Franklin Gothic Book" w:cs="Arial"/>
          <w:bCs/>
          <w:sz w:val="20"/>
          <w:szCs w:val="20"/>
          <w:lang w:val="el-GR"/>
        </w:rPr>
        <w:t xml:space="preserve"> και ο Κανονισμός (ΕΕ</w:t>
      </w:r>
      <w:r w:rsidRPr="00AF60B6">
        <w:rPr>
          <w:rFonts w:ascii="Franklin Gothic Book" w:hAnsi="Franklin Gothic Book" w:cs="Arial"/>
          <w:bCs/>
          <w:sz w:val="20"/>
          <w:szCs w:val="20"/>
          <w:lang w:val="el-GR"/>
        </w:rPr>
        <w:t>) 360/2012, ανάλογα με την περίπτωση,</w:t>
      </w:r>
      <w:r w:rsidRPr="00AF60B6">
        <w:rPr>
          <w:rFonts w:ascii="Franklin Gothic Book" w:hAnsi="Franklin Gothic Book"/>
          <w:b/>
          <w:bCs/>
          <w:sz w:val="20"/>
          <w:szCs w:val="20"/>
          <w:lang w:val="el-GR"/>
        </w:rPr>
        <w:t xml:space="preserve"> </w:t>
      </w:r>
      <w:r w:rsidRPr="00AF60B6">
        <w:rPr>
          <w:rFonts w:ascii="Franklin Gothic Book" w:hAnsi="Franklin Gothic Book" w:cs="Arial"/>
          <w:sz w:val="20"/>
          <w:szCs w:val="20"/>
          <w:lang w:val="el-GR"/>
        </w:rPr>
        <w:t>κατά τα τελευταία τρία οικονομικά έτη</w:t>
      </w:r>
      <w:r w:rsidRPr="00AF60B6">
        <w:rPr>
          <w:rStyle w:val="FootnoteReference"/>
          <w:rFonts w:ascii="Franklin Gothic Book" w:hAnsi="Franklin Gothic Book" w:cs="Arial"/>
          <w:b/>
          <w:sz w:val="20"/>
          <w:szCs w:val="20"/>
          <w:lang w:val="el-GR"/>
        </w:rPr>
        <w:footnoteReference w:id="7"/>
      </w:r>
      <w:r w:rsidRPr="00AF60B6">
        <w:rPr>
          <w:rFonts w:ascii="Franklin Gothic Book" w:hAnsi="Franklin Gothic Book" w:cs="Arial"/>
          <w:sz w:val="20"/>
          <w:szCs w:val="20"/>
          <w:lang w:val="el-GR"/>
        </w:rPr>
        <w:t>.</w:t>
      </w:r>
    </w:p>
    <w:p w:rsidR="006D59A2" w:rsidRPr="002F7494" w:rsidRDefault="006D59A2" w:rsidP="00347CA8">
      <w:pPr>
        <w:rPr>
          <w:rFonts w:ascii="Franklin Gothic Book" w:hAnsi="Franklin Gothic Book" w:cs="Arial"/>
          <w:sz w:val="20"/>
          <w:szCs w:val="20"/>
          <w:lang w:val="el-GR"/>
        </w:rPr>
      </w:pPr>
    </w:p>
    <w:p w:rsidR="00B41AF1" w:rsidRPr="002F7494" w:rsidRDefault="00B41AF1" w:rsidP="00347CA8">
      <w:pPr>
        <w:rPr>
          <w:rFonts w:ascii="Franklin Gothic Book" w:hAnsi="Franklin Gothic Book" w:cs="Arial"/>
          <w:sz w:val="20"/>
          <w:szCs w:val="20"/>
          <w:lang w:val="el-GR"/>
        </w:rPr>
      </w:pPr>
    </w:p>
    <w:p w:rsidR="006D59A2" w:rsidRDefault="006D59A2" w:rsidP="00347CA8">
      <w:pPr>
        <w:spacing w:line="360" w:lineRule="auto"/>
        <w:rPr>
          <w:rFonts w:ascii="Franklin Gothic Book" w:hAnsi="Franklin Gothic Book" w:cs="Arial"/>
          <w:sz w:val="20"/>
          <w:szCs w:val="20"/>
          <w:lang w:val="en-US"/>
        </w:rPr>
      </w:pPr>
      <w:r w:rsidRPr="00AF60B6">
        <w:rPr>
          <w:rFonts w:ascii="Franklin Gothic Book" w:hAnsi="Franklin Gothic Book" w:cs="Arial"/>
          <w:sz w:val="20"/>
          <w:szCs w:val="20"/>
          <w:lang w:val="el-GR"/>
        </w:rPr>
        <w:t xml:space="preserve">                                                                                                                 </w:t>
      </w:r>
      <w:r w:rsidR="00AF60B6" w:rsidRPr="00AF60B6">
        <w:rPr>
          <w:rFonts w:ascii="Franklin Gothic Book" w:hAnsi="Franklin Gothic Book" w:cs="Arial"/>
          <w:sz w:val="20"/>
          <w:szCs w:val="20"/>
          <w:lang w:val="el-GR"/>
        </w:rPr>
        <w:tab/>
      </w:r>
      <w:r w:rsidR="00AF60B6" w:rsidRPr="00AF60B6">
        <w:rPr>
          <w:rFonts w:ascii="Franklin Gothic Book" w:hAnsi="Franklin Gothic Book" w:cs="Arial"/>
          <w:sz w:val="20"/>
          <w:szCs w:val="20"/>
          <w:lang w:val="el-GR"/>
        </w:rPr>
        <w:tab/>
      </w:r>
      <w:r w:rsidRPr="00AF60B6">
        <w:rPr>
          <w:rFonts w:ascii="Franklin Gothic Book" w:hAnsi="Franklin Gothic Book" w:cs="Arial"/>
          <w:sz w:val="20"/>
          <w:szCs w:val="20"/>
          <w:lang w:val="el-GR"/>
        </w:rPr>
        <w:t xml:space="preserve"> ο/η Δηλών/ούσα</w:t>
      </w:r>
    </w:p>
    <w:p w:rsidR="001E6672" w:rsidRDefault="001E6672" w:rsidP="00347CA8">
      <w:pPr>
        <w:spacing w:line="360" w:lineRule="auto"/>
        <w:rPr>
          <w:rFonts w:ascii="Franklin Gothic Book" w:hAnsi="Franklin Gothic Book" w:cs="Arial"/>
          <w:sz w:val="21"/>
          <w:szCs w:val="21"/>
          <w:lang w:val="en-US"/>
        </w:rPr>
      </w:pPr>
    </w:p>
    <w:p w:rsidR="00B41AF1" w:rsidRDefault="00AE47D4" w:rsidP="00347CA8">
      <w:pPr>
        <w:spacing w:line="360" w:lineRule="auto"/>
        <w:rPr>
          <w:rFonts w:ascii="Franklin Gothic Book" w:hAnsi="Franklin Gothic Book" w:cs="Arial"/>
          <w:sz w:val="21"/>
          <w:szCs w:val="21"/>
          <w:lang w:val="en-US"/>
        </w:rPr>
      </w:pPr>
      <w:r>
        <w:rPr>
          <w:rFonts w:ascii="Franklin Gothic Book" w:hAnsi="Franklin Gothic Book" w:cs="Arial"/>
          <w:sz w:val="21"/>
          <w:szCs w:val="21"/>
          <w:lang w:val="en-US"/>
        </w:rPr>
        <w:tab/>
        <w:t xml:space="preserve">     </w:t>
      </w:r>
      <w:r>
        <w:rPr>
          <w:rFonts w:ascii="Franklin Gothic Book" w:hAnsi="Franklin Gothic Book" w:cs="Arial"/>
          <w:sz w:val="21"/>
          <w:szCs w:val="21"/>
          <w:lang w:val="en-US"/>
        </w:rPr>
        <w:tab/>
      </w:r>
      <w:r>
        <w:rPr>
          <w:rFonts w:ascii="Franklin Gothic Book" w:hAnsi="Franklin Gothic Book" w:cs="Arial"/>
          <w:sz w:val="21"/>
          <w:szCs w:val="21"/>
          <w:lang w:val="en-US"/>
        </w:rPr>
        <w:tab/>
      </w:r>
      <w:r>
        <w:rPr>
          <w:rFonts w:ascii="Franklin Gothic Book" w:hAnsi="Franklin Gothic Book" w:cs="Arial"/>
          <w:sz w:val="21"/>
          <w:szCs w:val="21"/>
          <w:lang w:val="en-US"/>
        </w:rPr>
        <w:tab/>
      </w:r>
      <w:r>
        <w:rPr>
          <w:rFonts w:ascii="Franklin Gothic Book" w:hAnsi="Franklin Gothic Book" w:cs="Arial"/>
          <w:sz w:val="21"/>
          <w:szCs w:val="21"/>
          <w:lang w:val="en-US"/>
        </w:rPr>
        <w:tab/>
      </w:r>
      <w:r>
        <w:rPr>
          <w:rFonts w:ascii="Franklin Gothic Book" w:hAnsi="Franklin Gothic Book" w:cs="Arial"/>
          <w:sz w:val="21"/>
          <w:szCs w:val="21"/>
          <w:lang w:val="en-US"/>
        </w:rPr>
        <w:tab/>
      </w:r>
      <w:r>
        <w:rPr>
          <w:rFonts w:ascii="Franklin Gothic Book" w:hAnsi="Franklin Gothic Book" w:cs="Arial"/>
          <w:sz w:val="21"/>
          <w:szCs w:val="21"/>
          <w:lang w:val="en-US"/>
        </w:rPr>
        <w:tab/>
      </w:r>
      <w:r>
        <w:rPr>
          <w:rFonts w:ascii="Franklin Gothic Book" w:hAnsi="Franklin Gothic Book" w:cs="Arial"/>
          <w:sz w:val="21"/>
          <w:szCs w:val="21"/>
          <w:lang w:val="en-US"/>
        </w:rPr>
        <w:tab/>
      </w:r>
      <w:r>
        <w:rPr>
          <w:rFonts w:ascii="Franklin Gothic Book" w:hAnsi="Franklin Gothic Book" w:cs="Arial"/>
          <w:sz w:val="21"/>
          <w:szCs w:val="21"/>
          <w:lang w:val="en-US"/>
        </w:rPr>
        <w:tab/>
        <w:t xml:space="preserve">             </w:t>
      </w:r>
      <w:r>
        <w:rPr>
          <w:rFonts w:ascii="Franklin Gothic Book" w:hAnsi="Franklin Gothic Book" w:cs="Arial"/>
          <w:sz w:val="21"/>
          <w:szCs w:val="21"/>
          <w:lang w:val="en-US"/>
        </w:rPr>
        <w:fldChar w:fldCharType="begin"/>
      </w:r>
      <w:r>
        <w:rPr>
          <w:rFonts w:ascii="Franklin Gothic Book" w:hAnsi="Franklin Gothic Book" w:cs="Arial"/>
          <w:sz w:val="21"/>
          <w:szCs w:val="21"/>
          <w:lang w:val="en-US"/>
        </w:rPr>
        <w:instrText xml:space="preserve"> MERGEFIELD "Company__company_owner" </w:instrText>
      </w:r>
      <w:r>
        <w:rPr>
          <w:rFonts w:ascii="Franklin Gothic Book" w:hAnsi="Franklin Gothic Book" w:cs="Arial"/>
          <w:sz w:val="21"/>
          <w:szCs w:val="21"/>
          <w:lang w:val="en-US"/>
        </w:rPr>
        <w:fldChar w:fldCharType="separate"/>
      </w:r>
      <w:r w:rsidR="002B644A">
        <w:rPr>
          <w:rFonts w:ascii="Franklin Gothic Book" w:hAnsi="Franklin Gothic Book" w:cs="Arial"/>
          <w:noProof/>
          <w:sz w:val="21"/>
          <w:szCs w:val="21"/>
          <w:lang w:val="en-US"/>
        </w:rPr>
        <w:t>«Company__company_owner»</w:t>
      </w:r>
      <w:r>
        <w:rPr>
          <w:rFonts w:ascii="Franklin Gothic Book" w:hAnsi="Franklin Gothic Book" w:cs="Arial"/>
          <w:sz w:val="21"/>
          <w:szCs w:val="21"/>
          <w:lang w:val="en-US"/>
        </w:rPr>
        <w:fldChar w:fldCharType="end"/>
      </w:r>
      <w:r>
        <w:rPr>
          <w:rFonts w:ascii="Franklin Gothic Book" w:hAnsi="Franklin Gothic Book" w:cs="Arial"/>
          <w:sz w:val="21"/>
          <w:szCs w:val="21"/>
          <w:lang w:val="en-US"/>
        </w:rPr>
        <w:tab/>
      </w:r>
      <w:r>
        <w:rPr>
          <w:rFonts w:ascii="Franklin Gothic Book" w:hAnsi="Franklin Gothic Book" w:cs="Arial"/>
          <w:sz w:val="21"/>
          <w:szCs w:val="21"/>
          <w:lang w:val="en-US"/>
        </w:rPr>
        <w:tab/>
      </w:r>
    </w:p>
    <w:p w:rsidR="00B41AF1" w:rsidRDefault="00B41AF1" w:rsidP="00347CA8">
      <w:pPr>
        <w:spacing w:line="360" w:lineRule="auto"/>
        <w:rPr>
          <w:rFonts w:ascii="Franklin Gothic Book" w:hAnsi="Franklin Gothic Book" w:cs="Arial"/>
          <w:sz w:val="21"/>
          <w:szCs w:val="21"/>
          <w:lang w:val="en-US"/>
        </w:rPr>
      </w:pPr>
    </w:p>
    <w:p w:rsidR="00E627DC" w:rsidRDefault="00E627DC" w:rsidP="00E627DC">
      <w:pPr>
        <w:spacing w:line="360" w:lineRule="auto"/>
        <w:ind w:left="5517" w:firstLine="153"/>
        <w:rPr>
          <w:rFonts w:ascii="Franklin Gothic Book" w:hAnsi="Franklin Gothic Book" w:cs="Arial"/>
          <w:sz w:val="21"/>
          <w:szCs w:val="21"/>
          <w:lang w:val="en-US"/>
        </w:rPr>
      </w:pPr>
      <w:r>
        <w:rPr>
          <w:rFonts w:ascii="Franklin Gothic Book" w:hAnsi="Franklin Gothic Book" w:cs="Arial"/>
          <w:sz w:val="21"/>
          <w:szCs w:val="21"/>
          <w:lang w:val="en-US"/>
        </w:rPr>
        <w:t xml:space="preserve">    </w:t>
      </w:r>
      <w:r w:rsidR="006D59A2" w:rsidRPr="00AF60B6">
        <w:rPr>
          <w:rFonts w:ascii="Franklin Gothic Book" w:hAnsi="Franklin Gothic Book" w:cs="Arial"/>
          <w:sz w:val="21"/>
          <w:szCs w:val="21"/>
          <w:lang w:val="el-GR"/>
        </w:rPr>
        <w:t xml:space="preserve">…………………………………….   </w:t>
      </w:r>
    </w:p>
    <w:p w:rsidR="00A40367" w:rsidRDefault="006D59A2" w:rsidP="00E627DC">
      <w:pPr>
        <w:spacing w:line="360" w:lineRule="auto"/>
        <w:ind w:left="5517" w:firstLine="153"/>
        <w:rPr>
          <w:rFonts w:ascii="Franklin Gothic Book" w:hAnsi="Franklin Gothic Book" w:cs="Arial"/>
          <w:sz w:val="21"/>
          <w:szCs w:val="21"/>
          <w:lang w:val="el-GR"/>
        </w:rPr>
      </w:pPr>
      <w:r w:rsidRPr="00AF60B6">
        <w:rPr>
          <w:rFonts w:ascii="Franklin Gothic Book" w:hAnsi="Franklin Gothic Book" w:cs="Arial"/>
          <w:sz w:val="21"/>
          <w:szCs w:val="21"/>
          <w:lang w:val="el-GR"/>
        </w:rPr>
        <w:t xml:space="preserve">                                                                                        </w:t>
      </w:r>
    </w:p>
    <w:p w:rsidR="00B41AF1" w:rsidRDefault="00B41AF1" w:rsidP="001E6672">
      <w:pPr>
        <w:spacing w:line="360" w:lineRule="auto"/>
        <w:rPr>
          <w:rFonts w:ascii="Arial" w:hAnsi="Arial" w:cs="Arial"/>
          <w:b/>
          <w:sz w:val="20"/>
          <w:szCs w:val="20"/>
          <w:u w:val="single"/>
          <w:lang w:val="en-US"/>
        </w:rPr>
      </w:pPr>
    </w:p>
    <w:p w:rsidR="00B41AF1" w:rsidRDefault="00B41AF1" w:rsidP="001E6672">
      <w:pPr>
        <w:spacing w:line="360" w:lineRule="auto"/>
        <w:rPr>
          <w:rFonts w:ascii="Arial" w:hAnsi="Arial" w:cs="Arial"/>
          <w:b/>
          <w:sz w:val="20"/>
          <w:szCs w:val="20"/>
          <w:u w:val="single"/>
          <w:lang w:val="en-US"/>
        </w:rPr>
      </w:pPr>
    </w:p>
    <w:p w:rsidR="006D59A2" w:rsidRPr="001E6672" w:rsidRDefault="00512046" w:rsidP="001E6672">
      <w:pPr>
        <w:spacing w:line="360" w:lineRule="auto"/>
        <w:rPr>
          <w:rFonts w:ascii="Arial" w:hAnsi="Arial" w:cs="Arial"/>
          <w:sz w:val="21"/>
          <w:szCs w:val="21"/>
          <w:lang w:val="el-GR"/>
        </w:rPr>
      </w:pPr>
      <w:r w:rsidRPr="009477B1">
        <w:rPr>
          <w:rFonts w:ascii="Arial" w:hAnsi="Arial" w:cs="Arial"/>
          <w:b/>
          <w:sz w:val="20"/>
          <w:szCs w:val="20"/>
          <w:u w:val="single"/>
          <w:lang w:val="el-GR"/>
        </w:rPr>
        <w:t>Σημειώσεις:</w:t>
      </w:r>
      <w:r w:rsidR="006D59A2">
        <w:rPr>
          <w:rFonts w:ascii="Franklin Gothic Book" w:hAnsi="Franklin Gothic Book" w:cs="Arial"/>
          <w:b/>
          <w:sz w:val="22"/>
          <w:szCs w:val="22"/>
          <w:u w:val="single"/>
          <w:lang w:val="el-GR"/>
        </w:rPr>
        <w:t xml:space="preserve">              </w:t>
      </w:r>
    </w:p>
    <w:p w:rsidR="006D59A2" w:rsidRPr="000B5E75" w:rsidRDefault="006D59A2" w:rsidP="00CC055B">
      <w:pPr>
        <w:numPr>
          <w:ilvl w:val="0"/>
          <w:numId w:val="1"/>
        </w:numPr>
        <w:spacing w:after="200" w:line="276" w:lineRule="auto"/>
        <w:ind w:left="397" w:hanging="397"/>
        <w:jc w:val="both"/>
        <w:rPr>
          <w:rFonts w:ascii="Arial" w:eastAsia="Calibri" w:hAnsi="Arial" w:cs="Arial"/>
          <w:sz w:val="20"/>
          <w:szCs w:val="20"/>
          <w:lang w:val="el-GR"/>
        </w:rPr>
      </w:pPr>
      <w:r w:rsidRPr="00024108">
        <w:rPr>
          <w:rFonts w:ascii="Arial" w:eastAsia="Calibri" w:hAnsi="Arial" w:cs="Arial"/>
          <w:sz w:val="20"/>
          <w:szCs w:val="20"/>
          <w:lang w:val="el-GR"/>
        </w:rPr>
        <w:t>Οι όροι που χρησιμοποιούνται στην παρούσα δήλωση έχουν την έννοια που αποδίδουν σε αυτούς ο</w:t>
      </w:r>
      <w:r w:rsidR="00E363D4">
        <w:rPr>
          <w:rFonts w:ascii="Arial" w:eastAsia="Calibri" w:hAnsi="Arial" w:cs="Arial"/>
          <w:sz w:val="20"/>
          <w:szCs w:val="20"/>
          <w:lang w:val="el-GR"/>
        </w:rPr>
        <w:t xml:space="preserve"> Κανονισμός (ΕΕ</w:t>
      </w:r>
      <w:r w:rsidR="000B5E75" w:rsidRPr="000B5E75">
        <w:rPr>
          <w:rFonts w:ascii="Arial" w:eastAsia="Calibri" w:hAnsi="Arial" w:cs="Arial"/>
          <w:sz w:val="20"/>
          <w:szCs w:val="20"/>
          <w:lang w:val="el-GR"/>
        </w:rPr>
        <w:t>) α</w:t>
      </w:r>
      <w:r w:rsidR="00E363D4">
        <w:rPr>
          <w:rFonts w:ascii="Arial" w:eastAsia="Calibri" w:hAnsi="Arial" w:cs="Arial"/>
          <w:sz w:val="20"/>
          <w:szCs w:val="20"/>
          <w:lang w:val="el-GR"/>
        </w:rPr>
        <w:t>ριθ. 1407/2013, ο Κανονισμός (ΕΕ</w:t>
      </w:r>
      <w:r w:rsidR="000B5E75" w:rsidRPr="000B5E75">
        <w:rPr>
          <w:rFonts w:ascii="Arial" w:eastAsia="Calibri" w:hAnsi="Arial" w:cs="Arial"/>
          <w:sz w:val="20"/>
          <w:szCs w:val="20"/>
          <w:lang w:val="el-GR"/>
        </w:rPr>
        <w:t>) αριθ. 1408/2013, ο Κανονισμός (Ε</w:t>
      </w:r>
      <w:r w:rsidR="00FA32F9">
        <w:rPr>
          <w:rFonts w:ascii="Arial" w:eastAsia="Calibri" w:hAnsi="Arial" w:cs="Arial"/>
          <w:sz w:val="20"/>
          <w:szCs w:val="20"/>
          <w:lang w:val="el-GR"/>
        </w:rPr>
        <w:t>Ε</w:t>
      </w:r>
      <w:r w:rsidR="000B5E75" w:rsidRPr="000B5E75">
        <w:rPr>
          <w:rFonts w:ascii="Arial" w:eastAsia="Calibri" w:hAnsi="Arial" w:cs="Arial"/>
          <w:sz w:val="20"/>
          <w:szCs w:val="20"/>
          <w:lang w:val="el-GR"/>
        </w:rPr>
        <w:t>) αρι</w:t>
      </w:r>
      <w:r w:rsidR="00E363D4">
        <w:rPr>
          <w:rFonts w:ascii="Arial" w:eastAsia="Calibri" w:hAnsi="Arial" w:cs="Arial"/>
          <w:sz w:val="20"/>
          <w:szCs w:val="20"/>
          <w:lang w:val="el-GR"/>
        </w:rPr>
        <w:t xml:space="preserve">θ. </w:t>
      </w:r>
      <w:r w:rsidR="00FA32F9">
        <w:rPr>
          <w:rFonts w:ascii="Arial" w:eastAsia="Calibri" w:hAnsi="Arial" w:cs="Arial"/>
          <w:sz w:val="20"/>
          <w:szCs w:val="20"/>
          <w:lang w:val="el-GR"/>
        </w:rPr>
        <w:t>717/2014</w:t>
      </w:r>
      <w:r w:rsidR="00E363D4">
        <w:rPr>
          <w:rFonts w:ascii="Arial" w:eastAsia="Calibri" w:hAnsi="Arial" w:cs="Arial"/>
          <w:sz w:val="20"/>
          <w:szCs w:val="20"/>
          <w:lang w:val="el-GR"/>
        </w:rPr>
        <w:t xml:space="preserve"> και ο Κανονισμός (ΕΕ</w:t>
      </w:r>
      <w:r w:rsidR="000B5E75" w:rsidRPr="000B5E75">
        <w:rPr>
          <w:rFonts w:ascii="Arial" w:eastAsia="Calibri" w:hAnsi="Arial" w:cs="Arial"/>
          <w:sz w:val="20"/>
          <w:szCs w:val="20"/>
          <w:lang w:val="el-GR"/>
        </w:rPr>
        <w:t>) 360/2012</w:t>
      </w:r>
      <w:r w:rsidRPr="000B5E75">
        <w:rPr>
          <w:rFonts w:ascii="Arial" w:eastAsia="Calibri" w:hAnsi="Arial" w:cs="Arial"/>
          <w:sz w:val="20"/>
          <w:szCs w:val="20"/>
          <w:lang w:val="el-GR"/>
        </w:rPr>
        <w:t>.</w:t>
      </w:r>
    </w:p>
    <w:p w:rsidR="006D59A2" w:rsidRPr="00024108" w:rsidRDefault="006D59A2" w:rsidP="00CC055B">
      <w:pPr>
        <w:numPr>
          <w:ilvl w:val="0"/>
          <w:numId w:val="1"/>
        </w:numPr>
        <w:spacing w:after="200" w:line="276" w:lineRule="auto"/>
        <w:ind w:left="397" w:hanging="397"/>
        <w:jc w:val="both"/>
        <w:rPr>
          <w:rFonts w:ascii="Arial" w:eastAsia="Calibri" w:hAnsi="Arial" w:cs="Arial"/>
          <w:sz w:val="20"/>
          <w:szCs w:val="20"/>
          <w:lang w:val="el-GR"/>
        </w:rPr>
      </w:pPr>
      <w:r w:rsidRPr="00024108">
        <w:rPr>
          <w:rFonts w:ascii="Arial" w:eastAsia="Calibri" w:hAnsi="Arial" w:cs="Arial"/>
          <w:sz w:val="20"/>
          <w:szCs w:val="20"/>
          <w:lang w:val="el-GR"/>
        </w:rPr>
        <w:t>Ο Κανονισμός</w:t>
      </w:r>
      <w:r w:rsidR="000B5E75">
        <w:rPr>
          <w:rFonts w:ascii="Arial" w:eastAsia="Calibri" w:hAnsi="Arial" w:cs="Arial"/>
          <w:sz w:val="20"/>
          <w:szCs w:val="20"/>
          <w:lang w:val="el-GR"/>
        </w:rPr>
        <w:t xml:space="preserve"> </w:t>
      </w:r>
      <w:r w:rsidR="000B5E75" w:rsidRPr="000B5E75">
        <w:rPr>
          <w:rFonts w:ascii="Arial" w:eastAsia="Calibri" w:hAnsi="Arial" w:cs="Arial"/>
          <w:sz w:val="20"/>
          <w:szCs w:val="20"/>
          <w:lang w:val="el-GR"/>
        </w:rPr>
        <w:t xml:space="preserve">(ΕE) αριθ. 1407/2013 της Επιτροπής της 18ης Δεκεμβρίου 2013 </w:t>
      </w:r>
      <w:r w:rsidR="00E363D4">
        <w:rPr>
          <w:rFonts w:ascii="Arial" w:eastAsia="Calibri" w:hAnsi="Arial" w:cs="Arial"/>
          <w:sz w:val="20"/>
          <w:szCs w:val="20"/>
          <w:lang w:val="el-GR"/>
        </w:rPr>
        <w:t>σχετικά με</w:t>
      </w:r>
      <w:r w:rsidR="000B5E75" w:rsidRPr="000B5E75">
        <w:rPr>
          <w:rFonts w:ascii="Arial" w:eastAsia="Calibri" w:hAnsi="Arial" w:cs="Arial"/>
          <w:sz w:val="20"/>
          <w:szCs w:val="20"/>
          <w:lang w:val="el-GR"/>
        </w:rPr>
        <w:t xml:space="preserve"> την εφαρμογή των άρθρων 107 και 108 της </w:t>
      </w:r>
      <w:r w:rsidR="00E363D4">
        <w:rPr>
          <w:rFonts w:ascii="Arial" w:eastAsia="Calibri" w:hAnsi="Arial" w:cs="Arial"/>
          <w:sz w:val="20"/>
          <w:szCs w:val="20"/>
          <w:lang w:val="el-GR"/>
        </w:rPr>
        <w:t>Σ</w:t>
      </w:r>
      <w:r w:rsidR="000B5E75" w:rsidRPr="000B5E75">
        <w:rPr>
          <w:rFonts w:ascii="Arial" w:eastAsia="Calibri" w:hAnsi="Arial" w:cs="Arial"/>
          <w:sz w:val="20"/>
          <w:szCs w:val="20"/>
          <w:lang w:val="el-GR"/>
        </w:rPr>
        <w:t>υνθήκης για τη λειτουργία της Ευρωπαϊκής Ένωσης στις ενισχύσεις ήσσονος σημασίας</w:t>
      </w:r>
      <w:r w:rsidRPr="00024108">
        <w:rPr>
          <w:rFonts w:ascii="Arial" w:eastAsia="Calibri" w:hAnsi="Arial" w:cs="Arial"/>
          <w:sz w:val="20"/>
          <w:szCs w:val="20"/>
          <w:lang w:val="el-GR"/>
        </w:rPr>
        <w:t xml:space="preserve"> επιτρέπει τη χορήγηση ενισχύσεων μέχρι </w:t>
      </w:r>
      <w:r w:rsidRPr="000B5E75">
        <w:rPr>
          <w:rFonts w:ascii="Arial" w:eastAsia="Calibri" w:hAnsi="Arial" w:cs="Arial"/>
          <w:sz w:val="20"/>
          <w:szCs w:val="20"/>
          <w:lang w:val="el-GR"/>
        </w:rPr>
        <w:t>200.000 ευρώ</w:t>
      </w:r>
      <w:r w:rsidRPr="00024108">
        <w:rPr>
          <w:rFonts w:ascii="Arial" w:eastAsia="Calibri" w:hAnsi="Arial" w:cs="Arial"/>
          <w:sz w:val="20"/>
          <w:szCs w:val="20"/>
          <w:lang w:val="el-GR"/>
        </w:rPr>
        <w:t xml:space="preserve"> ανά τρία οικονομικά έτη ανά επιχείρηση. Το συνολικό ποσό ενισχύσεων ήσσονος σημασίας που χορηγείται σε μια δεδομένη επιχείρηση η οποία δραστηριοποιείται στον τομέα των οδικών μεταφορών δεν επιτρέπεται να υπερβεί τις </w:t>
      </w:r>
      <w:r w:rsidRPr="000B5E75">
        <w:rPr>
          <w:rFonts w:ascii="Arial" w:eastAsia="Calibri" w:hAnsi="Arial" w:cs="Arial"/>
          <w:sz w:val="20"/>
          <w:szCs w:val="20"/>
          <w:lang w:val="el-GR"/>
        </w:rPr>
        <w:t>100.000 ευρώ</w:t>
      </w:r>
      <w:r w:rsidRPr="00024108">
        <w:rPr>
          <w:rFonts w:ascii="Arial" w:eastAsia="Calibri" w:hAnsi="Arial" w:cs="Arial"/>
          <w:sz w:val="20"/>
          <w:szCs w:val="20"/>
          <w:lang w:val="el-GR"/>
        </w:rPr>
        <w:t xml:space="preserve"> σε οποιανδήποτε περίοδο τριών οικονομικών ετών.</w:t>
      </w:r>
    </w:p>
    <w:p w:rsidR="006D59A2" w:rsidRPr="00024108" w:rsidRDefault="000B5E75" w:rsidP="00CC055B">
      <w:pPr>
        <w:numPr>
          <w:ilvl w:val="0"/>
          <w:numId w:val="1"/>
        </w:numPr>
        <w:spacing w:after="200" w:line="276" w:lineRule="auto"/>
        <w:ind w:left="397" w:hanging="397"/>
        <w:jc w:val="both"/>
        <w:rPr>
          <w:rFonts w:ascii="Arial" w:eastAsia="Calibri" w:hAnsi="Arial" w:cs="Arial"/>
          <w:sz w:val="20"/>
          <w:szCs w:val="20"/>
          <w:lang w:val="el-GR"/>
        </w:rPr>
      </w:pPr>
      <w:r w:rsidRPr="000B5E75">
        <w:rPr>
          <w:rFonts w:ascii="Arial" w:eastAsia="Calibri" w:hAnsi="Arial" w:cs="Arial"/>
          <w:sz w:val="20"/>
          <w:szCs w:val="20"/>
          <w:lang w:val="el-GR"/>
        </w:rPr>
        <w:t xml:space="preserve">Ο Κανονισμός (ΕE) αριθ. 1408/2013 της Επιτροπής της 18ής Δεκεμβρίου 2013 </w:t>
      </w:r>
      <w:r w:rsidR="00E363D4">
        <w:rPr>
          <w:rFonts w:ascii="Arial" w:eastAsia="Calibri" w:hAnsi="Arial" w:cs="Arial"/>
          <w:sz w:val="20"/>
          <w:szCs w:val="20"/>
          <w:lang w:val="el-GR"/>
        </w:rPr>
        <w:t xml:space="preserve">σχετικά με </w:t>
      </w:r>
      <w:r w:rsidRPr="000B5E75">
        <w:rPr>
          <w:rFonts w:ascii="Arial" w:eastAsia="Calibri" w:hAnsi="Arial" w:cs="Arial"/>
          <w:sz w:val="20"/>
          <w:szCs w:val="20"/>
          <w:lang w:val="el-GR"/>
        </w:rPr>
        <w:t xml:space="preserve"> την εφαρμογή των άρθρων 107 και 108 της </w:t>
      </w:r>
      <w:r w:rsidR="00E363D4">
        <w:rPr>
          <w:rFonts w:ascii="Arial" w:eastAsia="Calibri" w:hAnsi="Arial" w:cs="Arial"/>
          <w:sz w:val="20"/>
          <w:szCs w:val="20"/>
          <w:lang w:val="el-GR"/>
        </w:rPr>
        <w:t>Σ</w:t>
      </w:r>
      <w:r w:rsidRPr="000B5E75">
        <w:rPr>
          <w:rFonts w:ascii="Arial" w:eastAsia="Calibri" w:hAnsi="Arial" w:cs="Arial"/>
          <w:sz w:val="20"/>
          <w:szCs w:val="20"/>
          <w:lang w:val="el-GR"/>
        </w:rPr>
        <w:t>υνθήκης για τη λειτουργία της Ευρωπαϊκής Ένωσης στις ενισχύσεις ήσσο</w:t>
      </w:r>
      <w:r w:rsidR="00E363D4">
        <w:rPr>
          <w:rFonts w:ascii="Arial" w:eastAsia="Calibri" w:hAnsi="Arial" w:cs="Arial"/>
          <w:sz w:val="20"/>
          <w:szCs w:val="20"/>
          <w:lang w:val="el-GR"/>
        </w:rPr>
        <w:t>νος σημασίας («de minimis») στο γεωργικό</w:t>
      </w:r>
      <w:r w:rsidRPr="000B5E75">
        <w:rPr>
          <w:rFonts w:ascii="Arial" w:eastAsia="Calibri" w:hAnsi="Arial" w:cs="Arial"/>
          <w:sz w:val="20"/>
          <w:szCs w:val="20"/>
          <w:lang w:val="el-GR"/>
        </w:rPr>
        <w:t xml:space="preserve"> τομέα </w:t>
      </w:r>
      <w:r w:rsidR="006D59A2" w:rsidRPr="000B5E75">
        <w:rPr>
          <w:rFonts w:ascii="Arial" w:eastAsia="Calibri" w:hAnsi="Arial" w:cs="Arial"/>
          <w:sz w:val="20"/>
          <w:szCs w:val="20"/>
          <w:lang w:val="el-GR"/>
        </w:rPr>
        <w:t xml:space="preserve">επιτρέπει τη χορήγηση </w:t>
      </w:r>
      <w:r w:rsidR="006D59A2" w:rsidRPr="00024108">
        <w:rPr>
          <w:rFonts w:ascii="Arial" w:eastAsia="Calibri" w:hAnsi="Arial" w:cs="Arial"/>
          <w:sz w:val="20"/>
          <w:szCs w:val="20"/>
          <w:lang w:val="el-GR"/>
        </w:rPr>
        <w:t xml:space="preserve">ενισχύσεων μέχρι </w:t>
      </w:r>
      <w:r>
        <w:rPr>
          <w:rFonts w:ascii="Arial" w:eastAsia="Calibri" w:hAnsi="Arial" w:cs="Arial"/>
          <w:sz w:val="20"/>
          <w:szCs w:val="20"/>
          <w:lang w:val="el-GR"/>
        </w:rPr>
        <w:t>15.000</w:t>
      </w:r>
      <w:r w:rsidR="006D59A2" w:rsidRPr="000B5E75">
        <w:rPr>
          <w:rFonts w:ascii="Arial" w:eastAsia="Calibri" w:hAnsi="Arial" w:cs="Arial"/>
          <w:sz w:val="20"/>
          <w:szCs w:val="20"/>
          <w:lang w:val="el-GR"/>
        </w:rPr>
        <w:t xml:space="preserve"> ευρώ</w:t>
      </w:r>
      <w:r w:rsidR="006D59A2" w:rsidRPr="00024108">
        <w:rPr>
          <w:rFonts w:ascii="Arial" w:eastAsia="Calibri" w:hAnsi="Arial" w:cs="Arial"/>
          <w:sz w:val="20"/>
          <w:szCs w:val="20"/>
          <w:lang w:val="el-GR"/>
        </w:rPr>
        <w:t xml:space="preserve"> ανά τρία οικονομικά έτη ανά επιχείρηση.  Το σωρευτικό ποσό των ενισχύσεων ήσσονος σημασίας που χορηγείται από την Κυπριακή Δημοκρατία στις επιχειρήσεις του τομέα της παραγωγής γεωργικών προϊόντων για περίοδο τριών οικονομικών ετών δεν υπερβαίνει τα </w:t>
      </w:r>
      <w:r>
        <w:rPr>
          <w:rFonts w:ascii="Arial" w:eastAsia="Calibri" w:hAnsi="Arial" w:cs="Arial"/>
          <w:sz w:val="20"/>
          <w:szCs w:val="20"/>
          <w:lang w:val="el-GR"/>
        </w:rPr>
        <w:t>7.060.000</w:t>
      </w:r>
      <w:r w:rsidR="006D59A2" w:rsidRPr="00024108">
        <w:rPr>
          <w:rFonts w:ascii="Arial" w:eastAsia="Calibri" w:hAnsi="Arial" w:cs="Arial"/>
          <w:sz w:val="20"/>
          <w:szCs w:val="20"/>
          <w:lang w:val="el-GR"/>
        </w:rPr>
        <w:t xml:space="preserve"> ευρώ. </w:t>
      </w:r>
    </w:p>
    <w:p w:rsidR="000B5E75" w:rsidRPr="000B5E75" w:rsidRDefault="006D59A2" w:rsidP="00CC055B">
      <w:pPr>
        <w:numPr>
          <w:ilvl w:val="0"/>
          <w:numId w:val="1"/>
        </w:numPr>
        <w:spacing w:after="200" w:line="276" w:lineRule="auto"/>
        <w:ind w:left="397" w:hanging="397"/>
        <w:jc w:val="both"/>
        <w:rPr>
          <w:rFonts w:ascii="Arial" w:eastAsia="Calibri" w:hAnsi="Arial" w:cs="Arial"/>
          <w:sz w:val="20"/>
          <w:szCs w:val="20"/>
          <w:lang w:val="el-GR"/>
        </w:rPr>
      </w:pPr>
      <w:r w:rsidRPr="00024108">
        <w:rPr>
          <w:rFonts w:ascii="Arial" w:eastAsia="Calibri" w:hAnsi="Arial" w:cs="Arial"/>
          <w:bCs/>
          <w:sz w:val="20"/>
          <w:szCs w:val="20"/>
          <w:lang w:val="el-GR"/>
        </w:rPr>
        <w:t>Ο Κανονισμός (Ε</w:t>
      </w:r>
      <w:r w:rsidR="00FA32F9">
        <w:rPr>
          <w:rFonts w:ascii="Arial" w:eastAsia="Calibri" w:hAnsi="Arial" w:cs="Arial"/>
          <w:bCs/>
          <w:sz w:val="20"/>
          <w:szCs w:val="20"/>
          <w:lang w:val="el-GR"/>
        </w:rPr>
        <w:t>Ε</w:t>
      </w:r>
      <w:r w:rsidRPr="00024108">
        <w:rPr>
          <w:rFonts w:ascii="Arial" w:eastAsia="Calibri" w:hAnsi="Arial" w:cs="Arial"/>
          <w:bCs/>
          <w:sz w:val="20"/>
          <w:szCs w:val="20"/>
          <w:lang w:val="el-GR"/>
        </w:rPr>
        <w:t xml:space="preserve">) αριθ. </w:t>
      </w:r>
      <w:r w:rsidR="00FA32F9">
        <w:rPr>
          <w:rFonts w:ascii="Arial" w:eastAsia="Calibri" w:hAnsi="Arial" w:cs="Arial"/>
          <w:bCs/>
          <w:sz w:val="20"/>
          <w:szCs w:val="20"/>
          <w:lang w:val="el-GR"/>
        </w:rPr>
        <w:t>717/2014</w:t>
      </w:r>
      <w:r w:rsidRPr="00024108">
        <w:rPr>
          <w:rFonts w:ascii="Arial" w:eastAsia="Calibri" w:hAnsi="Arial" w:cs="Arial"/>
          <w:bCs/>
          <w:sz w:val="20"/>
          <w:szCs w:val="20"/>
          <w:lang w:val="el-GR"/>
        </w:rPr>
        <w:t xml:space="preserve"> της Επιτροπής της 2</w:t>
      </w:r>
      <w:r w:rsidR="00FA32F9">
        <w:rPr>
          <w:rFonts w:ascii="Arial" w:eastAsia="Calibri" w:hAnsi="Arial" w:cs="Arial"/>
          <w:bCs/>
          <w:sz w:val="20"/>
          <w:szCs w:val="20"/>
          <w:lang w:val="el-GR"/>
        </w:rPr>
        <w:t>7</w:t>
      </w:r>
      <w:r w:rsidRPr="00024108">
        <w:rPr>
          <w:rFonts w:ascii="Arial" w:eastAsia="Calibri" w:hAnsi="Arial" w:cs="Arial"/>
          <w:bCs/>
          <w:sz w:val="20"/>
          <w:szCs w:val="20"/>
          <w:vertAlign w:val="superscript"/>
          <w:lang w:val="el-GR"/>
        </w:rPr>
        <w:t>ης</w:t>
      </w:r>
      <w:r w:rsidRPr="00024108">
        <w:rPr>
          <w:rFonts w:ascii="Arial" w:eastAsia="Calibri" w:hAnsi="Arial" w:cs="Arial"/>
          <w:bCs/>
          <w:sz w:val="20"/>
          <w:szCs w:val="20"/>
          <w:lang w:val="el-GR"/>
        </w:rPr>
        <w:t xml:space="preserve"> </w:t>
      </w:r>
      <w:r w:rsidR="00FA32F9" w:rsidRPr="00024108">
        <w:rPr>
          <w:rFonts w:ascii="Arial" w:eastAsia="Calibri" w:hAnsi="Arial" w:cs="Arial"/>
          <w:bCs/>
          <w:sz w:val="20"/>
          <w:szCs w:val="20"/>
          <w:lang w:val="el-GR"/>
        </w:rPr>
        <w:t>Ιου</w:t>
      </w:r>
      <w:r w:rsidR="00FA32F9">
        <w:rPr>
          <w:rFonts w:ascii="Arial" w:eastAsia="Calibri" w:hAnsi="Arial" w:cs="Arial"/>
          <w:bCs/>
          <w:sz w:val="20"/>
          <w:szCs w:val="20"/>
          <w:lang w:val="el-GR"/>
        </w:rPr>
        <w:t>ν</w:t>
      </w:r>
      <w:r w:rsidR="00FA32F9" w:rsidRPr="00024108">
        <w:rPr>
          <w:rFonts w:ascii="Arial" w:eastAsia="Calibri" w:hAnsi="Arial" w:cs="Arial"/>
          <w:bCs/>
          <w:sz w:val="20"/>
          <w:szCs w:val="20"/>
          <w:lang w:val="el-GR"/>
        </w:rPr>
        <w:t>ίου 20</w:t>
      </w:r>
      <w:r w:rsidR="00FA32F9">
        <w:rPr>
          <w:rFonts w:ascii="Arial" w:eastAsia="Calibri" w:hAnsi="Arial" w:cs="Arial"/>
          <w:bCs/>
          <w:sz w:val="20"/>
          <w:szCs w:val="20"/>
          <w:lang w:val="el-GR"/>
        </w:rPr>
        <w:t>14</w:t>
      </w:r>
      <w:r w:rsidR="00FA32F9" w:rsidRPr="00024108">
        <w:rPr>
          <w:rFonts w:ascii="Arial" w:eastAsia="Calibri" w:hAnsi="Arial" w:cs="Arial"/>
          <w:bCs/>
          <w:sz w:val="20"/>
          <w:szCs w:val="20"/>
          <w:lang w:val="el-GR"/>
        </w:rPr>
        <w:t xml:space="preserve"> </w:t>
      </w:r>
      <w:r w:rsidR="00FA32F9">
        <w:rPr>
          <w:rFonts w:ascii="Arial" w:eastAsia="Calibri" w:hAnsi="Arial" w:cs="Arial"/>
          <w:bCs/>
          <w:sz w:val="20"/>
          <w:szCs w:val="20"/>
          <w:lang w:val="el-GR"/>
        </w:rPr>
        <w:t xml:space="preserve">σχετικά με </w:t>
      </w:r>
      <w:r w:rsidRPr="00024108">
        <w:rPr>
          <w:rFonts w:ascii="Arial" w:eastAsia="Calibri" w:hAnsi="Arial" w:cs="Arial"/>
          <w:bCs/>
          <w:sz w:val="20"/>
          <w:szCs w:val="20"/>
          <w:lang w:val="el-GR"/>
        </w:rPr>
        <w:t xml:space="preserve">την εφαρμογή των άρθρων </w:t>
      </w:r>
      <w:r w:rsidR="00FA32F9">
        <w:rPr>
          <w:rFonts w:ascii="Arial" w:eastAsia="Calibri" w:hAnsi="Arial" w:cs="Arial"/>
          <w:bCs/>
          <w:sz w:val="20"/>
          <w:szCs w:val="20"/>
          <w:lang w:val="el-GR"/>
        </w:rPr>
        <w:t>10</w:t>
      </w:r>
      <w:r w:rsidRPr="00024108">
        <w:rPr>
          <w:rFonts w:ascii="Arial" w:eastAsia="Calibri" w:hAnsi="Arial" w:cs="Arial"/>
          <w:bCs/>
          <w:sz w:val="20"/>
          <w:szCs w:val="20"/>
          <w:lang w:val="el-GR"/>
        </w:rPr>
        <w:t xml:space="preserve">7 και </w:t>
      </w:r>
      <w:r w:rsidR="00FA32F9">
        <w:rPr>
          <w:rFonts w:ascii="Arial" w:eastAsia="Calibri" w:hAnsi="Arial" w:cs="Arial"/>
          <w:bCs/>
          <w:sz w:val="20"/>
          <w:szCs w:val="20"/>
          <w:lang w:val="el-GR"/>
        </w:rPr>
        <w:t>10</w:t>
      </w:r>
      <w:r w:rsidR="00FA32F9" w:rsidRPr="00024108">
        <w:rPr>
          <w:rFonts w:ascii="Arial" w:eastAsia="Calibri" w:hAnsi="Arial" w:cs="Arial"/>
          <w:bCs/>
          <w:sz w:val="20"/>
          <w:szCs w:val="20"/>
          <w:lang w:val="el-GR"/>
        </w:rPr>
        <w:t xml:space="preserve">8 </w:t>
      </w:r>
      <w:r w:rsidRPr="00024108">
        <w:rPr>
          <w:rFonts w:ascii="Arial" w:eastAsia="Calibri" w:hAnsi="Arial" w:cs="Arial"/>
          <w:bCs/>
          <w:sz w:val="20"/>
          <w:szCs w:val="20"/>
          <w:lang w:val="el-GR"/>
        </w:rPr>
        <w:t xml:space="preserve">της </w:t>
      </w:r>
      <w:r w:rsidR="00FA32F9">
        <w:rPr>
          <w:rFonts w:ascii="Arial" w:eastAsia="Calibri" w:hAnsi="Arial" w:cs="Arial"/>
          <w:bCs/>
          <w:sz w:val="20"/>
          <w:szCs w:val="20"/>
          <w:lang w:val="el-GR"/>
        </w:rPr>
        <w:t>Σ</w:t>
      </w:r>
      <w:r w:rsidR="00FA32F9" w:rsidRPr="00024108">
        <w:rPr>
          <w:rFonts w:ascii="Arial" w:eastAsia="Calibri" w:hAnsi="Arial" w:cs="Arial"/>
          <w:bCs/>
          <w:sz w:val="20"/>
          <w:szCs w:val="20"/>
          <w:lang w:val="el-GR"/>
        </w:rPr>
        <w:t xml:space="preserve">υνθήκης </w:t>
      </w:r>
      <w:r w:rsidR="00FA32F9">
        <w:rPr>
          <w:rFonts w:ascii="Arial" w:eastAsia="Calibri" w:hAnsi="Arial" w:cs="Arial"/>
          <w:bCs/>
          <w:sz w:val="20"/>
          <w:szCs w:val="20"/>
          <w:lang w:val="el-GR"/>
        </w:rPr>
        <w:t xml:space="preserve">για τη λειτουργία της Ευρωπαϊκής Ένωσης </w:t>
      </w:r>
      <w:r w:rsidRPr="00024108">
        <w:rPr>
          <w:rFonts w:ascii="Arial" w:eastAsia="Calibri" w:hAnsi="Arial" w:cs="Arial"/>
          <w:bCs/>
          <w:sz w:val="20"/>
          <w:szCs w:val="20"/>
          <w:lang w:val="el-GR"/>
        </w:rPr>
        <w:t xml:space="preserve">στις ενισχύσεις ήσσονος σημασίας </w:t>
      </w:r>
      <w:r w:rsidR="00FA32F9">
        <w:rPr>
          <w:rFonts w:ascii="Arial" w:eastAsia="Calibri" w:hAnsi="Arial" w:cs="Arial"/>
          <w:bCs/>
          <w:sz w:val="20"/>
          <w:szCs w:val="20"/>
          <w:lang w:val="el-GR"/>
        </w:rPr>
        <w:t xml:space="preserve">στους τομείς </w:t>
      </w:r>
      <w:r w:rsidRPr="00024108">
        <w:rPr>
          <w:rFonts w:ascii="Arial" w:eastAsia="Calibri" w:hAnsi="Arial" w:cs="Arial"/>
          <w:bCs/>
          <w:sz w:val="20"/>
          <w:szCs w:val="20"/>
          <w:lang w:val="el-GR"/>
        </w:rPr>
        <w:t xml:space="preserve">της αλιείας </w:t>
      </w:r>
      <w:r w:rsidR="00FA32F9">
        <w:rPr>
          <w:rFonts w:ascii="Arial" w:eastAsia="Calibri" w:hAnsi="Arial" w:cs="Arial"/>
          <w:bCs/>
          <w:sz w:val="20"/>
          <w:szCs w:val="20"/>
          <w:lang w:val="el-GR"/>
        </w:rPr>
        <w:t xml:space="preserve">και της υδατοκαλλιέργειας </w:t>
      </w:r>
      <w:r w:rsidRPr="00024108">
        <w:rPr>
          <w:rFonts w:ascii="Arial" w:eastAsia="Calibri" w:hAnsi="Arial" w:cs="Arial"/>
          <w:bCs/>
          <w:sz w:val="20"/>
          <w:szCs w:val="20"/>
          <w:lang w:val="el-GR"/>
        </w:rPr>
        <w:t>επιτρέπει τη χορήγηση</w:t>
      </w:r>
      <w:r w:rsidRPr="00024108">
        <w:rPr>
          <w:rFonts w:ascii="Calibri" w:eastAsia="Calibri" w:hAnsi="Calibri"/>
          <w:sz w:val="20"/>
          <w:szCs w:val="20"/>
          <w:lang w:val="el-GR"/>
        </w:rPr>
        <w:t xml:space="preserve"> </w:t>
      </w:r>
      <w:r w:rsidRPr="00024108">
        <w:rPr>
          <w:rFonts w:ascii="Arial" w:eastAsia="Calibri" w:hAnsi="Arial" w:cs="Arial"/>
          <w:sz w:val="20"/>
          <w:szCs w:val="20"/>
          <w:lang w:val="el-GR"/>
        </w:rPr>
        <w:t xml:space="preserve">ενισχύσεων μέχρι </w:t>
      </w:r>
      <w:r w:rsidRPr="00024108">
        <w:rPr>
          <w:rFonts w:ascii="Arial" w:eastAsia="Calibri" w:hAnsi="Arial" w:cs="Arial"/>
          <w:b/>
          <w:sz w:val="20"/>
          <w:szCs w:val="20"/>
          <w:lang w:val="el-GR"/>
        </w:rPr>
        <w:lastRenderedPageBreak/>
        <w:t>30.000 ευρώ</w:t>
      </w:r>
      <w:r w:rsidRPr="00024108">
        <w:rPr>
          <w:rFonts w:ascii="Arial" w:eastAsia="Calibri" w:hAnsi="Arial" w:cs="Arial"/>
          <w:sz w:val="20"/>
          <w:szCs w:val="20"/>
          <w:lang w:val="el-GR"/>
        </w:rPr>
        <w:t xml:space="preserve"> ανά τρία οικονομικά έτη ανά επιχείρηση.  Το σωρευτικό ποσό των ενισχύσεων ήσσονος σημασίας που χορηγείται από την Κυπριακή Δημοκρατία στις επιχειρήσεις του τομέα της αλιείας για περίοδο τριών οικονομικών ετών δεν υπερβαίνει τα </w:t>
      </w:r>
      <w:r w:rsidRPr="00024108">
        <w:rPr>
          <w:rFonts w:ascii="Tahoma" w:eastAsia="Calibri" w:hAnsi="Tahoma" w:cs="Tahoma"/>
          <w:sz w:val="20"/>
          <w:szCs w:val="20"/>
          <w:lang w:val="el-GR"/>
        </w:rPr>
        <w:t>1.</w:t>
      </w:r>
      <w:r w:rsidR="00D644D2">
        <w:rPr>
          <w:rFonts w:ascii="Tahoma" w:eastAsia="Calibri" w:hAnsi="Tahoma" w:cs="Tahoma"/>
          <w:sz w:val="20"/>
          <w:szCs w:val="20"/>
          <w:lang w:val="el-GR"/>
        </w:rPr>
        <w:t>090</w:t>
      </w:r>
      <w:r w:rsidRPr="00024108">
        <w:rPr>
          <w:rFonts w:ascii="Tahoma" w:eastAsia="Calibri" w:hAnsi="Tahoma" w:cs="Tahoma"/>
          <w:sz w:val="20"/>
          <w:szCs w:val="20"/>
          <w:lang w:val="el-GR"/>
        </w:rPr>
        <w:t xml:space="preserve">.000 </w:t>
      </w:r>
      <w:r w:rsidRPr="00024108">
        <w:rPr>
          <w:rFonts w:ascii="Arial" w:eastAsia="Calibri" w:hAnsi="Arial" w:cs="Arial"/>
          <w:sz w:val="20"/>
          <w:szCs w:val="20"/>
          <w:lang w:val="el-GR"/>
        </w:rPr>
        <w:t xml:space="preserve"> ευρώ.</w:t>
      </w:r>
    </w:p>
    <w:p w:rsidR="006D59A2" w:rsidRPr="00024108" w:rsidRDefault="006D59A2" w:rsidP="00CC055B">
      <w:pPr>
        <w:numPr>
          <w:ilvl w:val="0"/>
          <w:numId w:val="1"/>
        </w:numPr>
        <w:spacing w:after="200" w:line="276" w:lineRule="auto"/>
        <w:ind w:left="397" w:hanging="397"/>
        <w:jc w:val="both"/>
        <w:rPr>
          <w:rFonts w:ascii="Arial" w:eastAsia="Calibri" w:hAnsi="Arial" w:cs="Arial"/>
          <w:sz w:val="20"/>
          <w:szCs w:val="20"/>
          <w:lang w:val="el-GR"/>
        </w:rPr>
      </w:pPr>
      <w:r w:rsidRPr="00024108">
        <w:rPr>
          <w:rFonts w:ascii="Arial" w:eastAsia="Calibri" w:hAnsi="Arial" w:cs="Arial"/>
          <w:sz w:val="20"/>
          <w:szCs w:val="20"/>
          <w:lang w:val="el-GR"/>
        </w:rPr>
        <w:t xml:space="preserve">Για τον έλεγχο των εθνικών σωρευτικών ορίων του </w:t>
      </w:r>
      <w:r w:rsidRPr="00024108">
        <w:rPr>
          <w:rFonts w:ascii="Arial" w:eastAsia="Calibri" w:hAnsi="Arial" w:cs="Arial"/>
          <w:bCs/>
          <w:sz w:val="20"/>
          <w:szCs w:val="20"/>
          <w:lang w:val="el-GR"/>
        </w:rPr>
        <w:t>Κανονισμού (Ε</w:t>
      </w:r>
      <w:r w:rsidR="00D644D2">
        <w:rPr>
          <w:rFonts w:ascii="Arial" w:eastAsia="Calibri" w:hAnsi="Arial" w:cs="Arial"/>
          <w:bCs/>
          <w:sz w:val="20"/>
          <w:szCs w:val="20"/>
          <w:lang w:val="el-GR"/>
        </w:rPr>
        <w:t>Ε</w:t>
      </w:r>
      <w:r w:rsidRPr="00024108">
        <w:rPr>
          <w:rFonts w:ascii="Arial" w:eastAsia="Calibri" w:hAnsi="Arial" w:cs="Arial"/>
          <w:bCs/>
          <w:sz w:val="20"/>
          <w:szCs w:val="20"/>
          <w:lang w:val="el-GR"/>
        </w:rPr>
        <w:t xml:space="preserve">) αριθ. </w:t>
      </w:r>
      <w:r w:rsidR="00D644D2">
        <w:rPr>
          <w:rFonts w:ascii="Arial" w:eastAsia="Calibri" w:hAnsi="Arial" w:cs="Arial"/>
          <w:bCs/>
          <w:sz w:val="20"/>
          <w:szCs w:val="20"/>
          <w:lang w:val="el-GR"/>
        </w:rPr>
        <w:t>717/2014</w:t>
      </w:r>
      <w:r w:rsidRPr="00024108">
        <w:rPr>
          <w:rFonts w:ascii="Arial" w:eastAsia="Calibri" w:hAnsi="Arial" w:cs="Arial"/>
          <w:bCs/>
          <w:sz w:val="20"/>
          <w:szCs w:val="20"/>
          <w:lang w:val="el-GR"/>
        </w:rPr>
        <w:t xml:space="preserve"> και του Κανονισμού (Ε</w:t>
      </w:r>
      <w:r w:rsidR="000B5E75">
        <w:rPr>
          <w:rFonts w:ascii="Arial" w:eastAsia="Calibri" w:hAnsi="Arial" w:cs="Arial"/>
          <w:bCs/>
          <w:sz w:val="20"/>
          <w:szCs w:val="20"/>
          <w:lang w:val="el-GR"/>
        </w:rPr>
        <w:t>Ε</w:t>
      </w:r>
      <w:r w:rsidRPr="00024108">
        <w:rPr>
          <w:rFonts w:ascii="Arial" w:eastAsia="Calibri" w:hAnsi="Arial" w:cs="Arial"/>
          <w:bCs/>
          <w:sz w:val="20"/>
          <w:szCs w:val="20"/>
          <w:lang w:val="el-GR"/>
        </w:rPr>
        <w:t xml:space="preserve">) αριθ. </w:t>
      </w:r>
      <w:r w:rsidR="000B5E75">
        <w:rPr>
          <w:rFonts w:ascii="Arial" w:eastAsia="Calibri" w:hAnsi="Arial" w:cs="Arial"/>
          <w:bCs/>
          <w:sz w:val="20"/>
          <w:szCs w:val="20"/>
          <w:lang w:val="el-GR"/>
        </w:rPr>
        <w:t>1408/2013</w:t>
      </w:r>
      <w:r w:rsidRPr="00024108">
        <w:rPr>
          <w:rFonts w:ascii="Arial" w:eastAsia="Calibri" w:hAnsi="Arial" w:cs="Arial"/>
          <w:bCs/>
          <w:sz w:val="20"/>
          <w:szCs w:val="20"/>
          <w:lang w:val="el-GR"/>
        </w:rPr>
        <w:t xml:space="preserve"> θα ακολουθείται από την Αρμόδια Αρχή η διαδικασία που προνοούν οι Κανονισμοί 4 και 5 των περί Ελέγχου των Κρατικών  Ενισχύσεων (Ενισχύσεις Ήσσονος Σημασίας) Κανονισμών του 2009</w:t>
      </w:r>
      <w:r w:rsidR="00D644D2">
        <w:rPr>
          <w:rFonts w:ascii="Arial" w:eastAsia="Calibri" w:hAnsi="Arial" w:cs="Arial"/>
          <w:bCs/>
          <w:sz w:val="20"/>
          <w:szCs w:val="20"/>
          <w:lang w:val="el-GR"/>
        </w:rPr>
        <w:t xml:space="preserve"> και 2012</w:t>
      </w:r>
      <w:r w:rsidRPr="00024108">
        <w:rPr>
          <w:rFonts w:ascii="Arial" w:eastAsia="Calibri" w:hAnsi="Arial" w:cs="Arial"/>
          <w:bCs/>
          <w:sz w:val="20"/>
          <w:szCs w:val="20"/>
          <w:lang w:val="el-GR"/>
        </w:rPr>
        <w:t>.</w:t>
      </w:r>
    </w:p>
    <w:p w:rsidR="006D59A2" w:rsidRPr="00024108" w:rsidRDefault="006D59A2" w:rsidP="00CC055B">
      <w:pPr>
        <w:numPr>
          <w:ilvl w:val="0"/>
          <w:numId w:val="1"/>
        </w:numPr>
        <w:spacing w:after="200" w:line="276" w:lineRule="auto"/>
        <w:ind w:left="397" w:hanging="397"/>
        <w:jc w:val="both"/>
        <w:rPr>
          <w:rFonts w:ascii="Arial" w:eastAsia="Calibri" w:hAnsi="Arial" w:cs="Arial"/>
          <w:sz w:val="20"/>
          <w:szCs w:val="20"/>
          <w:lang w:val="el-GR"/>
        </w:rPr>
      </w:pPr>
      <w:r w:rsidRPr="00024108">
        <w:rPr>
          <w:rFonts w:ascii="Arial" w:eastAsia="Calibri" w:hAnsi="Arial" w:cs="Arial"/>
          <w:sz w:val="20"/>
          <w:szCs w:val="20"/>
          <w:lang w:val="el-GR"/>
        </w:rPr>
        <w:t>Ο Κανονισμός (ΕΕ) αριθ. 360/2012 της Ευρωπαϊκής Επιτροπής της 25</w:t>
      </w:r>
      <w:r w:rsidRPr="00024108">
        <w:rPr>
          <w:rFonts w:ascii="Arial" w:eastAsia="Calibri" w:hAnsi="Arial" w:cs="Arial"/>
          <w:sz w:val="20"/>
          <w:szCs w:val="20"/>
          <w:vertAlign w:val="superscript"/>
          <w:lang w:val="el-GR"/>
        </w:rPr>
        <w:t>ης</w:t>
      </w:r>
      <w:r w:rsidRPr="00024108">
        <w:rPr>
          <w:rFonts w:ascii="Arial" w:eastAsia="Calibri" w:hAnsi="Arial" w:cs="Arial"/>
          <w:sz w:val="20"/>
          <w:szCs w:val="20"/>
          <w:lang w:val="el-GR"/>
        </w:rPr>
        <w:t xml:space="preserve"> Απριλίου 2012 σχετικά με την εφαρμογή των άρθρων 107 και 108 της Συνθήκης για τη Λειτουργία της Ευρωπαϊκής Ένωσης στις ενισχύσεις ήσσονος σημασίας, οι οποίες χορηγούνται σε επιχειρήσεις που παρέχουν υπηρεσίες γενικού οικονομικού συμφέροντος, επιτρέπει τη χορήγηση ενισχύσεων μέχρι </w:t>
      </w:r>
      <w:r w:rsidRPr="00024108">
        <w:rPr>
          <w:rFonts w:ascii="Arial" w:eastAsia="Calibri" w:hAnsi="Arial" w:cs="Arial"/>
          <w:b/>
          <w:sz w:val="20"/>
          <w:szCs w:val="20"/>
          <w:lang w:val="el-GR"/>
        </w:rPr>
        <w:t>500.000 ευρώ</w:t>
      </w:r>
      <w:r w:rsidRPr="00024108">
        <w:rPr>
          <w:rFonts w:ascii="Arial" w:eastAsia="Calibri" w:hAnsi="Arial" w:cs="Arial"/>
          <w:sz w:val="20"/>
          <w:szCs w:val="20"/>
          <w:lang w:val="el-GR"/>
        </w:rPr>
        <w:t xml:space="preserve"> ανά τρία οικονομικά έτη ανά επιχείρηση. Ενισχύσεις ήσσονος σημασίας δυνάμει του εν λόγω Κανονισμού μπορούν να σωρευθούν με ενισχύσεις ήσσονος σημασίας δυνάμει άλλων Κανονισμών σχετικά με ενισχύσεις ήσσονος σημασίας νοουμένου ότι το σωρευτικό ποσό ενισχύσεων ήσσονος σημασίας δε θα ξεπερνά τις </w:t>
      </w:r>
      <w:r w:rsidRPr="00024108">
        <w:rPr>
          <w:rFonts w:ascii="Arial" w:eastAsia="Calibri" w:hAnsi="Arial" w:cs="Arial"/>
          <w:b/>
          <w:sz w:val="20"/>
          <w:szCs w:val="20"/>
          <w:lang w:val="el-GR"/>
        </w:rPr>
        <w:t>500.000 ευρώ</w:t>
      </w:r>
      <w:r w:rsidRPr="00024108">
        <w:rPr>
          <w:rFonts w:ascii="Arial" w:eastAsia="Calibri" w:hAnsi="Arial" w:cs="Arial"/>
          <w:sz w:val="20"/>
          <w:szCs w:val="20"/>
          <w:lang w:val="el-GR"/>
        </w:rPr>
        <w:t xml:space="preserve"> ανά τριετία. Επίσης, απαγορεύεται η σώρευση ενισχύσεων ήσσονος σημασίας που εμπίπτουν στο πεδίο εφαρμογής του ως άνω  Κανονισμού με οποιανδήποτε αντιστάθμιση αναφορικά με την ίδια υπηρεσία γενικού οικονομικού συμφέροντος, ανεξαρτήτως του αν συνιστά ή όχι κρατική ενίσχυση.</w:t>
      </w:r>
    </w:p>
    <w:p w:rsidR="00E747C9" w:rsidRPr="007D2811" w:rsidRDefault="006D59A2" w:rsidP="00CC055B">
      <w:pPr>
        <w:numPr>
          <w:ilvl w:val="0"/>
          <w:numId w:val="1"/>
        </w:numPr>
        <w:spacing w:after="200" w:line="276" w:lineRule="auto"/>
        <w:ind w:left="397" w:hanging="397"/>
        <w:jc w:val="both"/>
        <w:rPr>
          <w:lang w:val="el-GR"/>
        </w:rPr>
      </w:pPr>
      <w:r w:rsidRPr="007D2811">
        <w:rPr>
          <w:rFonts w:ascii="Arial" w:eastAsia="Calibri" w:hAnsi="Arial" w:cs="Arial"/>
          <w:bCs/>
          <w:sz w:val="20"/>
          <w:szCs w:val="20"/>
          <w:lang w:val="el-GR"/>
        </w:rPr>
        <w:t>Η υποβολή της παρούσας δήλωσης δε δημιουργεί κανένα δικαίωμα στον υπογράφοντα για λήψη οποιασδήποτε ενίσχυσης ήσσονος σημασίας. Η έγκριση για χορήγηση της ενίσχυσης ήσσονος σημασίας για την οποία υποβάλλεται η παρούσα δήλωση εναπόκειται αποκλειστικά στην Αρμόδια Αρχή.</w:t>
      </w:r>
    </w:p>
    <w:sectPr w:rsidR="00E747C9" w:rsidRPr="007D2811" w:rsidSect="00347CA8">
      <w:headerReference w:type="default" r:id="rId12"/>
      <w:footerReference w:type="default" r:id="rId13"/>
      <w:headerReference w:type="first" r:id="rId14"/>
      <w:pgSz w:w="12240" w:h="15840"/>
      <w:pgMar w:top="1247" w:right="1247" w:bottom="1247" w:left="1247" w:header="709" w:footer="709"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B50BF" w:rsidRDefault="00BB50BF" w:rsidP="006D59A2">
      <w:r>
        <w:separator/>
      </w:r>
    </w:p>
  </w:endnote>
  <w:endnote w:type="continuationSeparator" w:id="0">
    <w:p w:rsidR="00BB50BF" w:rsidRDefault="00BB50BF" w:rsidP="006D59A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Arial">
    <w:panose1 w:val="020B0604020202020204"/>
    <w:charset w:val="A1"/>
    <w:family w:val="swiss"/>
    <w:pitch w:val="variable"/>
    <w:sig w:usb0="E0002EFF" w:usb1="C0007843" w:usb2="00000009" w:usb3="00000000" w:csb0="000001FF" w:csb1="00000000"/>
  </w:font>
  <w:font w:name="Calibri">
    <w:panose1 w:val="020F0502020204030204"/>
    <w:charset w:val="A1"/>
    <w:family w:val="swiss"/>
    <w:pitch w:val="variable"/>
    <w:sig w:usb0="E0002AFF" w:usb1="C000247B" w:usb2="00000009" w:usb3="00000000" w:csb0="000001FF" w:csb1="00000000"/>
  </w:font>
  <w:font w:name="Times New Roman">
    <w:panose1 w:val="02020603050405020304"/>
    <w:charset w:val="A1"/>
    <w:family w:val="roman"/>
    <w:pitch w:val="variable"/>
    <w:sig w:usb0="E0002EFF" w:usb1="C000785B" w:usb2="00000009" w:usb3="00000000" w:csb0="000001FF" w:csb1="00000000"/>
  </w:font>
  <w:font w:name="Tahoma">
    <w:panose1 w:val="020B0604030504040204"/>
    <w:charset w:val="A1"/>
    <w:family w:val="swiss"/>
    <w:pitch w:val="variable"/>
    <w:sig w:usb0="E1002EFF" w:usb1="C000605B" w:usb2="00000029" w:usb3="00000000" w:csb0="000101FF" w:csb1="00000000"/>
  </w:font>
  <w:font w:name="Franklin Gothic Book">
    <w:panose1 w:val="020B0503020102020204"/>
    <w:charset w:val="A1"/>
    <w:family w:val="swiss"/>
    <w:pitch w:val="variable"/>
    <w:sig w:usb0="00000287" w:usb1="00000000" w:usb2="00000000" w:usb3="00000000" w:csb0="0000009F" w:csb1="00000000"/>
  </w:font>
  <w:font w:name="Franklin Gothic Medium">
    <w:panose1 w:val="020B0603020102020204"/>
    <w:charset w:val="A1"/>
    <w:family w:val="swiss"/>
    <w:pitch w:val="variable"/>
    <w:sig w:usb0="00000287" w:usb1="00000000" w:usb2="00000000" w:usb3="00000000" w:csb0="0000009F" w:csb1="00000000"/>
  </w:font>
  <w:font w:name="Cambria">
    <w:panose1 w:val="02040503050406030204"/>
    <w:charset w:val="A1"/>
    <w:family w:val="roman"/>
    <w:pitch w:val="variable"/>
    <w:sig w:usb0="E00006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E0EBC" w:rsidRDefault="0062070D">
    <w:pPr>
      <w:pStyle w:val="Footer"/>
      <w:jc w:val="center"/>
    </w:pPr>
    <w:r>
      <w:fldChar w:fldCharType="begin"/>
    </w:r>
    <w:r>
      <w:instrText xml:space="preserve"> PAGE   \* MERGEFORMAT </w:instrText>
    </w:r>
    <w:r>
      <w:fldChar w:fldCharType="separate"/>
    </w:r>
    <w:r w:rsidR="008153DA">
      <w:rPr>
        <w:noProof/>
      </w:rPr>
      <w:t>5</w:t>
    </w:r>
    <w:r>
      <w:fldChar w:fldCharType="end"/>
    </w:r>
  </w:p>
  <w:p w:rsidR="004E0EBC" w:rsidRDefault="004E0EBC">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B50BF" w:rsidRDefault="00BB50BF" w:rsidP="006D59A2">
      <w:r>
        <w:separator/>
      </w:r>
    </w:p>
  </w:footnote>
  <w:footnote w:type="continuationSeparator" w:id="0">
    <w:p w:rsidR="00BB50BF" w:rsidRDefault="00BB50BF" w:rsidP="006D59A2">
      <w:r>
        <w:continuationSeparator/>
      </w:r>
    </w:p>
  </w:footnote>
  <w:footnote w:id="1">
    <w:p w:rsidR="006D59A2" w:rsidRPr="008C1105" w:rsidRDefault="006D59A2" w:rsidP="00CC055B">
      <w:pPr>
        <w:pStyle w:val="FootnoteText"/>
        <w:rPr>
          <w:rFonts w:ascii="Franklin Gothic Book" w:hAnsi="Franklin Gothic Book" w:cs="Arial"/>
          <w:sz w:val="18"/>
          <w:szCs w:val="18"/>
          <w:lang w:val="el-GR"/>
        </w:rPr>
      </w:pPr>
      <w:r w:rsidRPr="008C1105">
        <w:rPr>
          <w:rStyle w:val="FootnoteReference"/>
          <w:rFonts w:ascii="Franklin Gothic Book" w:hAnsi="Franklin Gothic Book" w:cs="Arial"/>
          <w:sz w:val="18"/>
          <w:szCs w:val="18"/>
        </w:rPr>
        <w:footnoteRef/>
      </w:r>
      <w:r w:rsidRPr="008C1105">
        <w:rPr>
          <w:rFonts w:ascii="Franklin Gothic Book" w:hAnsi="Franklin Gothic Book" w:cs="Arial"/>
          <w:sz w:val="18"/>
          <w:szCs w:val="18"/>
          <w:lang w:val="el-GR"/>
        </w:rPr>
        <w:t xml:space="preserve">  Για φυσικά πρόσωπα.</w:t>
      </w:r>
    </w:p>
  </w:footnote>
  <w:footnote w:id="2">
    <w:p w:rsidR="006D59A2" w:rsidRPr="005F10BC" w:rsidRDefault="006D59A2" w:rsidP="00CC055B">
      <w:pPr>
        <w:pStyle w:val="FootnoteText"/>
        <w:rPr>
          <w:rFonts w:ascii="Franklin Gothic Book" w:hAnsi="Franklin Gothic Book" w:cs="Arial"/>
          <w:sz w:val="18"/>
          <w:szCs w:val="18"/>
          <w:lang w:val="el-GR"/>
        </w:rPr>
      </w:pPr>
      <w:r w:rsidRPr="008C1105">
        <w:rPr>
          <w:rStyle w:val="FootnoteReference"/>
          <w:rFonts w:ascii="Franklin Gothic Book" w:hAnsi="Franklin Gothic Book" w:cs="Arial"/>
          <w:sz w:val="18"/>
          <w:szCs w:val="18"/>
        </w:rPr>
        <w:footnoteRef/>
      </w:r>
      <w:r w:rsidRPr="008C1105">
        <w:rPr>
          <w:rFonts w:ascii="Franklin Gothic Book" w:hAnsi="Franklin Gothic Book" w:cs="Arial"/>
          <w:sz w:val="18"/>
          <w:szCs w:val="18"/>
          <w:lang w:val="el-GR"/>
        </w:rPr>
        <w:t xml:space="preserve">  Για νομικά πρόσωπα</w:t>
      </w:r>
      <w:r w:rsidR="005F10BC" w:rsidRPr="005F10BC">
        <w:rPr>
          <w:rFonts w:ascii="Franklin Gothic Book" w:hAnsi="Franklin Gothic Book" w:cs="Arial"/>
          <w:sz w:val="18"/>
          <w:szCs w:val="18"/>
          <w:lang w:val="el-GR"/>
        </w:rPr>
        <w:t xml:space="preserve"> (</w:t>
      </w:r>
      <w:r w:rsidR="005F10BC">
        <w:rPr>
          <w:rFonts w:ascii="Franklin Gothic Book" w:hAnsi="Franklin Gothic Book" w:cs="Arial"/>
          <w:sz w:val="18"/>
          <w:szCs w:val="18"/>
          <w:lang w:val="el-GR"/>
        </w:rPr>
        <w:t>π.χ. εταιρεία, συνεταιρισμός</w:t>
      </w:r>
      <w:r w:rsidR="005F10BC" w:rsidRPr="005F10BC">
        <w:rPr>
          <w:rFonts w:ascii="Franklin Gothic Book" w:hAnsi="Franklin Gothic Book" w:cs="Arial"/>
          <w:sz w:val="18"/>
          <w:szCs w:val="18"/>
          <w:lang w:val="el-GR"/>
        </w:rPr>
        <w:t>)</w:t>
      </w:r>
      <w:r w:rsidRPr="008C1105">
        <w:rPr>
          <w:rFonts w:ascii="Franklin Gothic Book" w:hAnsi="Franklin Gothic Book" w:cs="Arial"/>
          <w:sz w:val="18"/>
          <w:szCs w:val="18"/>
          <w:lang w:val="el-GR"/>
        </w:rPr>
        <w:t>.</w:t>
      </w:r>
    </w:p>
    <w:p w:rsidR="00B41AF1" w:rsidRPr="005F10BC" w:rsidRDefault="00B41AF1" w:rsidP="006D59A2">
      <w:pPr>
        <w:pStyle w:val="FootnoteText"/>
        <w:ind w:left="-450"/>
        <w:rPr>
          <w:rFonts w:ascii="Franklin Gothic Book" w:hAnsi="Franklin Gothic Book" w:cs="Arial"/>
          <w:sz w:val="18"/>
          <w:szCs w:val="18"/>
          <w:lang w:val="el-GR"/>
        </w:rPr>
      </w:pPr>
    </w:p>
  </w:footnote>
  <w:footnote w:id="3">
    <w:p w:rsidR="006D59A2" w:rsidRPr="002F7494" w:rsidRDefault="006D59A2" w:rsidP="00CC055B">
      <w:pPr>
        <w:pStyle w:val="FootnoteText"/>
        <w:ind w:left="181" w:hanging="181"/>
        <w:jc w:val="both"/>
        <w:rPr>
          <w:rFonts w:ascii="Franklin Gothic Book" w:hAnsi="Franklin Gothic Book" w:cs="Arial"/>
          <w:sz w:val="18"/>
          <w:szCs w:val="18"/>
          <w:lang w:val="el-GR"/>
        </w:rPr>
      </w:pPr>
      <w:r w:rsidRPr="008C1105">
        <w:rPr>
          <w:rStyle w:val="FootnoteReference"/>
          <w:rFonts w:ascii="Franklin Gothic Book" w:hAnsi="Franklin Gothic Book" w:cs="Arial"/>
          <w:sz w:val="18"/>
          <w:szCs w:val="18"/>
        </w:rPr>
        <w:footnoteRef/>
      </w:r>
      <w:r w:rsidRPr="008C1105">
        <w:rPr>
          <w:rFonts w:ascii="Franklin Gothic Book" w:hAnsi="Franklin Gothic Book" w:cs="Arial"/>
          <w:sz w:val="18"/>
          <w:szCs w:val="18"/>
          <w:lang w:val="el-GR"/>
        </w:rPr>
        <w:t xml:space="preserve"> Σύμφωνα με το άρθρο </w:t>
      </w:r>
      <w:r>
        <w:rPr>
          <w:rFonts w:ascii="Franklin Gothic Book" w:hAnsi="Franklin Gothic Book" w:cs="Arial"/>
          <w:sz w:val="18"/>
          <w:szCs w:val="18"/>
          <w:lang w:val="el-GR"/>
        </w:rPr>
        <w:t>3(6)</w:t>
      </w:r>
      <w:r w:rsidR="007C69EF">
        <w:rPr>
          <w:rFonts w:ascii="Franklin Gothic Book" w:hAnsi="Franklin Gothic Book" w:cs="Arial"/>
          <w:sz w:val="18"/>
          <w:szCs w:val="18"/>
          <w:lang w:val="el-GR"/>
        </w:rPr>
        <w:t xml:space="preserve"> του Κανονισμού (ΕΕ</w:t>
      </w:r>
      <w:r w:rsidRPr="008C1105">
        <w:rPr>
          <w:rFonts w:ascii="Franklin Gothic Book" w:hAnsi="Franklin Gothic Book" w:cs="Arial"/>
          <w:sz w:val="18"/>
          <w:szCs w:val="18"/>
          <w:lang w:val="el-GR"/>
        </w:rPr>
        <w:t xml:space="preserve">) αριθ. </w:t>
      </w:r>
      <w:r w:rsidRPr="00ED54D4">
        <w:rPr>
          <w:rFonts w:ascii="Franklin Gothic Book" w:hAnsi="Franklin Gothic Book" w:cs="Arial"/>
          <w:sz w:val="18"/>
          <w:szCs w:val="18"/>
          <w:lang w:val="el-GR"/>
        </w:rPr>
        <w:t>1407/2013</w:t>
      </w:r>
      <w:r w:rsidR="00F5723D" w:rsidRPr="00F5723D">
        <w:rPr>
          <w:rFonts w:ascii="Franklin Gothic Book" w:hAnsi="Franklin Gothic Book" w:cs="Arial"/>
          <w:sz w:val="18"/>
          <w:szCs w:val="18"/>
          <w:lang w:val="el-GR"/>
        </w:rPr>
        <w:t xml:space="preserve"> </w:t>
      </w:r>
      <w:r w:rsidR="00F5723D">
        <w:rPr>
          <w:rFonts w:ascii="Franklin Gothic Book" w:hAnsi="Franklin Gothic Book" w:cs="Arial"/>
          <w:sz w:val="18"/>
          <w:szCs w:val="18"/>
          <w:lang w:val="el-GR"/>
        </w:rPr>
        <w:t>και</w:t>
      </w:r>
      <w:r w:rsidRPr="008C1105">
        <w:rPr>
          <w:rFonts w:ascii="Franklin Gothic Book" w:hAnsi="Franklin Gothic Book" w:cs="Arial"/>
          <w:sz w:val="18"/>
          <w:szCs w:val="18"/>
          <w:lang w:val="el-GR"/>
        </w:rPr>
        <w:t xml:space="preserve"> </w:t>
      </w:r>
      <w:r w:rsidR="007C69EF">
        <w:rPr>
          <w:rFonts w:ascii="Franklin Gothic Book" w:hAnsi="Franklin Gothic Book" w:cs="Arial"/>
          <w:sz w:val="18"/>
          <w:szCs w:val="18"/>
          <w:lang w:val="el-GR"/>
        </w:rPr>
        <w:t>του Κανονισμού (ΕΕ</w:t>
      </w:r>
      <w:r w:rsidRPr="008C1105">
        <w:rPr>
          <w:rFonts w:ascii="Franklin Gothic Book" w:hAnsi="Franklin Gothic Book" w:cs="Arial"/>
          <w:sz w:val="18"/>
          <w:szCs w:val="18"/>
          <w:lang w:val="el-GR"/>
        </w:rPr>
        <w:t xml:space="preserve">) αριθ. </w:t>
      </w:r>
      <w:r>
        <w:rPr>
          <w:rFonts w:ascii="Franklin Gothic Book" w:hAnsi="Franklin Gothic Book" w:cs="Arial"/>
          <w:sz w:val="18"/>
          <w:szCs w:val="18"/>
          <w:lang w:val="el-GR"/>
        </w:rPr>
        <w:t>1408/2013</w:t>
      </w:r>
      <w:r w:rsidRPr="008C1105">
        <w:rPr>
          <w:rFonts w:ascii="Franklin Gothic Book" w:hAnsi="Franklin Gothic Book" w:cs="Arial"/>
          <w:sz w:val="18"/>
          <w:szCs w:val="18"/>
          <w:lang w:val="el-GR"/>
        </w:rPr>
        <w:t xml:space="preserve"> καθώς και το άρθρο 3(</w:t>
      </w:r>
      <w:r w:rsidR="00FA32F9">
        <w:rPr>
          <w:rFonts w:ascii="Franklin Gothic Book" w:hAnsi="Franklin Gothic Book" w:cs="Arial"/>
          <w:sz w:val="18"/>
          <w:szCs w:val="18"/>
          <w:lang w:val="el-GR"/>
        </w:rPr>
        <w:t>6</w:t>
      </w:r>
      <w:r w:rsidRPr="008C1105">
        <w:rPr>
          <w:rFonts w:ascii="Franklin Gothic Book" w:hAnsi="Franklin Gothic Book" w:cs="Arial"/>
          <w:sz w:val="18"/>
          <w:szCs w:val="18"/>
          <w:lang w:val="el-GR"/>
        </w:rPr>
        <w:t xml:space="preserve">) του Κανονισμού (ΕΚ) αριθ. </w:t>
      </w:r>
      <w:r w:rsidR="00FA32F9">
        <w:rPr>
          <w:rFonts w:ascii="Franklin Gothic Book" w:hAnsi="Franklin Gothic Book" w:cs="Arial"/>
          <w:sz w:val="18"/>
          <w:szCs w:val="18"/>
          <w:lang w:val="el-GR"/>
        </w:rPr>
        <w:t>717/2014</w:t>
      </w:r>
      <w:r w:rsidR="004B0AAF">
        <w:rPr>
          <w:rFonts w:ascii="Franklin Gothic Book" w:hAnsi="Franklin Gothic Book" w:cs="Arial"/>
          <w:sz w:val="18"/>
          <w:szCs w:val="18"/>
          <w:lang w:val="el-GR"/>
        </w:rPr>
        <w:t xml:space="preserve"> και το άρθρο 2(3) του Κανονισμού (ΕΕ) αριθ. 360/2012 </w:t>
      </w:r>
      <w:r w:rsidRPr="008C1105">
        <w:rPr>
          <w:rFonts w:ascii="Franklin Gothic Book" w:hAnsi="Franklin Gothic Book" w:cs="Arial"/>
          <w:sz w:val="18"/>
          <w:szCs w:val="18"/>
          <w:lang w:val="el-GR"/>
        </w:rPr>
        <w:t xml:space="preserve"> σε όλες τις περιπτώσεις δηλώνονται ακαθάριστα ποσά, δηλαδή πριν αφαιρεθεί ο τυχόν φόρος ή άλλη επιβάρυνση. Εφόσον η ενίσχυση χορηγείται με μορφή άλλη από την επιχορήγηση, το ποσό της ενίσχυσης είναι το ακαθάριστο ισοδύναμο της ενίσχυσης. Οι ενισχύσεις που καταβάλλονται σε περισσότερες δόσεις ανάγονται στην αξία της κατά το χρόνο της χορήγησής τους. Το επιτόκιο που χρησιμοποιείται για την αναγωγή αυτή είναι το </w:t>
      </w:r>
      <w:r>
        <w:rPr>
          <w:rFonts w:ascii="Franklin Gothic Book" w:hAnsi="Franklin Gothic Book" w:cs="Arial"/>
          <w:sz w:val="18"/>
          <w:szCs w:val="18"/>
          <w:lang w:val="el-GR"/>
        </w:rPr>
        <w:t>προεξοφλητικό επιτόκιο που ισχύει κατά τον χρόνο χορήγησης της ενίσχυσης</w:t>
      </w:r>
      <w:r w:rsidRPr="008C1105">
        <w:rPr>
          <w:rFonts w:ascii="Franklin Gothic Book" w:hAnsi="Franklin Gothic Book" w:cs="Arial"/>
          <w:sz w:val="18"/>
          <w:szCs w:val="18"/>
          <w:lang w:val="el-GR"/>
        </w:rPr>
        <w:t xml:space="preserve">. Το μέγιστο δυνατό ύψος της επιχορήγησης ή το ισοδύναμο επιχορήγησης θα πρέπει να υπολογίζεται και να υποδεικνύεται στον αιτητή από την Αρμόδια Αρχή. </w:t>
      </w:r>
    </w:p>
    <w:p w:rsidR="00B41AF1" w:rsidRPr="002F7494" w:rsidRDefault="00B41AF1" w:rsidP="00CC055B">
      <w:pPr>
        <w:pStyle w:val="FootnoteText"/>
        <w:ind w:left="181" w:hanging="181"/>
        <w:jc w:val="both"/>
        <w:rPr>
          <w:rFonts w:ascii="Franklin Gothic Book" w:hAnsi="Franklin Gothic Book" w:cs="Arial"/>
          <w:sz w:val="18"/>
          <w:szCs w:val="18"/>
          <w:lang w:val="el-GR"/>
        </w:rPr>
      </w:pPr>
    </w:p>
  </w:footnote>
  <w:footnote w:id="4">
    <w:p w:rsidR="006D59A2" w:rsidRDefault="006D59A2" w:rsidP="00CC055B">
      <w:pPr>
        <w:pStyle w:val="FootnoteText"/>
        <w:ind w:left="181" w:hanging="181"/>
        <w:jc w:val="both"/>
        <w:rPr>
          <w:rFonts w:ascii="Franklin Gothic Book" w:hAnsi="Franklin Gothic Book" w:cs="Arial"/>
          <w:sz w:val="18"/>
          <w:szCs w:val="18"/>
          <w:lang w:val="el-GR"/>
        </w:rPr>
      </w:pPr>
      <w:r w:rsidRPr="008C1105">
        <w:rPr>
          <w:rStyle w:val="FootnoteReference"/>
          <w:rFonts w:ascii="Franklin Gothic Book" w:hAnsi="Franklin Gothic Book" w:cs="Arial"/>
          <w:sz w:val="18"/>
          <w:szCs w:val="18"/>
        </w:rPr>
        <w:footnoteRef/>
      </w:r>
      <w:r w:rsidRPr="008C1105">
        <w:rPr>
          <w:rFonts w:ascii="Franklin Gothic Book" w:hAnsi="Franklin Gothic Book" w:cs="Arial"/>
          <w:sz w:val="18"/>
          <w:szCs w:val="18"/>
          <w:lang w:val="el-GR"/>
        </w:rPr>
        <w:t xml:space="preserve"> Μια επιχείρηση μπορεί να δραστηριοποιείται σε διαφορετικούς τομείς της οικονομίας, π.χ. στην πρωτογενή παραγωγή και στη μεταποίηση και εμπορία γεωργικών προϊόντων. Πρέπει να  δηλωθεί ο τομέας στον οποίο θα χορηγηθεί η ενίσχυση ήσσονος σημασίας.</w:t>
      </w:r>
    </w:p>
    <w:p w:rsidR="006D59A2" w:rsidRPr="008C1105" w:rsidRDefault="006D59A2" w:rsidP="00CC055B">
      <w:pPr>
        <w:pStyle w:val="FootnoteText"/>
        <w:ind w:left="181" w:hanging="181"/>
        <w:rPr>
          <w:rFonts w:ascii="Franklin Gothic Book" w:hAnsi="Franklin Gothic Book" w:cs="Arial"/>
          <w:sz w:val="18"/>
          <w:szCs w:val="18"/>
          <w:lang w:val="el-GR"/>
        </w:rPr>
      </w:pPr>
    </w:p>
  </w:footnote>
  <w:footnote w:id="5">
    <w:p w:rsidR="000B5E75" w:rsidRDefault="006D59A2" w:rsidP="00CC055B">
      <w:pPr>
        <w:pStyle w:val="FootnoteText"/>
        <w:ind w:left="181" w:hanging="181"/>
        <w:jc w:val="both"/>
        <w:rPr>
          <w:rFonts w:ascii="Franklin Gothic Book" w:hAnsi="Franklin Gothic Book" w:cs="Arial"/>
          <w:sz w:val="18"/>
          <w:szCs w:val="18"/>
          <w:lang w:val="el-GR"/>
        </w:rPr>
      </w:pPr>
      <w:r w:rsidRPr="008C1105">
        <w:rPr>
          <w:rStyle w:val="FootnoteReference"/>
          <w:rFonts w:ascii="Franklin Gothic Book" w:hAnsi="Franklin Gothic Book" w:cs="Arial"/>
          <w:sz w:val="18"/>
          <w:szCs w:val="18"/>
        </w:rPr>
        <w:footnoteRef/>
      </w:r>
      <w:r w:rsidRPr="008C1105">
        <w:rPr>
          <w:rFonts w:ascii="Franklin Gothic Book" w:hAnsi="Franklin Gothic Book" w:cs="Arial"/>
          <w:sz w:val="18"/>
          <w:szCs w:val="18"/>
          <w:lang w:val="el-GR"/>
        </w:rPr>
        <w:t xml:space="preserve"> Οι κοινοτικοί κανόνες του ανταγωνισμού,  μεταξύ των  οποίων  συμπεριλαμβάνονται και οι κανόνες των κρατικών ενισχύσεων, αφορούν αποκλειστικά ενισχύσεις προς «επιχειρήσεις» (</w:t>
      </w:r>
      <w:r w:rsidRPr="008C1105">
        <w:rPr>
          <w:rFonts w:ascii="Franklin Gothic Book" w:hAnsi="Franklin Gothic Book" w:cs="Arial"/>
          <w:sz w:val="18"/>
          <w:szCs w:val="18"/>
        </w:rPr>
        <w:t>undertakings</w:t>
      </w:r>
      <w:r w:rsidRPr="008C1105">
        <w:rPr>
          <w:rFonts w:ascii="Franklin Gothic Book" w:hAnsi="Franklin Gothic Book" w:cs="Arial"/>
          <w:sz w:val="18"/>
          <w:szCs w:val="18"/>
          <w:lang w:val="el-GR"/>
        </w:rPr>
        <w:t>). Ο όρος «επιχείρηση» νοείται ως οικονομική ενότητα (</w:t>
      </w:r>
      <w:r w:rsidRPr="008C1105">
        <w:rPr>
          <w:rFonts w:ascii="Franklin Gothic Book" w:hAnsi="Franklin Gothic Book" w:cs="Arial"/>
          <w:sz w:val="18"/>
          <w:szCs w:val="18"/>
        </w:rPr>
        <w:t>economic</w:t>
      </w:r>
      <w:r w:rsidRPr="008C1105">
        <w:rPr>
          <w:rFonts w:ascii="Franklin Gothic Book" w:hAnsi="Franklin Gothic Book" w:cs="Arial"/>
          <w:sz w:val="18"/>
          <w:szCs w:val="18"/>
          <w:lang w:val="el-GR"/>
        </w:rPr>
        <w:t xml:space="preserve"> </w:t>
      </w:r>
      <w:r w:rsidRPr="008C1105">
        <w:rPr>
          <w:rFonts w:ascii="Franklin Gothic Book" w:hAnsi="Franklin Gothic Book" w:cs="Arial"/>
          <w:sz w:val="18"/>
          <w:szCs w:val="18"/>
        </w:rPr>
        <w:t>unit</w:t>
      </w:r>
      <w:r w:rsidRPr="008C1105">
        <w:rPr>
          <w:rFonts w:ascii="Franklin Gothic Book" w:hAnsi="Franklin Gothic Book" w:cs="Arial"/>
          <w:sz w:val="18"/>
          <w:szCs w:val="18"/>
          <w:lang w:val="el-GR"/>
        </w:rPr>
        <w:t xml:space="preserve">) έστω και αν από νομική άποψη η οικονομική αυτή ενότητα αποτελείται από περισσότερα του ενός φυσικά ή νομικά πρόσωπα. Ως εκ τούτου, σε περίπτωση που ο αιτητής είναι μέρος μιας οικονομικής ενότητας η οποία αποτελείται από περισσότερα του ενός νομικά ή φυσικά πρόσωπα, η παρούσα γραπτή δήλωση θα πρέπει να αφορά συνολικά τις ενισχύσεις ήσσονος σημασίας που έλαβε η οικονομική ενότητα στην οποία ανήκει, δηλαδή η «επιχείρηση». </w:t>
      </w:r>
    </w:p>
    <w:p w:rsidR="006D59A2" w:rsidRPr="002F7494" w:rsidRDefault="000B5E75" w:rsidP="00CC055B">
      <w:pPr>
        <w:pStyle w:val="FootnoteText"/>
        <w:ind w:left="181" w:hanging="181"/>
        <w:jc w:val="both"/>
        <w:rPr>
          <w:rFonts w:ascii="Franklin Gothic Book" w:hAnsi="Franklin Gothic Book" w:cs="Arial"/>
          <w:sz w:val="18"/>
          <w:szCs w:val="18"/>
          <w:lang w:val="el-GR"/>
        </w:rPr>
      </w:pPr>
      <w:r>
        <w:rPr>
          <w:rFonts w:ascii="Franklin Gothic Book" w:hAnsi="Franklin Gothic Book" w:cs="Arial"/>
          <w:sz w:val="18"/>
          <w:szCs w:val="18"/>
          <w:lang w:val="el-GR"/>
        </w:rPr>
        <w:t xml:space="preserve">   </w:t>
      </w:r>
      <w:r w:rsidR="00E363D4">
        <w:rPr>
          <w:rFonts w:ascii="Franklin Gothic Book" w:hAnsi="Franklin Gothic Book" w:cs="Arial"/>
          <w:sz w:val="18"/>
          <w:szCs w:val="18"/>
          <w:lang w:val="el-GR"/>
        </w:rPr>
        <w:t xml:space="preserve"> </w:t>
      </w:r>
      <w:r w:rsidR="007C69EF">
        <w:rPr>
          <w:rFonts w:ascii="Franklin Gothic Book" w:hAnsi="Franklin Gothic Book" w:cs="Arial"/>
          <w:sz w:val="18"/>
          <w:szCs w:val="18"/>
          <w:lang w:val="el-GR"/>
        </w:rPr>
        <w:t>Για σκοπούς του Κανονισμού (ΕΕ) 1408/2013</w:t>
      </w:r>
      <w:r w:rsidR="00FA32F9">
        <w:rPr>
          <w:rFonts w:ascii="Franklin Gothic Book" w:hAnsi="Franklin Gothic Book" w:cs="Arial"/>
          <w:sz w:val="18"/>
          <w:szCs w:val="18"/>
          <w:lang w:val="el-GR"/>
        </w:rPr>
        <w:t>,</w:t>
      </w:r>
      <w:r w:rsidR="007C69EF">
        <w:rPr>
          <w:rFonts w:ascii="Franklin Gothic Book" w:hAnsi="Franklin Gothic Book" w:cs="Arial"/>
          <w:sz w:val="18"/>
          <w:szCs w:val="18"/>
          <w:lang w:val="el-GR"/>
        </w:rPr>
        <w:t xml:space="preserve"> του Κα</w:t>
      </w:r>
      <w:r w:rsidR="006867C7">
        <w:rPr>
          <w:rFonts w:ascii="Franklin Gothic Book" w:hAnsi="Franklin Gothic Book" w:cs="Arial"/>
          <w:sz w:val="18"/>
          <w:szCs w:val="18"/>
          <w:lang w:val="el-GR"/>
        </w:rPr>
        <w:t xml:space="preserve">νονισμού (ΕΕ) 1407/2013 </w:t>
      </w:r>
      <w:r w:rsidR="00FA32F9">
        <w:rPr>
          <w:rFonts w:ascii="Franklin Gothic Book" w:hAnsi="Franklin Gothic Book" w:cs="Arial"/>
          <w:sz w:val="18"/>
          <w:szCs w:val="18"/>
          <w:lang w:val="el-GR"/>
        </w:rPr>
        <w:t xml:space="preserve">και του Κανονισμού (ΕΕ) 717/2014 </w:t>
      </w:r>
      <w:r w:rsidR="006867C7">
        <w:rPr>
          <w:rFonts w:ascii="Franklin Gothic Book" w:hAnsi="Franklin Gothic Book" w:cs="Arial"/>
          <w:sz w:val="18"/>
          <w:szCs w:val="18"/>
          <w:lang w:val="el-GR"/>
        </w:rPr>
        <w:t xml:space="preserve"> τα ανώτατα όρια που καθορίζονται στο άρθρο 3(2) αφορούν μια «ενιαία επιχείρηση». Στην ενιαία επιχείρηση περιλαμβάνονται όλες οι επιχειρήσεις που έχουν τουλάχιστον μια από τις ακόλουθες σχέσεις μεταξύ τους: α) μια επιχείρηση κατέχει την πλειοψηφία των δικαιωμάτων ψήφου των μετοχών ή των εταιριών άλλης επιχείρησης· β) μια επιχείρηση έχει το δικαίωμα να διορίζει ή να παύει την πλειοψηφία των μελών του διοικητικού, διαχειριστικού εποπτικού οργάνου άλλης επιχείρησης· γ) μια επιχείρηση έχει το δικαίωμα να ασκεί δεσπόζου</w:t>
      </w:r>
      <w:r>
        <w:rPr>
          <w:rFonts w:ascii="Franklin Gothic Book" w:hAnsi="Franklin Gothic Book" w:cs="Arial"/>
          <w:sz w:val="18"/>
          <w:szCs w:val="18"/>
          <w:lang w:val="el-GR"/>
        </w:rPr>
        <w:t>σα επιρροή σε άλλη επιχείρηση βά</w:t>
      </w:r>
      <w:r w:rsidR="006867C7">
        <w:rPr>
          <w:rFonts w:ascii="Franklin Gothic Book" w:hAnsi="Franklin Gothic Book" w:cs="Arial"/>
          <w:sz w:val="18"/>
          <w:szCs w:val="18"/>
          <w:lang w:val="el-GR"/>
        </w:rPr>
        <w:t xml:space="preserve">σει σύμβασης που έχει συνάψει με αυτήν ή δυνάμει ρήτρας του καταστατικού της τελευταίας· δ) </w:t>
      </w:r>
      <w:r w:rsidR="000524BE">
        <w:rPr>
          <w:rFonts w:ascii="Franklin Gothic Book" w:hAnsi="Franklin Gothic Book" w:cs="Arial"/>
          <w:sz w:val="18"/>
          <w:szCs w:val="18"/>
          <w:lang w:val="el-GR"/>
        </w:rPr>
        <w:t>μια επιχείρηση που είναι μέτοχος ή εταίρος άλλης επιχείρησης, ελέγχει μόνη της, βάσει συμφωνίας που έχει συνάψει με άλλου μετόχους ή εταίρους της εν λόγω επιχείρησης, την πλειοψηφία των δικαιωμάτων ψήφου των μετόχων ή των εταίρων αυτής της επιχείρησης. Επιχειρήσεις που έχουν οποιαδήποτε από τις σχέσεις</w:t>
      </w:r>
      <w:r>
        <w:rPr>
          <w:rFonts w:ascii="Franklin Gothic Book" w:hAnsi="Franklin Gothic Book" w:cs="Arial"/>
          <w:sz w:val="18"/>
          <w:szCs w:val="18"/>
          <w:lang w:val="el-GR"/>
        </w:rPr>
        <w:t xml:space="preserve"> που αναφέρονται στα στοιχεία α)</w:t>
      </w:r>
      <w:r w:rsidR="000524BE">
        <w:rPr>
          <w:rFonts w:ascii="Franklin Gothic Book" w:hAnsi="Franklin Gothic Book" w:cs="Arial"/>
          <w:sz w:val="18"/>
          <w:szCs w:val="18"/>
          <w:lang w:val="el-GR"/>
        </w:rPr>
        <w:t xml:space="preserve"> έως δ) με μία ή περισσότερες άλλες επιχειρήσεις θεωρούνται επίσης ενιαία επιχείρηση.</w:t>
      </w:r>
    </w:p>
    <w:p w:rsidR="00B41AF1" w:rsidRPr="002F7494" w:rsidRDefault="00B41AF1" w:rsidP="00CC055B">
      <w:pPr>
        <w:pStyle w:val="FootnoteText"/>
        <w:ind w:left="181" w:hanging="181"/>
        <w:jc w:val="both"/>
        <w:rPr>
          <w:rFonts w:ascii="Franklin Gothic Book" w:hAnsi="Franklin Gothic Book" w:cs="Arial"/>
          <w:sz w:val="18"/>
          <w:szCs w:val="18"/>
          <w:lang w:val="el-GR"/>
        </w:rPr>
      </w:pPr>
    </w:p>
  </w:footnote>
  <w:footnote w:id="6">
    <w:p w:rsidR="004937D0" w:rsidRPr="008C1105" w:rsidRDefault="004937D0" w:rsidP="00CC055B">
      <w:pPr>
        <w:pStyle w:val="FootnoteText"/>
        <w:ind w:left="181" w:hanging="181"/>
        <w:jc w:val="both"/>
        <w:rPr>
          <w:rFonts w:ascii="Franklin Gothic Book" w:hAnsi="Franklin Gothic Book" w:cs="Arial"/>
          <w:sz w:val="18"/>
          <w:szCs w:val="18"/>
          <w:lang w:val="el-GR"/>
        </w:rPr>
      </w:pPr>
      <w:r w:rsidRPr="008C1105">
        <w:rPr>
          <w:rStyle w:val="FootnoteReference"/>
          <w:rFonts w:ascii="Franklin Gothic Book" w:hAnsi="Franklin Gothic Book" w:cs="Arial"/>
          <w:sz w:val="18"/>
          <w:szCs w:val="18"/>
        </w:rPr>
        <w:footnoteRef/>
      </w:r>
      <w:r w:rsidRPr="008C1105">
        <w:rPr>
          <w:rFonts w:ascii="Franklin Gothic Book" w:hAnsi="Franklin Gothic Book" w:cs="Arial"/>
          <w:sz w:val="18"/>
          <w:szCs w:val="18"/>
          <w:lang w:val="el-GR"/>
        </w:rPr>
        <w:t xml:space="preserve">  Δεν απαιτείται κατ’</w:t>
      </w:r>
      <w:r w:rsidRPr="00B41AF1">
        <w:rPr>
          <w:rFonts w:ascii="Franklin Gothic Book" w:hAnsi="Franklin Gothic Book" w:cs="Arial"/>
          <w:sz w:val="18"/>
          <w:szCs w:val="18"/>
          <w:lang w:val="el-GR"/>
        </w:rPr>
        <w:t xml:space="preserve"> </w:t>
      </w:r>
      <w:r w:rsidRPr="008C1105">
        <w:rPr>
          <w:rFonts w:ascii="Franklin Gothic Book" w:hAnsi="Franklin Gothic Book" w:cs="Arial"/>
          <w:sz w:val="18"/>
          <w:szCs w:val="18"/>
          <w:lang w:val="el-GR"/>
        </w:rPr>
        <w:t>ανάγκην συγκεκριμένη ημερομηνία.</w:t>
      </w:r>
    </w:p>
  </w:footnote>
  <w:footnote w:id="7">
    <w:p w:rsidR="006D59A2" w:rsidRPr="001E6672" w:rsidRDefault="006D59A2" w:rsidP="00CC055B">
      <w:pPr>
        <w:pStyle w:val="FootnoteText"/>
        <w:jc w:val="both"/>
        <w:rPr>
          <w:rFonts w:ascii="Franklin Gothic Book" w:hAnsi="Franklin Gothic Book" w:cs="Arial"/>
          <w:sz w:val="18"/>
          <w:szCs w:val="18"/>
          <w:lang w:val="el-GR"/>
        </w:rPr>
      </w:pPr>
      <w:r w:rsidRPr="008C1105">
        <w:rPr>
          <w:rStyle w:val="FootnoteReference"/>
          <w:rFonts w:ascii="Franklin Gothic Book" w:hAnsi="Franklin Gothic Book" w:cs="Arial"/>
          <w:sz w:val="18"/>
          <w:szCs w:val="18"/>
        </w:rPr>
        <w:footnoteRef/>
      </w:r>
      <w:r w:rsidRPr="008C1105">
        <w:rPr>
          <w:rFonts w:ascii="Franklin Gothic Book" w:hAnsi="Franklin Gothic Book" w:cs="Arial"/>
          <w:sz w:val="18"/>
          <w:szCs w:val="18"/>
          <w:lang w:val="el-GR"/>
        </w:rPr>
        <w:t xml:space="preserve">   Ισχύουν όσα αναφέρονται στην υποσημείωση </w:t>
      </w:r>
      <w:r w:rsidR="00E363D4">
        <w:rPr>
          <w:rFonts w:ascii="Franklin Gothic Book" w:hAnsi="Franklin Gothic Book" w:cs="Arial"/>
          <w:sz w:val="18"/>
          <w:szCs w:val="18"/>
          <w:lang w:val="el-GR"/>
        </w:rPr>
        <w:t>5</w:t>
      </w:r>
      <w:r w:rsidRPr="008C1105">
        <w:rPr>
          <w:rFonts w:ascii="Franklin Gothic Book" w:hAnsi="Franklin Gothic Book" w:cs="Arial"/>
          <w:sz w:val="18"/>
          <w:szCs w:val="18"/>
          <w:lang w:val="el-GR"/>
        </w:rPr>
        <w:t>.</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56DFC" w:rsidRDefault="00156DFC">
    <w:pPr>
      <w:pStyle w:val="Header"/>
      <w:rPr>
        <w:lang w:val="el-GR"/>
      </w:rPr>
    </w:pPr>
  </w:p>
  <w:p w:rsidR="00156DFC" w:rsidRDefault="00156DFC">
    <w:pPr>
      <w:pStyle w:val="Header"/>
      <w:rPr>
        <w:lang w:val="el-GR"/>
      </w:rPr>
    </w:pPr>
  </w:p>
  <w:p w:rsidR="00156DFC" w:rsidRPr="00156DFC" w:rsidRDefault="00156DFC">
    <w:pPr>
      <w:pStyle w:val="Header"/>
      <w:rPr>
        <w:lang w:val="el-GR"/>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079CD" w:rsidRPr="00C731F9" w:rsidRDefault="003079CD" w:rsidP="003079CD">
    <w:pPr>
      <w:pStyle w:val="Header"/>
      <w:jc w:val="right"/>
      <w:rPr>
        <w:b/>
        <w:sz w:val="22"/>
        <w:szCs w:val="22"/>
        <w:lang w:val="el-GR"/>
      </w:rPr>
    </w:pPr>
    <w:r w:rsidRPr="00C731F9">
      <w:rPr>
        <w:b/>
        <w:caps/>
        <w:sz w:val="22"/>
        <w:szCs w:val="22"/>
        <w:lang w:val="el-GR"/>
      </w:rPr>
      <w:t>έντυπο</w:t>
    </w:r>
    <w:r w:rsidRPr="00C731F9">
      <w:rPr>
        <w:b/>
        <w:sz w:val="22"/>
        <w:szCs w:val="22"/>
        <w:lang w:val="el-GR"/>
      </w:rPr>
      <w:t xml:space="preserve">  Κ.Ε.</w:t>
    </w:r>
    <w:r w:rsidR="00181285" w:rsidRPr="00C731F9">
      <w:rPr>
        <w:b/>
        <w:sz w:val="22"/>
        <w:szCs w:val="22"/>
        <w:lang w:val="en-US"/>
      </w:rPr>
      <w:t xml:space="preserve"> </w:t>
    </w:r>
    <w:r w:rsidRPr="00C731F9">
      <w:rPr>
        <w:b/>
        <w:sz w:val="22"/>
        <w:szCs w:val="22"/>
        <w:lang w:val="en-US"/>
      </w:rPr>
      <w:t>2</w:t>
    </w:r>
  </w:p>
  <w:p w:rsidR="003079CD" w:rsidRDefault="003079CD" w:rsidP="003079CD">
    <w:pPr>
      <w:pStyle w:val="Header"/>
      <w:jc w:val="right"/>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B190080"/>
    <w:multiLevelType w:val="hybridMultilevel"/>
    <w:tmpl w:val="A5B805C2"/>
    <w:lvl w:ilvl="0" w:tplc="0408000F">
      <w:start w:val="1"/>
      <w:numFmt w:val="decimal"/>
      <w:lvlText w:val="%1."/>
      <w:lvlJc w:val="left"/>
      <w:pPr>
        <w:ind w:left="360" w:hanging="360"/>
      </w:pPr>
    </w:lvl>
    <w:lvl w:ilvl="1" w:tplc="04080019" w:tentative="1">
      <w:start w:val="1"/>
      <w:numFmt w:val="lowerLetter"/>
      <w:lvlText w:val="%2."/>
      <w:lvlJc w:val="left"/>
      <w:pPr>
        <w:ind w:left="2214" w:hanging="360"/>
      </w:pPr>
    </w:lvl>
    <w:lvl w:ilvl="2" w:tplc="0408001B" w:tentative="1">
      <w:start w:val="1"/>
      <w:numFmt w:val="lowerRoman"/>
      <w:lvlText w:val="%3."/>
      <w:lvlJc w:val="right"/>
      <w:pPr>
        <w:ind w:left="2934" w:hanging="180"/>
      </w:pPr>
    </w:lvl>
    <w:lvl w:ilvl="3" w:tplc="0408000F" w:tentative="1">
      <w:start w:val="1"/>
      <w:numFmt w:val="decimal"/>
      <w:lvlText w:val="%4."/>
      <w:lvlJc w:val="left"/>
      <w:pPr>
        <w:ind w:left="3654" w:hanging="360"/>
      </w:pPr>
    </w:lvl>
    <w:lvl w:ilvl="4" w:tplc="04080019" w:tentative="1">
      <w:start w:val="1"/>
      <w:numFmt w:val="lowerLetter"/>
      <w:lvlText w:val="%5."/>
      <w:lvlJc w:val="left"/>
      <w:pPr>
        <w:ind w:left="4374" w:hanging="360"/>
      </w:pPr>
    </w:lvl>
    <w:lvl w:ilvl="5" w:tplc="0408001B" w:tentative="1">
      <w:start w:val="1"/>
      <w:numFmt w:val="lowerRoman"/>
      <w:lvlText w:val="%6."/>
      <w:lvlJc w:val="right"/>
      <w:pPr>
        <w:ind w:left="5094" w:hanging="180"/>
      </w:pPr>
    </w:lvl>
    <w:lvl w:ilvl="6" w:tplc="0408000F" w:tentative="1">
      <w:start w:val="1"/>
      <w:numFmt w:val="decimal"/>
      <w:lvlText w:val="%7."/>
      <w:lvlJc w:val="left"/>
      <w:pPr>
        <w:ind w:left="5814" w:hanging="360"/>
      </w:pPr>
    </w:lvl>
    <w:lvl w:ilvl="7" w:tplc="04080019" w:tentative="1">
      <w:start w:val="1"/>
      <w:numFmt w:val="lowerLetter"/>
      <w:lvlText w:val="%8."/>
      <w:lvlJc w:val="left"/>
      <w:pPr>
        <w:ind w:left="6534" w:hanging="360"/>
      </w:pPr>
    </w:lvl>
    <w:lvl w:ilvl="8" w:tplc="0408001B" w:tentative="1">
      <w:start w:val="1"/>
      <w:numFmt w:val="lowerRoman"/>
      <w:lvlText w:val="%9."/>
      <w:lvlJc w:val="right"/>
      <w:pPr>
        <w:ind w:left="7254" w:hanging="180"/>
      </w:pPr>
    </w:lvl>
  </w:abstractNum>
  <w:abstractNum w:abstractNumId="1">
    <w:nsid w:val="75C12BAC"/>
    <w:multiLevelType w:val="hybridMultilevel"/>
    <w:tmpl w:val="8134269E"/>
    <w:lvl w:ilvl="0" w:tplc="C36EE792">
      <w:start w:val="1"/>
      <w:numFmt w:val="decimal"/>
      <w:lvlText w:val="%1."/>
      <w:lvlJc w:val="left"/>
      <w:pPr>
        <w:ind w:left="360" w:hanging="360"/>
      </w:pPr>
      <w:rPr>
        <w:rFonts w:ascii="Arial" w:eastAsia="Calibri" w:hAnsi="Arial" w:cs="Arial"/>
        <w:b w:val="0"/>
        <w:sz w:val="20"/>
        <w:szCs w:val="20"/>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grammar="clean"/>
  <w:defaultTabStop w:val="567"/>
  <w:drawingGridHorizontalSpacing w:val="120"/>
  <w:displayHorizontalDrawingGridEvery w:val="2"/>
  <w:characterSpacingControl w:val="doNotCompress"/>
  <w:hdrShapeDefaults>
    <o:shapedefaults v:ext="edit" spidmax="3276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6D59A2"/>
    <w:rsid w:val="000519E2"/>
    <w:rsid w:val="000524BE"/>
    <w:rsid w:val="000778DA"/>
    <w:rsid w:val="0009275B"/>
    <w:rsid w:val="00093D73"/>
    <w:rsid w:val="00094A88"/>
    <w:rsid w:val="000B3C2D"/>
    <w:rsid w:val="000B5E75"/>
    <w:rsid w:val="000B6142"/>
    <w:rsid w:val="000C5C60"/>
    <w:rsid w:val="000C609F"/>
    <w:rsid w:val="000E1D05"/>
    <w:rsid w:val="000F1220"/>
    <w:rsid w:val="000F2226"/>
    <w:rsid w:val="00125AA9"/>
    <w:rsid w:val="00156DFC"/>
    <w:rsid w:val="00181285"/>
    <w:rsid w:val="001A6288"/>
    <w:rsid w:val="001C0075"/>
    <w:rsid w:val="001E314F"/>
    <w:rsid w:val="001E3870"/>
    <w:rsid w:val="001E6672"/>
    <w:rsid w:val="001E700C"/>
    <w:rsid w:val="002150D9"/>
    <w:rsid w:val="00232B0E"/>
    <w:rsid w:val="002740A1"/>
    <w:rsid w:val="002945DA"/>
    <w:rsid w:val="002B644A"/>
    <w:rsid w:val="002C04D4"/>
    <w:rsid w:val="002C07DA"/>
    <w:rsid w:val="002C3D62"/>
    <w:rsid w:val="002F0E14"/>
    <w:rsid w:val="002F6BFC"/>
    <w:rsid w:val="002F7494"/>
    <w:rsid w:val="003079CD"/>
    <w:rsid w:val="00347150"/>
    <w:rsid w:val="00347CA8"/>
    <w:rsid w:val="00353D1E"/>
    <w:rsid w:val="00361649"/>
    <w:rsid w:val="003628B2"/>
    <w:rsid w:val="0038114D"/>
    <w:rsid w:val="00386194"/>
    <w:rsid w:val="003A7A41"/>
    <w:rsid w:val="003B5524"/>
    <w:rsid w:val="003B7B14"/>
    <w:rsid w:val="003D33C6"/>
    <w:rsid w:val="003E2B38"/>
    <w:rsid w:val="00424802"/>
    <w:rsid w:val="004330B1"/>
    <w:rsid w:val="00433B22"/>
    <w:rsid w:val="00466C98"/>
    <w:rsid w:val="004937D0"/>
    <w:rsid w:val="004B0AAF"/>
    <w:rsid w:val="004C2328"/>
    <w:rsid w:val="004D4293"/>
    <w:rsid w:val="004E0EBC"/>
    <w:rsid w:val="004F5E59"/>
    <w:rsid w:val="00507CCB"/>
    <w:rsid w:val="0051015C"/>
    <w:rsid w:val="00512046"/>
    <w:rsid w:val="00533D5D"/>
    <w:rsid w:val="00560A98"/>
    <w:rsid w:val="005645BF"/>
    <w:rsid w:val="005942A8"/>
    <w:rsid w:val="005D5D68"/>
    <w:rsid w:val="005F10BC"/>
    <w:rsid w:val="00612078"/>
    <w:rsid w:val="0062070D"/>
    <w:rsid w:val="00686745"/>
    <w:rsid w:val="006867C7"/>
    <w:rsid w:val="006C0AD5"/>
    <w:rsid w:val="006D59A2"/>
    <w:rsid w:val="00710691"/>
    <w:rsid w:val="007240FB"/>
    <w:rsid w:val="00792F1D"/>
    <w:rsid w:val="007B4AD0"/>
    <w:rsid w:val="007C69EF"/>
    <w:rsid w:val="007D2811"/>
    <w:rsid w:val="007D41B1"/>
    <w:rsid w:val="0080201E"/>
    <w:rsid w:val="008021E0"/>
    <w:rsid w:val="008153DA"/>
    <w:rsid w:val="00815BF4"/>
    <w:rsid w:val="00816C80"/>
    <w:rsid w:val="008B677F"/>
    <w:rsid w:val="008F1E97"/>
    <w:rsid w:val="00916B24"/>
    <w:rsid w:val="00920EA9"/>
    <w:rsid w:val="00926A60"/>
    <w:rsid w:val="00946325"/>
    <w:rsid w:val="009477B1"/>
    <w:rsid w:val="00970454"/>
    <w:rsid w:val="00980E6C"/>
    <w:rsid w:val="009C0A15"/>
    <w:rsid w:val="009C7435"/>
    <w:rsid w:val="009E646B"/>
    <w:rsid w:val="00A40367"/>
    <w:rsid w:val="00A65EFD"/>
    <w:rsid w:val="00A875CC"/>
    <w:rsid w:val="00A9184F"/>
    <w:rsid w:val="00A947DF"/>
    <w:rsid w:val="00AB1180"/>
    <w:rsid w:val="00AE47D4"/>
    <w:rsid w:val="00AF60B6"/>
    <w:rsid w:val="00B234C0"/>
    <w:rsid w:val="00B25681"/>
    <w:rsid w:val="00B41AF1"/>
    <w:rsid w:val="00B640BB"/>
    <w:rsid w:val="00B8618D"/>
    <w:rsid w:val="00B87BC6"/>
    <w:rsid w:val="00BB453D"/>
    <w:rsid w:val="00BB50BF"/>
    <w:rsid w:val="00BE773F"/>
    <w:rsid w:val="00BF293D"/>
    <w:rsid w:val="00C05093"/>
    <w:rsid w:val="00C21A9B"/>
    <w:rsid w:val="00C22CB1"/>
    <w:rsid w:val="00C5476E"/>
    <w:rsid w:val="00C731F9"/>
    <w:rsid w:val="00CB4DAB"/>
    <w:rsid w:val="00CC055B"/>
    <w:rsid w:val="00CC6D37"/>
    <w:rsid w:val="00D030C4"/>
    <w:rsid w:val="00D644D2"/>
    <w:rsid w:val="00D74C13"/>
    <w:rsid w:val="00E070B5"/>
    <w:rsid w:val="00E1020E"/>
    <w:rsid w:val="00E123AF"/>
    <w:rsid w:val="00E25A9B"/>
    <w:rsid w:val="00E363D4"/>
    <w:rsid w:val="00E627DC"/>
    <w:rsid w:val="00E670EA"/>
    <w:rsid w:val="00E747C9"/>
    <w:rsid w:val="00E76966"/>
    <w:rsid w:val="00EA36C2"/>
    <w:rsid w:val="00EB4BDC"/>
    <w:rsid w:val="00F0098D"/>
    <w:rsid w:val="00F5723D"/>
    <w:rsid w:val="00F86572"/>
    <w:rsid w:val="00FA32F9"/>
    <w:rsid w:val="00FB16A9"/>
    <w:rsid w:val="00FC16F2"/>
    <w:rsid w:val="00FD08D5"/>
    <w:rsid w:val="00FE1CC7"/>
  </w:rsids>
  <m:mathPr>
    <m:mathFont m:val="Cambria Math"/>
    <m:brkBin m:val="before"/>
    <m:brkBinSub m:val="--"/>
    <m:smallFrac/>
    <m:dispDef/>
    <m:lMargin m:val="0"/>
    <m:rMargin m:val="0"/>
    <m:defJc m:val="centerGroup"/>
    <m:wrapIndent m:val="1440"/>
    <m:intLim m:val="subSup"/>
    <m:naryLim m:val="undOvr"/>
  </m:mathPr>
  <w:themeFontLang w:val="el-GR"/>
  <w:clrSchemeMapping w:bg1="light1" w:t1="dark1" w:bg2="light2" w:t2="dark2" w:accent1="accent1" w:accent2="accent2" w:accent3="accent3" w:accent4="accent4" w:accent5="accent5" w:accent6="accent6" w:hyperlink="hyperlink" w:followedHyperlink="followedHyperlink"/>
  <w:shapeDefaults>
    <o:shapedefaults v:ext="edit" spidmax="3276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Calibri" w:hAnsi="Calibri" w:cs="Times New Roman"/>
        <w:lang w:val="el-GR" w:eastAsia="el-G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6D59A2"/>
    <w:rPr>
      <w:rFonts w:ascii="Times New Roman" w:eastAsia="Times New Roman" w:hAnsi="Times New Roman"/>
      <w:sz w:val="24"/>
      <w:szCs w:val="24"/>
      <w:lang w:val="en-GB"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link w:val="TitleChar"/>
    <w:qFormat/>
    <w:rsid w:val="006D59A2"/>
    <w:pPr>
      <w:spacing w:line="360" w:lineRule="auto"/>
      <w:jc w:val="center"/>
    </w:pPr>
    <w:rPr>
      <w:rFonts w:ascii="Arial" w:hAnsi="Arial"/>
      <w:b/>
      <w:bCs/>
    </w:rPr>
  </w:style>
  <w:style w:type="character" w:customStyle="1" w:styleId="TitleChar">
    <w:name w:val="Title Char"/>
    <w:link w:val="Title"/>
    <w:rsid w:val="006D59A2"/>
    <w:rPr>
      <w:rFonts w:ascii="Arial" w:eastAsia="Times New Roman" w:hAnsi="Arial" w:cs="Times New Roman"/>
      <w:b/>
      <w:bCs/>
      <w:sz w:val="24"/>
      <w:szCs w:val="24"/>
      <w:lang w:val="en-GB"/>
    </w:rPr>
  </w:style>
  <w:style w:type="paragraph" w:styleId="FootnoteText">
    <w:name w:val="footnote text"/>
    <w:basedOn w:val="Normal"/>
    <w:link w:val="FootnoteTextChar"/>
    <w:uiPriority w:val="99"/>
    <w:semiHidden/>
    <w:rsid w:val="006D59A2"/>
    <w:rPr>
      <w:sz w:val="20"/>
      <w:szCs w:val="20"/>
    </w:rPr>
  </w:style>
  <w:style w:type="character" w:customStyle="1" w:styleId="FootnoteTextChar">
    <w:name w:val="Footnote Text Char"/>
    <w:link w:val="FootnoteText"/>
    <w:uiPriority w:val="99"/>
    <w:semiHidden/>
    <w:rsid w:val="006D59A2"/>
    <w:rPr>
      <w:rFonts w:ascii="Times New Roman" w:eastAsia="Times New Roman" w:hAnsi="Times New Roman" w:cs="Times New Roman"/>
      <w:sz w:val="20"/>
      <w:szCs w:val="20"/>
      <w:lang w:val="en-GB"/>
    </w:rPr>
  </w:style>
  <w:style w:type="character" w:styleId="FootnoteReference">
    <w:name w:val="footnote reference"/>
    <w:uiPriority w:val="99"/>
    <w:semiHidden/>
    <w:rsid w:val="006D59A2"/>
    <w:rPr>
      <w:vertAlign w:val="superscript"/>
    </w:rPr>
  </w:style>
  <w:style w:type="paragraph" w:styleId="Header">
    <w:name w:val="header"/>
    <w:basedOn w:val="Normal"/>
    <w:link w:val="HeaderChar"/>
    <w:uiPriority w:val="99"/>
    <w:semiHidden/>
    <w:unhideWhenUsed/>
    <w:rsid w:val="004E0EBC"/>
    <w:pPr>
      <w:tabs>
        <w:tab w:val="center" w:pos="4320"/>
        <w:tab w:val="right" w:pos="8640"/>
      </w:tabs>
    </w:pPr>
  </w:style>
  <w:style w:type="character" w:customStyle="1" w:styleId="HeaderChar">
    <w:name w:val="Header Char"/>
    <w:link w:val="Header"/>
    <w:uiPriority w:val="99"/>
    <w:semiHidden/>
    <w:rsid w:val="004E0EBC"/>
    <w:rPr>
      <w:rFonts w:ascii="Times New Roman" w:eastAsia="Times New Roman" w:hAnsi="Times New Roman" w:cs="Times New Roman"/>
      <w:sz w:val="24"/>
      <w:szCs w:val="24"/>
      <w:lang w:val="en-GB"/>
    </w:rPr>
  </w:style>
  <w:style w:type="paragraph" w:styleId="Footer">
    <w:name w:val="footer"/>
    <w:basedOn w:val="Normal"/>
    <w:link w:val="FooterChar"/>
    <w:uiPriority w:val="99"/>
    <w:unhideWhenUsed/>
    <w:rsid w:val="004E0EBC"/>
    <w:pPr>
      <w:tabs>
        <w:tab w:val="center" w:pos="4320"/>
        <w:tab w:val="right" w:pos="8640"/>
      </w:tabs>
    </w:pPr>
  </w:style>
  <w:style w:type="character" w:customStyle="1" w:styleId="FooterChar">
    <w:name w:val="Footer Char"/>
    <w:link w:val="Footer"/>
    <w:uiPriority w:val="99"/>
    <w:rsid w:val="004E0EBC"/>
    <w:rPr>
      <w:rFonts w:ascii="Times New Roman" w:eastAsia="Times New Roman" w:hAnsi="Times New Roman" w:cs="Times New Roman"/>
      <w:sz w:val="24"/>
      <w:szCs w:val="24"/>
      <w:lang w:val="en-GB"/>
    </w:rPr>
  </w:style>
  <w:style w:type="paragraph" w:styleId="BalloonText">
    <w:name w:val="Balloon Text"/>
    <w:basedOn w:val="Normal"/>
    <w:link w:val="BalloonTextChar"/>
    <w:uiPriority w:val="99"/>
    <w:semiHidden/>
    <w:unhideWhenUsed/>
    <w:rsid w:val="004C2328"/>
    <w:rPr>
      <w:rFonts w:ascii="Tahoma" w:hAnsi="Tahoma" w:cs="Tahoma"/>
      <w:sz w:val="16"/>
      <w:szCs w:val="16"/>
    </w:rPr>
  </w:style>
  <w:style w:type="character" w:customStyle="1" w:styleId="BalloonTextChar">
    <w:name w:val="Balloon Text Char"/>
    <w:link w:val="BalloonText"/>
    <w:uiPriority w:val="99"/>
    <w:semiHidden/>
    <w:rsid w:val="004C2328"/>
    <w:rPr>
      <w:rFonts w:ascii="Tahoma" w:eastAsia="Times New Roman" w:hAnsi="Tahoma" w:cs="Tahoma"/>
      <w:sz w:val="16"/>
      <w:szCs w:val="16"/>
      <w:lang w:val="en-GB"/>
    </w:rPr>
  </w:style>
  <w:style w:type="table" w:styleId="TableGrid">
    <w:name w:val="Table Grid"/>
    <w:basedOn w:val="TableNormal"/>
    <w:uiPriority w:val="59"/>
    <w:rsid w:val="004D4293"/>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Calibri" w:hAnsi="Calibri" w:cs="Times New Roman"/>
        <w:lang w:val="el-GR" w:eastAsia="el-G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6D59A2"/>
    <w:rPr>
      <w:rFonts w:ascii="Times New Roman" w:eastAsia="Times New Roman" w:hAnsi="Times New Roman"/>
      <w:sz w:val="24"/>
      <w:szCs w:val="24"/>
      <w:lang w:val="en-GB"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link w:val="TitleChar"/>
    <w:qFormat/>
    <w:rsid w:val="006D59A2"/>
    <w:pPr>
      <w:spacing w:line="360" w:lineRule="auto"/>
      <w:jc w:val="center"/>
    </w:pPr>
    <w:rPr>
      <w:rFonts w:ascii="Arial" w:hAnsi="Arial"/>
      <w:b/>
      <w:bCs/>
    </w:rPr>
  </w:style>
  <w:style w:type="character" w:customStyle="1" w:styleId="TitleChar">
    <w:name w:val="Title Char"/>
    <w:link w:val="Title"/>
    <w:rsid w:val="006D59A2"/>
    <w:rPr>
      <w:rFonts w:ascii="Arial" w:eastAsia="Times New Roman" w:hAnsi="Arial" w:cs="Times New Roman"/>
      <w:b/>
      <w:bCs/>
      <w:sz w:val="24"/>
      <w:szCs w:val="24"/>
      <w:lang w:val="en-GB"/>
    </w:rPr>
  </w:style>
  <w:style w:type="paragraph" w:styleId="FootnoteText">
    <w:name w:val="footnote text"/>
    <w:basedOn w:val="Normal"/>
    <w:link w:val="FootnoteTextChar"/>
    <w:uiPriority w:val="99"/>
    <w:semiHidden/>
    <w:rsid w:val="006D59A2"/>
    <w:rPr>
      <w:sz w:val="20"/>
      <w:szCs w:val="20"/>
    </w:rPr>
  </w:style>
  <w:style w:type="character" w:customStyle="1" w:styleId="FootnoteTextChar">
    <w:name w:val="Footnote Text Char"/>
    <w:link w:val="FootnoteText"/>
    <w:uiPriority w:val="99"/>
    <w:semiHidden/>
    <w:rsid w:val="006D59A2"/>
    <w:rPr>
      <w:rFonts w:ascii="Times New Roman" w:eastAsia="Times New Roman" w:hAnsi="Times New Roman" w:cs="Times New Roman"/>
      <w:sz w:val="20"/>
      <w:szCs w:val="20"/>
      <w:lang w:val="en-GB"/>
    </w:rPr>
  </w:style>
  <w:style w:type="character" w:styleId="FootnoteReference">
    <w:name w:val="footnote reference"/>
    <w:uiPriority w:val="99"/>
    <w:semiHidden/>
    <w:rsid w:val="006D59A2"/>
    <w:rPr>
      <w:vertAlign w:val="superscript"/>
    </w:rPr>
  </w:style>
  <w:style w:type="paragraph" w:styleId="Header">
    <w:name w:val="header"/>
    <w:basedOn w:val="Normal"/>
    <w:link w:val="HeaderChar"/>
    <w:uiPriority w:val="99"/>
    <w:semiHidden/>
    <w:unhideWhenUsed/>
    <w:rsid w:val="004E0EBC"/>
    <w:pPr>
      <w:tabs>
        <w:tab w:val="center" w:pos="4320"/>
        <w:tab w:val="right" w:pos="8640"/>
      </w:tabs>
    </w:pPr>
  </w:style>
  <w:style w:type="character" w:customStyle="1" w:styleId="HeaderChar">
    <w:name w:val="Header Char"/>
    <w:link w:val="Header"/>
    <w:uiPriority w:val="99"/>
    <w:semiHidden/>
    <w:rsid w:val="004E0EBC"/>
    <w:rPr>
      <w:rFonts w:ascii="Times New Roman" w:eastAsia="Times New Roman" w:hAnsi="Times New Roman" w:cs="Times New Roman"/>
      <w:sz w:val="24"/>
      <w:szCs w:val="24"/>
      <w:lang w:val="en-GB"/>
    </w:rPr>
  </w:style>
  <w:style w:type="paragraph" w:styleId="Footer">
    <w:name w:val="footer"/>
    <w:basedOn w:val="Normal"/>
    <w:link w:val="FooterChar"/>
    <w:uiPriority w:val="99"/>
    <w:unhideWhenUsed/>
    <w:rsid w:val="004E0EBC"/>
    <w:pPr>
      <w:tabs>
        <w:tab w:val="center" w:pos="4320"/>
        <w:tab w:val="right" w:pos="8640"/>
      </w:tabs>
    </w:pPr>
  </w:style>
  <w:style w:type="character" w:customStyle="1" w:styleId="FooterChar">
    <w:name w:val="Footer Char"/>
    <w:link w:val="Footer"/>
    <w:uiPriority w:val="99"/>
    <w:rsid w:val="004E0EBC"/>
    <w:rPr>
      <w:rFonts w:ascii="Times New Roman" w:eastAsia="Times New Roman" w:hAnsi="Times New Roman" w:cs="Times New Roman"/>
      <w:sz w:val="24"/>
      <w:szCs w:val="24"/>
      <w:lang w:val="en-GB"/>
    </w:rPr>
  </w:style>
  <w:style w:type="paragraph" w:styleId="BalloonText">
    <w:name w:val="Balloon Text"/>
    <w:basedOn w:val="Normal"/>
    <w:link w:val="BalloonTextChar"/>
    <w:uiPriority w:val="99"/>
    <w:semiHidden/>
    <w:unhideWhenUsed/>
    <w:rsid w:val="004C2328"/>
    <w:rPr>
      <w:rFonts w:ascii="Tahoma" w:hAnsi="Tahoma" w:cs="Tahoma"/>
      <w:sz w:val="16"/>
      <w:szCs w:val="16"/>
    </w:rPr>
  </w:style>
  <w:style w:type="character" w:customStyle="1" w:styleId="BalloonTextChar">
    <w:name w:val="Balloon Text Char"/>
    <w:link w:val="BalloonText"/>
    <w:uiPriority w:val="99"/>
    <w:semiHidden/>
    <w:rsid w:val="004C2328"/>
    <w:rPr>
      <w:rFonts w:ascii="Tahoma" w:eastAsia="Times New Roman" w:hAnsi="Tahoma" w:cs="Tahoma"/>
      <w:sz w:val="16"/>
      <w:szCs w:val="16"/>
      <w:lang w:val="en-GB"/>
    </w:rPr>
  </w:style>
  <w:style w:type="table" w:styleId="TableGrid">
    <w:name w:val="Table Grid"/>
    <w:basedOn w:val="TableNormal"/>
    <w:uiPriority w:val="59"/>
    <w:rsid w:val="004D4293"/>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NEWMACROS.TEST" wne:name="Project.NewMacros.test" wne:bEncrypt="00" wne:cmg="56"/>
    <wne:mcd wne:macroName="PROJECT.NEWMACROS.SAVEDOCWITHOUTSQL" wne:name="Project.NewMacros.SaveDocWithoutSQL" wne:bEncrypt="00" wne:cmg="56"/>
    <wne:mcd wne:macroName="PROJECT.NEWMACROS.MERGEDOC" wne:name="Project.NewMacros.MergeDo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1.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emf"/><Relationship Id="rId5" Type="http://schemas.microsoft.com/office/2007/relationships/stylesWithEffects" Target="stylesWithEffects.xml"/><Relationship Id="rId15" Type="http://schemas.openxmlformats.org/officeDocument/2006/relationships/fontTable" Target="fontTable.xml"/><Relationship Id="rId10" Type="http://schemas.openxmlformats.org/officeDocument/2006/relationships/image" Target="media/image1.jpeg"/><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8F33F4D-5148-437D-B19B-D9DDB961708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73</TotalTime>
  <Pages>5</Pages>
  <Words>1569</Words>
  <Characters>8478</Characters>
  <Application>Microsoft Office Word</Application>
  <DocSecurity>0</DocSecurity>
  <Lines>70</Lines>
  <Paragraphs>20</Paragraphs>
  <ScaleCrop>false</ScaleCrop>
  <HeadingPairs>
    <vt:vector size="2" baseType="variant">
      <vt:variant>
        <vt:lpstr>Title</vt:lpstr>
      </vt:variant>
      <vt:variant>
        <vt:i4>1</vt:i4>
      </vt:variant>
    </vt:vector>
  </HeadingPairs>
  <TitlesOfParts>
    <vt:vector size="1" baseType="lpstr">
      <vt:lpstr/>
    </vt:vector>
  </TitlesOfParts>
  <Company>MOF</Company>
  <LinksUpToDate>false</LinksUpToDate>
  <CharactersWithSpaces>10027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user</dc:creator>
  <cp:lastModifiedBy>Kyr Louca</cp:lastModifiedBy>
  <cp:revision>24</cp:revision>
  <cp:lastPrinted>2018-01-04T12:20:00Z</cp:lastPrinted>
  <dcterms:created xsi:type="dcterms:W3CDTF">2018-02-11T07:48:00Z</dcterms:created>
  <dcterms:modified xsi:type="dcterms:W3CDTF">2018-02-11T17:09:00Z</dcterms:modified>
</cp:coreProperties>
</file>