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BE1" w:rsidRDefault="003E2BE1" w:rsidP="003E2BE1">
      <w:pPr>
        <w:pStyle w:val="Heading2"/>
      </w:pPr>
      <w:r>
        <w:t>Лабораторная работа №</w:t>
      </w:r>
      <w:r w:rsidR="00CE3178" w:rsidRPr="00CE3178">
        <w:t>2</w:t>
      </w:r>
      <w:r>
        <w:t xml:space="preserve">. </w:t>
      </w:r>
      <w:r w:rsidR="00CE3178">
        <w:t>Передача значения по ссылке</w:t>
      </w:r>
      <w:r>
        <w:t>.</w:t>
      </w:r>
    </w:p>
    <w:p w:rsidR="003D6078" w:rsidRDefault="00DF31F2" w:rsidP="00DF31F2">
      <w:pPr>
        <w:jc w:val="both"/>
      </w:pPr>
      <w:r>
        <w:t xml:space="preserve">1. </w:t>
      </w:r>
      <w:r w:rsidR="003D6078">
        <w:t>Объявите (в отельном заголовочном файле) и реализуйте (в другом файле) процедуры</w:t>
      </w:r>
      <w:r w:rsidR="0056066F">
        <w:t xml:space="preserve"> (они не возвращают значений!)</w:t>
      </w:r>
      <w:r w:rsidR="003D6078">
        <w:t xml:space="preserve"> согласно варианту.</w:t>
      </w:r>
    </w:p>
    <w:p w:rsidR="00C84CB6" w:rsidRPr="001410BB" w:rsidRDefault="00DF31F2" w:rsidP="00EC7981">
      <w:pPr>
        <w:jc w:val="both"/>
      </w:pPr>
      <w:r>
        <w:t xml:space="preserve">2. Все </w:t>
      </w:r>
      <w:r w:rsidR="0056066F">
        <w:t>процедуры</w:t>
      </w:r>
      <w:r>
        <w:t xml:space="preserve"> должны быть написаны в двух вариантах – один вариант использует указатели, второй вариант – ссылки</w:t>
      </w:r>
      <w:r w:rsidR="00DD208B" w:rsidRPr="001410BB">
        <w:t>.</w:t>
      </w:r>
    </w:p>
    <w:p w:rsidR="003D6078" w:rsidRPr="003D6078" w:rsidRDefault="00DF31F2" w:rsidP="00EC7981">
      <w:pPr>
        <w:jc w:val="both"/>
      </w:pPr>
      <w:r>
        <w:t xml:space="preserve">3. </w:t>
      </w:r>
      <w:r w:rsidR="003D6078">
        <w:t>Нап</w:t>
      </w:r>
      <w:r w:rsidR="00DF7243">
        <w:t xml:space="preserve">ишите программу, проверяющую и демонстрирующую правильность работы </w:t>
      </w:r>
      <w:r w:rsidR="00715125">
        <w:t>процедур</w:t>
      </w:r>
      <w:r w:rsidR="00DF7243">
        <w:t>.</w:t>
      </w:r>
    </w:p>
    <w:p w:rsidR="003E2BE1" w:rsidRDefault="003E2BE1" w:rsidP="00DF7243">
      <w:pPr>
        <w:pStyle w:val="Subtitle"/>
      </w:pPr>
      <w:r>
        <w:t>Варианты.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534"/>
        <w:gridCol w:w="9072"/>
      </w:tblGrid>
      <w:tr w:rsidR="00353CE2" w:rsidTr="00353CE2">
        <w:tc>
          <w:tcPr>
            <w:tcW w:w="534" w:type="dxa"/>
          </w:tcPr>
          <w:p w:rsidR="00353CE2" w:rsidRDefault="00353CE2" w:rsidP="006023AF">
            <w:r>
              <w:t>№</w:t>
            </w:r>
          </w:p>
        </w:tc>
        <w:tc>
          <w:tcPr>
            <w:tcW w:w="9072" w:type="dxa"/>
          </w:tcPr>
          <w:p w:rsidR="00353CE2" w:rsidRDefault="00BE2553" w:rsidP="006023AF">
            <w:r>
              <w:t>Процедура</w:t>
            </w:r>
          </w:p>
        </w:tc>
      </w:tr>
      <w:tr w:rsidR="00353CE2" w:rsidTr="00353CE2">
        <w:tc>
          <w:tcPr>
            <w:tcW w:w="534" w:type="dxa"/>
          </w:tcPr>
          <w:p w:rsidR="00353CE2" w:rsidRDefault="00353CE2" w:rsidP="006023AF">
            <w:r>
              <w:t>1</w:t>
            </w:r>
          </w:p>
        </w:tc>
        <w:tc>
          <w:tcPr>
            <w:tcW w:w="9072" w:type="dxa"/>
          </w:tcPr>
          <w:p w:rsidR="00353CE2" w:rsidRPr="003A569E" w:rsidRDefault="00353CE2" w:rsidP="00332709">
            <w:r>
              <w:t>Меняет значения двух входных переменных друг на друга</w:t>
            </w:r>
            <w:r w:rsidRPr="003A569E">
              <w:t>.</w:t>
            </w:r>
          </w:p>
        </w:tc>
      </w:tr>
      <w:tr w:rsidR="00353CE2" w:rsidTr="00353CE2">
        <w:tc>
          <w:tcPr>
            <w:tcW w:w="534" w:type="dxa"/>
          </w:tcPr>
          <w:p w:rsidR="00353CE2" w:rsidRDefault="00353CE2" w:rsidP="006023AF">
            <w:r>
              <w:t>2</w:t>
            </w:r>
          </w:p>
        </w:tc>
        <w:tc>
          <w:tcPr>
            <w:tcW w:w="9072" w:type="dxa"/>
          </w:tcPr>
          <w:p w:rsidR="00353CE2" w:rsidRPr="00815E14" w:rsidRDefault="00353CE2" w:rsidP="003E39E5">
            <w:r>
              <w:t>Увеличение значения одной переменной на заданную величину (вторая переменная).</w:t>
            </w:r>
          </w:p>
        </w:tc>
      </w:tr>
      <w:tr w:rsidR="00353CE2" w:rsidTr="00353CE2">
        <w:tc>
          <w:tcPr>
            <w:tcW w:w="534" w:type="dxa"/>
          </w:tcPr>
          <w:p w:rsidR="00353CE2" w:rsidRDefault="00353CE2" w:rsidP="006023AF">
            <w:r>
              <w:t>3</w:t>
            </w:r>
          </w:p>
        </w:tc>
        <w:tc>
          <w:tcPr>
            <w:tcW w:w="9072" w:type="dxa"/>
          </w:tcPr>
          <w:p w:rsidR="00353CE2" w:rsidRPr="0056066F" w:rsidRDefault="0056066F" w:rsidP="0056066F">
            <w:r>
              <w:t>Изменяет большую из двух переменных на её остаток от деления на вторую переменную.</w:t>
            </w:r>
          </w:p>
        </w:tc>
      </w:tr>
      <w:tr w:rsidR="00353CE2" w:rsidTr="00353CE2">
        <w:tc>
          <w:tcPr>
            <w:tcW w:w="534" w:type="dxa"/>
          </w:tcPr>
          <w:p w:rsidR="00353CE2" w:rsidRDefault="00353CE2" w:rsidP="006023AF">
            <w:r>
              <w:t>4</w:t>
            </w:r>
          </w:p>
        </w:tc>
        <w:tc>
          <w:tcPr>
            <w:tcW w:w="9072" w:type="dxa"/>
          </w:tcPr>
          <w:p w:rsidR="00353CE2" w:rsidRPr="0056066F" w:rsidRDefault="0056066F" w:rsidP="0056066F">
            <w:r>
              <w:t>Отбрасывает от вещественного числа его дробную часть.</w:t>
            </w:r>
          </w:p>
        </w:tc>
      </w:tr>
      <w:tr w:rsidR="00353CE2" w:rsidTr="00353CE2">
        <w:tc>
          <w:tcPr>
            <w:tcW w:w="534" w:type="dxa"/>
          </w:tcPr>
          <w:p w:rsidR="00353CE2" w:rsidRDefault="00353CE2" w:rsidP="006023AF">
            <w:r>
              <w:t>5</w:t>
            </w:r>
          </w:p>
        </w:tc>
        <w:tc>
          <w:tcPr>
            <w:tcW w:w="9072" w:type="dxa"/>
          </w:tcPr>
          <w:p w:rsidR="00353CE2" w:rsidRDefault="0056066F" w:rsidP="006023AF">
            <w:r>
              <w:t>Отбрасывает от вещественного числа его целую часть.</w:t>
            </w:r>
          </w:p>
        </w:tc>
      </w:tr>
      <w:tr w:rsidR="00353CE2" w:rsidTr="00353CE2">
        <w:tc>
          <w:tcPr>
            <w:tcW w:w="534" w:type="dxa"/>
          </w:tcPr>
          <w:p w:rsidR="00353CE2" w:rsidRDefault="00353CE2" w:rsidP="006023AF">
            <w:r>
              <w:t>6</w:t>
            </w:r>
          </w:p>
        </w:tc>
        <w:tc>
          <w:tcPr>
            <w:tcW w:w="9072" w:type="dxa"/>
          </w:tcPr>
          <w:p w:rsidR="00353CE2" w:rsidRPr="00D03146" w:rsidRDefault="0056066F" w:rsidP="006023AF">
            <w:r>
              <w:t>Округляет</w:t>
            </w:r>
            <w:r w:rsidR="002B0988">
              <w:t xml:space="preserve"> вещественное</w:t>
            </w:r>
            <w:r>
              <w:t xml:space="preserve"> число.</w:t>
            </w:r>
          </w:p>
        </w:tc>
      </w:tr>
      <w:tr w:rsidR="00353CE2" w:rsidTr="00353CE2">
        <w:tc>
          <w:tcPr>
            <w:tcW w:w="534" w:type="dxa"/>
          </w:tcPr>
          <w:p w:rsidR="00353CE2" w:rsidRDefault="00353CE2" w:rsidP="006023AF">
            <w:r>
              <w:t>7</w:t>
            </w:r>
          </w:p>
        </w:tc>
        <w:tc>
          <w:tcPr>
            <w:tcW w:w="9072" w:type="dxa"/>
          </w:tcPr>
          <w:p w:rsidR="00353CE2" w:rsidRPr="00DF35D8" w:rsidRDefault="00982840" w:rsidP="00D87C0C">
            <w:r>
              <w:t>Меняют знак переменной (вещественной, целой).</w:t>
            </w:r>
          </w:p>
        </w:tc>
      </w:tr>
      <w:tr w:rsidR="00353CE2" w:rsidTr="00353CE2">
        <w:tc>
          <w:tcPr>
            <w:tcW w:w="534" w:type="dxa"/>
          </w:tcPr>
          <w:p w:rsidR="00353CE2" w:rsidRDefault="00353CE2" w:rsidP="006023AF">
            <w:r>
              <w:t>8</w:t>
            </w:r>
          </w:p>
        </w:tc>
        <w:tc>
          <w:tcPr>
            <w:tcW w:w="9072" w:type="dxa"/>
          </w:tcPr>
          <w:p w:rsidR="00353CE2" w:rsidRDefault="00982840" w:rsidP="006023AF">
            <w:r>
              <w:t>Изменяют вещественную переменную на обратное к ней число.</w:t>
            </w:r>
          </w:p>
        </w:tc>
      </w:tr>
      <w:tr w:rsidR="00353CE2" w:rsidTr="00353CE2">
        <w:tc>
          <w:tcPr>
            <w:tcW w:w="534" w:type="dxa"/>
          </w:tcPr>
          <w:p w:rsidR="00982840" w:rsidRDefault="00982840" w:rsidP="006023AF">
            <w:r>
              <w:t>9</w:t>
            </w:r>
          </w:p>
        </w:tc>
        <w:tc>
          <w:tcPr>
            <w:tcW w:w="9072" w:type="dxa"/>
          </w:tcPr>
          <w:p w:rsidR="00353CE2" w:rsidRDefault="00BE2553" w:rsidP="00A05ED6">
            <w:r>
              <w:t>Умножает комплексную переменную</w:t>
            </w:r>
            <w:r w:rsidR="00A05ED6">
              <w:t xml:space="preserve"> </w:t>
            </w:r>
            <w:r>
              <w:t>на второй аргумент процедуры – вещественное число.</w:t>
            </w:r>
          </w:p>
        </w:tc>
      </w:tr>
      <w:tr w:rsidR="00353CE2" w:rsidTr="00353CE2">
        <w:tc>
          <w:tcPr>
            <w:tcW w:w="534" w:type="dxa"/>
          </w:tcPr>
          <w:p w:rsidR="00353CE2" w:rsidRDefault="00982840" w:rsidP="006023AF">
            <w:r>
              <w:t>10</w:t>
            </w:r>
          </w:p>
        </w:tc>
        <w:tc>
          <w:tcPr>
            <w:tcW w:w="9072" w:type="dxa"/>
          </w:tcPr>
          <w:p w:rsidR="00353CE2" w:rsidRDefault="00BE455C" w:rsidP="006023AF">
            <w:r>
              <w:t>Меняет комплексную переменную (см. вар. 9) на комплексно сопряженную к ней.</w:t>
            </w:r>
          </w:p>
        </w:tc>
      </w:tr>
      <w:tr w:rsidR="00353CE2" w:rsidTr="00353CE2">
        <w:tc>
          <w:tcPr>
            <w:tcW w:w="534" w:type="dxa"/>
          </w:tcPr>
          <w:p w:rsidR="00353CE2" w:rsidRDefault="00982840" w:rsidP="006023AF">
            <w:r>
              <w:t>11</w:t>
            </w:r>
          </w:p>
        </w:tc>
        <w:tc>
          <w:tcPr>
            <w:tcW w:w="9072" w:type="dxa"/>
          </w:tcPr>
          <w:p w:rsidR="00353CE2" w:rsidRDefault="00A05ED6" w:rsidP="006023AF">
            <w:r>
              <w:t xml:space="preserve">Уменьшает радиус окружности </w:t>
            </w:r>
            <w:r w:rsidR="00EB5A5D">
              <w:t>на заданное число.</w:t>
            </w:r>
          </w:p>
        </w:tc>
      </w:tr>
      <w:tr w:rsidR="00EB5A5D" w:rsidTr="00353CE2">
        <w:tc>
          <w:tcPr>
            <w:tcW w:w="534" w:type="dxa"/>
          </w:tcPr>
          <w:p w:rsidR="00EB5A5D" w:rsidRDefault="00EB5A5D" w:rsidP="006023AF">
            <w:r>
              <w:t>12</w:t>
            </w:r>
          </w:p>
        </w:tc>
        <w:tc>
          <w:tcPr>
            <w:tcW w:w="9072" w:type="dxa"/>
          </w:tcPr>
          <w:p w:rsidR="00EB5A5D" w:rsidRDefault="00EB5A5D" w:rsidP="006023AF">
            <w:r>
              <w:t>Сдвигает окружность на заданный вектор.</w:t>
            </w:r>
          </w:p>
        </w:tc>
      </w:tr>
      <w:tr w:rsidR="00EB5A5D" w:rsidTr="00353CE2">
        <w:tc>
          <w:tcPr>
            <w:tcW w:w="534" w:type="dxa"/>
          </w:tcPr>
          <w:p w:rsidR="00EB5A5D" w:rsidRDefault="00EB5A5D" w:rsidP="006023AF">
            <w:r>
              <w:t>13</w:t>
            </w:r>
          </w:p>
        </w:tc>
        <w:tc>
          <w:tcPr>
            <w:tcW w:w="9072" w:type="dxa"/>
          </w:tcPr>
          <w:p w:rsidR="00EB5A5D" w:rsidRDefault="00CD39F4" w:rsidP="006023AF">
            <w:r>
              <w:t>Передвигает квадрат на заданный вектор.</w:t>
            </w:r>
          </w:p>
        </w:tc>
      </w:tr>
      <w:tr w:rsidR="00EB5A5D" w:rsidTr="00353CE2">
        <w:tc>
          <w:tcPr>
            <w:tcW w:w="534" w:type="dxa"/>
          </w:tcPr>
          <w:p w:rsidR="00EB5A5D" w:rsidRDefault="00EB5A5D" w:rsidP="006023AF">
            <w:r>
              <w:t>14</w:t>
            </w:r>
          </w:p>
        </w:tc>
        <w:tc>
          <w:tcPr>
            <w:tcW w:w="9072" w:type="dxa"/>
          </w:tcPr>
          <w:p w:rsidR="00EB5A5D" w:rsidRPr="00351F62" w:rsidRDefault="00351F62" w:rsidP="00351F62">
            <w:pPr>
              <w:rPr>
                <w:lang w:val="en-US"/>
              </w:rPr>
            </w:pPr>
            <w:r>
              <w:t xml:space="preserve">Транспонирует квадратную матрицу </w:t>
            </w:r>
            <w:r>
              <w:rPr>
                <w:lang w:val="en-US"/>
              </w:rPr>
              <w:t>3x3.</w:t>
            </w:r>
          </w:p>
        </w:tc>
      </w:tr>
      <w:tr w:rsidR="00EB5A5D" w:rsidTr="00353CE2">
        <w:tc>
          <w:tcPr>
            <w:tcW w:w="534" w:type="dxa"/>
          </w:tcPr>
          <w:p w:rsidR="00EB5A5D" w:rsidRDefault="00EB5A5D" w:rsidP="006023AF">
            <w:r>
              <w:t>15</w:t>
            </w:r>
          </w:p>
        </w:tc>
        <w:tc>
          <w:tcPr>
            <w:tcW w:w="9072" w:type="dxa"/>
          </w:tcPr>
          <w:p w:rsidR="00EB5A5D" w:rsidRPr="00F00A7A" w:rsidRDefault="00F00A7A" w:rsidP="006023AF">
            <w:r>
              <w:t xml:space="preserve">Умножает матрицу </w:t>
            </w:r>
            <w:r w:rsidRPr="00254A0E">
              <w:t>3</w:t>
            </w:r>
            <w:r>
              <w:rPr>
                <w:lang w:val="en-US"/>
              </w:rPr>
              <w:t>x</w:t>
            </w:r>
            <w:r w:rsidRPr="00254A0E">
              <w:t xml:space="preserve">3 </w:t>
            </w:r>
            <w:r>
              <w:t>на вещественное число.</w:t>
            </w:r>
          </w:p>
        </w:tc>
      </w:tr>
      <w:tr w:rsidR="00254A0E" w:rsidTr="00353CE2">
        <w:tc>
          <w:tcPr>
            <w:tcW w:w="534" w:type="dxa"/>
          </w:tcPr>
          <w:p w:rsidR="00254A0E" w:rsidRDefault="00100299" w:rsidP="006023AF">
            <w:r>
              <w:t>16</w:t>
            </w:r>
          </w:p>
        </w:tc>
        <w:tc>
          <w:tcPr>
            <w:tcW w:w="9072" w:type="dxa"/>
          </w:tcPr>
          <w:p w:rsidR="00254A0E" w:rsidRPr="00100299" w:rsidRDefault="00100299" w:rsidP="006023AF">
            <w:r>
              <w:t>Меняет в матрице местами две указанные строчки.</w:t>
            </w:r>
          </w:p>
        </w:tc>
      </w:tr>
    </w:tbl>
    <w:p w:rsidR="00DB6ED2" w:rsidRPr="00DB6ED2" w:rsidRDefault="00DB6ED2" w:rsidP="008B6334">
      <w:pPr>
        <w:spacing w:before="120" w:after="120"/>
      </w:pPr>
      <w:r>
        <w:t>Описание необходимых структур (комплексное число, окружность, квадрат, матрица</w:t>
      </w:r>
      <w:r w:rsidRPr="00DB6ED2">
        <w:t xml:space="preserve">) </w:t>
      </w:r>
      <w:r w:rsidR="009C1C89">
        <w:t>см. в</w:t>
      </w:r>
      <w:r>
        <w:t xml:space="preserve"> лабора</w:t>
      </w:r>
      <w:r w:rsidR="009C1C89">
        <w:t>торной работе</w:t>
      </w:r>
      <w:r>
        <w:t xml:space="preserve"> </w:t>
      </w:r>
      <w:r w:rsidR="009C1C89">
        <w:t>№</w:t>
      </w:r>
      <w: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"/>
        <w:gridCol w:w="525"/>
        <w:gridCol w:w="524"/>
        <w:gridCol w:w="523"/>
        <w:gridCol w:w="523"/>
        <w:gridCol w:w="525"/>
        <w:gridCol w:w="525"/>
        <w:gridCol w:w="525"/>
        <w:gridCol w:w="525"/>
        <w:gridCol w:w="525"/>
        <w:gridCol w:w="543"/>
        <w:gridCol w:w="543"/>
        <w:gridCol w:w="543"/>
        <w:gridCol w:w="543"/>
        <w:gridCol w:w="543"/>
        <w:gridCol w:w="543"/>
        <w:gridCol w:w="543"/>
        <w:gridCol w:w="507"/>
      </w:tblGrid>
      <w:tr w:rsidR="003F2E06" w:rsidTr="003F2E06">
        <w:tc>
          <w:tcPr>
            <w:tcW w:w="543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524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523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523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525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525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525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525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525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543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543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543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543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13</w:t>
            </w:r>
          </w:p>
        </w:tc>
        <w:tc>
          <w:tcPr>
            <w:tcW w:w="543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14</w:t>
            </w:r>
          </w:p>
        </w:tc>
        <w:tc>
          <w:tcPr>
            <w:tcW w:w="543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15</w:t>
            </w:r>
          </w:p>
        </w:tc>
        <w:tc>
          <w:tcPr>
            <w:tcW w:w="543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16</w:t>
            </w:r>
          </w:p>
        </w:tc>
        <w:tc>
          <w:tcPr>
            <w:tcW w:w="507" w:type="dxa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3F2E06" w:rsidTr="00BD2144">
        <w:tc>
          <w:tcPr>
            <w:tcW w:w="543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4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7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</w:t>
            </w:r>
          </w:p>
        </w:tc>
      </w:tr>
      <w:tr w:rsidR="003F2E06" w:rsidTr="00BD2144">
        <w:tc>
          <w:tcPr>
            <w:tcW w:w="543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4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7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2</w:t>
            </w:r>
          </w:p>
        </w:tc>
      </w:tr>
      <w:tr w:rsidR="003F2E06" w:rsidTr="00BD2144">
        <w:tc>
          <w:tcPr>
            <w:tcW w:w="543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4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7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3</w:t>
            </w:r>
          </w:p>
        </w:tc>
      </w:tr>
      <w:tr w:rsidR="003F2E06" w:rsidTr="00BD2144">
        <w:tc>
          <w:tcPr>
            <w:tcW w:w="543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4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7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4</w:t>
            </w:r>
          </w:p>
        </w:tc>
      </w:tr>
      <w:tr w:rsidR="003F2E06" w:rsidTr="00BD2144">
        <w:tc>
          <w:tcPr>
            <w:tcW w:w="543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4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07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5</w:t>
            </w:r>
          </w:p>
        </w:tc>
      </w:tr>
      <w:tr w:rsidR="003F2E06" w:rsidTr="00BD2144">
        <w:tc>
          <w:tcPr>
            <w:tcW w:w="543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4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07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6</w:t>
            </w:r>
          </w:p>
        </w:tc>
      </w:tr>
      <w:tr w:rsidR="003F2E06" w:rsidTr="00BD2144">
        <w:tc>
          <w:tcPr>
            <w:tcW w:w="543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4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7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7</w:t>
            </w:r>
          </w:p>
        </w:tc>
      </w:tr>
      <w:tr w:rsidR="003F2E06" w:rsidTr="00BD2144">
        <w:tc>
          <w:tcPr>
            <w:tcW w:w="543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4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DB6ED2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07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8</w:t>
            </w:r>
          </w:p>
        </w:tc>
      </w:tr>
      <w:tr w:rsidR="003F2E06" w:rsidTr="00BD2144">
        <w:tc>
          <w:tcPr>
            <w:tcW w:w="543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4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7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9</w:t>
            </w:r>
          </w:p>
        </w:tc>
      </w:tr>
      <w:tr w:rsidR="003F2E06" w:rsidTr="00BD2144">
        <w:tc>
          <w:tcPr>
            <w:tcW w:w="543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4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7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10</w:t>
            </w:r>
          </w:p>
        </w:tc>
      </w:tr>
      <w:tr w:rsidR="003F2E06" w:rsidTr="00BD2144">
        <w:tc>
          <w:tcPr>
            <w:tcW w:w="543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4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7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11</w:t>
            </w:r>
          </w:p>
        </w:tc>
      </w:tr>
      <w:tr w:rsidR="003F2E06" w:rsidTr="00BD2144">
        <w:tc>
          <w:tcPr>
            <w:tcW w:w="543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4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7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12</w:t>
            </w:r>
          </w:p>
        </w:tc>
      </w:tr>
      <w:tr w:rsidR="003F2E06" w:rsidTr="00BD2144">
        <w:tc>
          <w:tcPr>
            <w:tcW w:w="543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13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4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07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13</w:t>
            </w:r>
          </w:p>
        </w:tc>
      </w:tr>
      <w:tr w:rsidR="003F2E06" w:rsidTr="00BD2144">
        <w:tc>
          <w:tcPr>
            <w:tcW w:w="543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14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4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07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14</w:t>
            </w:r>
          </w:p>
        </w:tc>
      </w:tr>
      <w:tr w:rsidR="003F2E06" w:rsidTr="00BD2144">
        <w:tc>
          <w:tcPr>
            <w:tcW w:w="543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15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4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7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15</w:t>
            </w:r>
          </w:p>
        </w:tc>
      </w:tr>
      <w:tr w:rsidR="003F2E06" w:rsidTr="00BD2144">
        <w:tc>
          <w:tcPr>
            <w:tcW w:w="543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16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4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07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16</w:t>
            </w:r>
          </w:p>
        </w:tc>
      </w:tr>
      <w:tr w:rsidR="003F2E06" w:rsidTr="00BD2144">
        <w:tc>
          <w:tcPr>
            <w:tcW w:w="543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17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4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7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17</w:t>
            </w:r>
          </w:p>
        </w:tc>
      </w:tr>
      <w:tr w:rsidR="003F2E06" w:rsidTr="00BD2144">
        <w:tc>
          <w:tcPr>
            <w:tcW w:w="543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4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7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18</w:t>
            </w:r>
          </w:p>
        </w:tc>
      </w:tr>
      <w:tr w:rsidR="003F2E06" w:rsidTr="00BD2144">
        <w:tc>
          <w:tcPr>
            <w:tcW w:w="543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19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4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7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19</w:t>
            </w:r>
          </w:p>
        </w:tc>
      </w:tr>
      <w:tr w:rsidR="003F2E06" w:rsidTr="00BD2144">
        <w:tc>
          <w:tcPr>
            <w:tcW w:w="543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20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4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7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20</w:t>
            </w:r>
          </w:p>
        </w:tc>
      </w:tr>
      <w:tr w:rsidR="003F2E06" w:rsidTr="00BD2144">
        <w:tc>
          <w:tcPr>
            <w:tcW w:w="543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21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4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07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21</w:t>
            </w:r>
          </w:p>
        </w:tc>
      </w:tr>
      <w:tr w:rsidR="003F2E06" w:rsidTr="00BD2144">
        <w:tc>
          <w:tcPr>
            <w:tcW w:w="543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22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4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07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22</w:t>
            </w:r>
          </w:p>
        </w:tc>
      </w:tr>
      <w:tr w:rsidR="003F2E06" w:rsidTr="00BD2144">
        <w:tc>
          <w:tcPr>
            <w:tcW w:w="543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23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4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7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23</w:t>
            </w:r>
          </w:p>
        </w:tc>
      </w:tr>
      <w:tr w:rsidR="003F2E06" w:rsidTr="00BD2144">
        <w:tc>
          <w:tcPr>
            <w:tcW w:w="543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B6334">
              <w:rPr>
                <w:b/>
                <w:sz w:val="16"/>
                <w:szCs w:val="16"/>
                <w:lang w:val="en-US"/>
              </w:rPr>
              <w:t>24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4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:rsidR="003F2E06" w:rsidRPr="00D763C4" w:rsidRDefault="003F2E06" w:rsidP="005508F6">
            <w:pPr>
              <w:jc w:val="center"/>
              <w:rPr>
                <w:sz w:val="16"/>
                <w:szCs w:val="16"/>
                <w:lang w:val="en-US"/>
              </w:rPr>
            </w:pPr>
            <w:r w:rsidRPr="00D763C4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07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B6334">
              <w:rPr>
                <w:b/>
                <w:sz w:val="16"/>
                <w:szCs w:val="16"/>
                <w:lang w:val="en-US"/>
              </w:rPr>
              <w:t>24</w:t>
            </w:r>
          </w:p>
        </w:tc>
      </w:tr>
      <w:tr w:rsidR="003F2E06" w:rsidTr="00BD2144">
        <w:tc>
          <w:tcPr>
            <w:tcW w:w="543" w:type="dxa"/>
            <w:vAlign w:val="center"/>
          </w:tcPr>
          <w:p w:rsidR="003F2E06" w:rsidRPr="008B6334" w:rsidRDefault="003F2E06" w:rsidP="00DB6ED2">
            <w:pPr>
              <w:jc w:val="center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524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523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523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525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525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525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525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525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543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543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543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543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13</w:t>
            </w:r>
          </w:p>
        </w:tc>
        <w:tc>
          <w:tcPr>
            <w:tcW w:w="543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14</w:t>
            </w:r>
          </w:p>
        </w:tc>
        <w:tc>
          <w:tcPr>
            <w:tcW w:w="543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15</w:t>
            </w:r>
          </w:p>
        </w:tc>
        <w:tc>
          <w:tcPr>
            <w:tcW w:w="543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16</w:t>
            </w:r>
          </w:p>
        </w:tc>
        <w:tc>
          <w:tcPr>
            <w:tcW w:w="507" w:type="dxa"/>
            <w:vAlign w:val="center"/>
          </w:tcPr>
          <w:p w:rsidR="003F2E06" w:rsidRPr="008B6334" w:rsidRDefault="003F2E06" w:rsidP="005508F6">
            <w:pPr>
              <w:jc w:val="center"/>
              <w:rPr>
                <w:b/>
                <w:sz w:val="16"/>
                <w:szCs w:val="16"/>
                <w:lang w:val="en-US"/>
              </w:rPr>
            </w:pPr>
          </w:p>
        </w:tc>
      </w:tr>
    </w:tbl>
    <w:p w:rsidR="00DB6ED2" w:rsidRDefault="00DB6ED2" w:rsidP="003E2BE1"/>
    <w:p w:rsidR="00BF7FA0" w:rsidRPr="00DF35D8" w:rsidRDefault="00BF7FA0" w:rsidP="00A0784E">
      <w:pPr>
        <w:jc w:val="both"/>
      </w:pPr>
      <w:r>
        <w:lastRenderedPageBreak/>
        <w:t xml:space="preserve">На примере </w:t>
      </w:r>
      <w:r w:rsidR="0042448B">
        <w:t xml:space="preserve">этой лабораторной работы </w:t>
      </w:r>
      <w:r>
        <w:t>вы должны убедиться, что в указанных случаях возможно использование, как указат</w:t>
      </w:r>
      <w:bookmarkStart w:id="0" w:name="_GoBack"/>
      <w:bookmarkEnd w:id="0"/>
      <w:r>
        <w:t>елей, так и ссылок. Также полезно осознать, что функции могут иметь одинаковые имена, в случаях, когда отличаются типы входных аргументов</w:t>
      </w:r>
      <w:r w:rsidRPr="00BF7FA0">
        <w:t>:</w:t>
      </w:r>
    </w:p>
    <w:p w:rsidR="00AA3FE7" w:rsidRPr="00AA3FE7" w:rsidRDefault="008D5EC9" w:rsidP="00AA3FE7">
      <w:pPr>
        <w:pStyle w:val="HTMLPreformatted"/>
        <w:shd w:val="clear" w:color="auto" w:fill="FFFFFF"/>
        <w:rPr>
          <w:color w:val="000000"/>
          <w:lang w:val="en-US"/>
        </w:rPr>
      </w:pPr>
      <w:proofErr w:type="gramStart"/>
      <w:r w:rsidRPr="008D5EC9">
        <w:rPr>
          <w:color w:val="800080"/>
          <w:lang w:val="en-US"/>
        </w:rPr>
        <w:t>void</w:t>
      </w:r>
      <w:proofErr w:type="gramEnd"/>
      <w:r w:rsidRPr="008D5EC9">
        <w:rPr>
          <w:color w:val="000000"/>
          <w:lang w:val="en-US"/>
        </w:rPr>
        <w:t xml:space="preserve"> </w:t>
      </w:r>
      <w:proofErr w:type="spellStart"/>
      <w:r w:rsidRPr="008D5EC9">
        <w:rPr>
          <w:b/>
          <w:bCs/>
          <w:color w:val="000000"/>
          <w:lang w:val="en-US"/>
        </w:rPr>
        <w:t>sw</w:t>
      </w:r>
      <w:proofErr w:type="spellEnd"/>
      <w:r w:rsidRPr="008D5EC9">
        <w:rPr>
          <w:color w:val="000000"/>
          <w:lang w:val="en-US"/>
        </w:rPr>
        <w:t xml:space="preserve">( </w:t>
      </w:r>
      <w:proofErr w:type="spellStart"/>
      <w:r w:rsidRPr="008D5EC9">
        <w:rPr>
          <w:color w:val="800080"/>
          <w:lang w:val="en-US"/>
        </w:rPr>
        <w:t>int</w:t>
      </w:r>
      <w:proofErr w:type="spellEnd"/>
      <w:r w:rsidRPr="008D5EC9">
        <w:rPr>
          <w:color w:val="000000"/>
          <w:lang w:val="en-US"/>
        </w:rPr>
        <w:t xml:space="preserve">&amp; a, </w:t>
      </w:r>
      <w:proofErr w:type="spellStart"/>
      <w:r w:rsidRPr="008D5EC9">
        <w:rPr>
          <w:color w:val="800080"/>
          <w:lang w:val="en-US"/>
        </w:rPr>
        <w:t>int</w:t>
      </w:r>
      <w:proofErr w:type="spellEnd"/>
      <w:r w:rsidR="00AA3FE7">
        <w:rPr>
          <w:color w:val="000000"/>
          <w:lang w:val="en-US"/>
        </w:rPr>
        <w:t>&amp; b );</w:t>
      </w:r>
      <w:r w:rsidR="00AA3FE7" w:rsidRPr="00AA3FE7">
        <w:rPr>
          <w:color w:val="000000"/>
          <w:lang w:val="en-US"/>
        </w:rPr>
        <w:t xml:space="preserve"> </w:t>
      </w:r>
      <w:r w:rsidR="00AA3FE7" w:rsidRPr="00AA3FE7">
        <w:rPr>
          <w:i/>
          <w:iCs/>
          <w:color w:val="008000"/>
          <w:lang w:val="en-US"/>
        </w:rPr>
        <w:t xml:space="preserve">// - </w:t>
      </w:r>
      <w:r w:rsidR="00AA3FE7">
        <w:rPr>
          <w:i/>
          <w:iCs/>
          <w:color w:val="008000"/>
        </w:rPr>
        <w:t>используются</w:t>
      </w:r>
      <w:r w:rsidR="00AA3FE7" w:rsidRPr="00AA3FE7">
        <w:rPr>
          <w:i/>
          <w:iCs/>
          <w:color w:val="008000"/>
          <w:lang w:val="en-US"/>
        </w:rPr>
        <w:t xml:space="preserve"> </w:t>
      </w:r>
      <w:r w:rsidR="00AA3FE7">
        <w:rPr>
          <w:i/>
          <w:iCs/>
          <w:color w:val="008000"/>
        </w:rPr>
        <w:t>ссылки</w:t>
      </w:r>
    </w:p>
    <w:p w:rsidR="008D5EC9" w:rsidRPr="00AA3FE7" w:rsidRDefault="008D5EC9" w:rsidP="008D5EC9">
      <w:pPr>
        <w:pStyle w:val="HTMLPreformatted"/>
        <w:shd w:val="clear" w:color="auto" w:fill="FFFFFF"/>
        <w:rPr>
          <w:color w:val="000000"/>
          <w:lang w:val="en-US"/>
        </w:rPr>
      </w:pPr>
    </w:p>
    <w:p w:rsidR="008D5EC9" w:rsidRDefault="008D5EC9" w:rsidP="008D5EC9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8000"/>
        </w:rPr>
        <w:t>// Далее используется такое же название функции.</w:t>
      </w:r>
    </w:p>
    <w:p w:rsidR="008D5EC9" w:rsidRDefault="008D5EC9" w:rsidP="008D5EC9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8000"/>
        </w:rPr>
        <w:t>// Это возможно, так как ранее объявленная функция sw</w:t>
      </w:r>
    </w:p>
    <w:p w:rsidR="008D5EC9" w:rsidRDefault="008D5EC9" w:rsidP="008D5EC9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8000"/>
        </w:rPr>
        <w:t xml:space="preserve">// имеет другие типы входных аргументов </w:t>
      </w:r>
      <w:r w:rsidR="00041DC5" w:rsidRPr="0042448B">
        <w:rPr>
          <w:i/>
          <w:iCs/>
          <w:color w:val="008000"/>
        </w:rPr>
        <w:t xml:space="preserve">- </w:t>
      </w:r>
      <w:r>
        <w:rPr>
          <w:i/>
          <w:iCs/>
          <w:color w:val="008000"/>
        </w:rPr>
        <w:t>(int&amp;, int&amp;).</w:t>
      </w:r>
    </w:p>
    <w:p w:rsidR="00AA3FE7" w:rsidRDefault="008D5EC9" w:rsidP="00AA3FE7">
      <w:pPr>
        <w:pStyle w:val="HTMLPreformatted"/>
        <w:shd w:val="clear" w:color="auto" w:fill="FFFFFF"/>
        <w:rPr>
          <w:color w:val="000000"/>
        </w:rPr>
      </w:pPr>
      <w:proofErr w:type="gramStart"/>
      <w:r w:rsidRPr="008D5EC9">
        <w:rPr>
          <w:color w:val="800080"/>
          <w:lang w:val="en-US"/>
        </w:rPr>
        <w:t>void</w:t>
      </w:r>
      <w:proofErr w:type="gramEnd"/>
      <w:r w:rsidRPr="00AA3FE7">
        <w:rPr>
          <w:color w:val="000000"/>
        </w:rPr>
        <w:t xml:space="preserve"> </w:t>
      </w:r>
      <w:proofErr w:type="spellStart"/>
      <w:r w:rsidRPr="008D5EC9">
        <w:rPr>
          <w:b/>
          <w:bCs/>
          <w:color w:val="000000"/>
          <w:lang w:val="en-US"/>
        </w:rPr>
        <w:t>sw</w:t>
      </w:r>
      <w:proofErr w:type="spellEnd"/>
      <w:r w:rsidRPr="00AA3FE7">
        <w:rPr>
          <w:color w:val="000000"/>
        </w:rPr>
        <w:t xml:space="preserve">( </w:t>
      </w:r>
      <w:proofErr w:type="spellStart"/>
      <w:r w:rsidRPr="008D5EC9">
        <w:rPr>
          <w:color w:val="800080"/>
          <w:lang w:val="en-US"/>
        </w:rPr>
        <w:t>int</w:t>
      </w:r>
      <w:proofErr w:type="spellEnd"/>
      <w:r w:rsidRPr="00AA3FE7">
        <w:rPr>
          <w:color w:val="000000"/>
        </w:rPr>
        <w:t xml:space="preserve">* </w:t>
      </w:r>
      <w:r w:rsidRPr="008D5EC9">
        <w:rPr>
          <w:color w:val="000000"/>
          <w:lang w:val="en-US"/>
        </w:rPr>
        <w:t>pa</w:t>
      </w:r>
      <w:r w:rsidRPr="00AA3FE7">
        <w:rPr>
          <w:color w:val="000000"/>
        </w:rPr>
        <w:t xml:space="preserve">, </w:t>
      </w:r>
      <w:proofErr w:type="spellStart"/>
      <w:r w:rsidRPr="008D5EC9">
        <w:rPr>
          <w:color w:val="800080"/>
          <w:lang w:val="en-US"/>
        </w:rPr>
        <w:t>int</w:t>
      </w:r>
      <w:proofErr w:type="spellEnd"/>
      <w:r w:rsidRPr="00AA3FE7">
        <w:rPr>
          <w:color w:val="000000"/>
        </w:rPr>
        <w:t xml:space="preserve">* </w:t>
      </w:r>
      <w:proofErr w:type="spellStart"/>
      <w:r w:rsidRPr="008D5EC9">
        <w:rPr>
          <w:color w:val="000000"/>
          <w:lang w:val="en-US"/>
        </w:rPr>
        <w:t>pb</w:t>
      </w:r>
      <w:proofErr w:type="spellEnd"/>
      <w:r w:rsidRPr="00AA3FE7">
        <w:rPr>
          <w:color w:val="000000"/>
        </w:rPr>
        <w:t xml:space="preserve"> );</w:t>
      </w:r>
      <w:r w:rsidR="00AA3FE7" w:rsidRPr="00AA3FE7">
        <w:rPr>
          <w:i/>
          <w:iCs/>
          <w:color w:val="008000"/>
        </w:rPr>
        <w:t xml:space="preserve"> </w:t>
      </w:r>
      <w:r w:rsidR="00AA3FE7">
        <w:rPr>
          <w:i/>
          <w:iCs/>
          <w:color w:val="008000"/>
        </w:rPr>
        <w:t>// - используются указатели</w:t>
      </w:r>
    </w:p>
    <w:p w:rsidR="008D5EC9" w:rsidRPr="00AA3FE7" w:rsidRDefault="008D5EC9" w:rsidP="008D5EC9">
      <w:pPr>
        <w:pStyle w:val="HTMLPreformatted"/>
        <w:shd w:val="clear" w:color="auto" w:fill="FFFFFF"/>
        <w:rPr>
          <w:color w:val="000000"/>
        </w:rPr>
      </w:pPr>
    </w:p>
    <w:p w:rsidR="008D5EC9" w:rsidRPr="00AA3FE7" w:rsidRDefault="008D5EC9" w:rsidP="008D5EC9">
      <w:pPr>
        <w:pStyle w:val="HTMLPreformatted"/>
        <w:shd w:val="clear" w:color="auto" w:fill="FFFFFF"/>
        <w:rPr>
          <w:color w:val="000000"/>
        </w:rPr>
      </w:pPr>
    </w:p>
    <w:p w:rsidR="008D5EC9" w:rsidRPr="008D5EC9" w:rsidRDefault="008D5EC9" w:rsidP="008D5EC9">
      <w:pPr>
        <w:pStyle w:val="HTMLPreformatted"/>
        <w:shd w:val="clear" w:color="auto" w:fill="FFFFFF"/>
        <w:rPr>
          <w:color w:val="000000"/>
          <w:lang w:val="en-US"/>
        </w:rPr>
      </w:pPr>
      <w:proofErr w:type="gramStart"/>
      <w:r w:rsidRPr="008D5EC9">
        <w:rPr>
          <w:color w:val="800080"/>
          <w:lang w:val="en-US"/>
        </w:rPr>
        <w:t>void</w:t>
      </w:r>
      <w:proofErr w:type="gramEnd"/>
      <w:r w:rsidRPr="008D5EC9">
        <w:rPr>
          <w:color w:val="000000"/>
          <w:lang w:val="en-US"/>
        </w:rPr>
        <w:t xml:space="preserve"> </w:t>
      </w:r>
      <w:proofErr w:type="spellStart"/>
      <w:r w:rsidRPr="008D5EC9">
        <w:rPr>
          <w:b/>
          <w:bCs/>
          <w:color w:val="000000"/>
          <w:lang w:val="en-US"/>
        </w:rPr>
        <w:t>sw</w:t>
      </w:r>
      <w:proofErr w:type="spellEnd"/>
      <w:r w:rsidRPr="008D5EC9">
        <w:rPr>
          <w:color w:val="000000"/>
          <w:lang w:val="en-US"/>
        </w:rPr>
        <w:t xml:space="preserve">( </w:t>
      </w:r>
      <w:proofErr w:type="spellStart"/>
      <w:r w:rsidRPr="008D5EC9">
        <w:rPr>
          <w:color w:val="800080"/>
          <w:lang w:val="en-US"/>
        </w:rPr>
        <w:t>int</w:t>
      </w:r>
      <w:proofErr w:type="spellEnd"/>
      <w:r w:rsidRPr="008D5EC9">
        <w:rPr>
          <w:color w:val="000000"/>
          <w:lang w:val="en-US"/>
        </w:rPr>
        <w:t xml:space="preserve">&amp; a, </w:t>
      </w:r>
      <w:proofErr w:type="spellStart"/>
      <w:r w:rsidRPr="008D5EC9">
        <w:rPr>
          <w:color w:val="800080"/>
          <w:lang w:val="en-US"/>
        </w:rPr>
        <w:t>int</w:t>
      </w:r>
      <w:proofErr w:type="spellEnd"/>
      <w:r w:rsidRPr="008D5EC9">
        <w:rPr>
          <w:color w:val="000000"/>
          <w:lang w:val="en-US"/>
        </w:rPr>
        <w:t xml:space="preserve">&amp; b ) </w:t>
      </w:r>
      <w:r w:rsidRPr="008D5EC9">
        <w:rPr>
          <w:color w:val="800000"/>
          <w:lang w:val="en-US"/>
        </w:rPr>
        <w:t>{</w:t>
      </w:r>
    </w:p>
    <w:p w:rsidR="008D5EC9" w:rsidRDefault="008D5EC9" w:rsidP="008D5EC9">
      <w:pPr>
        <w:pStyle w:val="HTMLPreformatted"/>
        <w:shd w:val="clear" w:color="auto" w:fill="FFFFFF"/>
        <w:rPr>
          <w:color w:val="000000"/>
        </w:rPr>
      </w:pPr>
      <w:r w:rsidRPr="008D5EC9">
        <w:rPr>
          <w:color w:val="000000"/>
          <w:lang w:val="en-US"/>
        </w:rPr>
        <w:t xml:space="preserve">    </w:t>
      </w:r>
      <w:r>
        <w:rPr>
          <w:color w:val="800080"/>
        </w:rPr>
        <w:t>int</w:t>
      </w:r>
      <w:r>
        <w:rPr>
          <w:color w:val="000000"/>
        </w:rPr>
        <w:t xml:space="preserve"> tmp = a; </w:t>
      </w:r>
      <w:r>
        <w:rPr>
          <w:i/>
          <w:iCs/>
          <w:color w:val="008000"/>
        </w:rPr>
        <w:t>// В переменную tmp запишется ЗНАЧЕНИЕ,</w:t>
      </w:r>
    </w:p>
    <w:p w:rsidR="008D5EC9" w:rsidRDefault="008D5EC9" w:rsidP="008D5EC9">
      <w:pPr>
        <w:pStyle w:val="HTMLPreformatted"/>
        <w:shd w:val="clear" w:color="auto" w:fill="FFFFFF"/>
        <w:rPr>
          <w:i/>
          <w:iCs/>
          <w:color w:val="008000"/>
        </w:rPr>
      </w:pPr>
      <w:r>
        <w:rPr>
          <w:color w:val="000000"/>
        </w:rPr>
        <w:t xml:space="preserve">                 </w:t>
      </w:r>
      <w:r>
        <w:rPr>
          <w:i/>
          <w:iCs/>
          <w:color w:val="008000"/>
        </w:rPr>
        <w:t>// находящееся по ссылке a.</w:t>
      </w:r>
    </w:p>
    <w:p w:rsidR="00894F18" w:rsidRDefault="00894F18" w:rsidP="008D5EC9">
      <w:pPr>
        <w:pStyle w:val="HTMLPreformatted"/>
        <w:shd w:val="clear" w:color="auto" w:fill="FFFFFF"/>
        <w:rPr>
          <w:color w:val="000000"/>
        </w:rPr>
      </w:pPr>
    </w:p>
    <w:p w:rsidR="008D5EC9" w:rsidRDefault="008D5EC9" w:rsidP="008D5EC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a = b;       </w:t>
      </w:r>
      <w:r>
        <w:rPr>
          <w:i/>
          <w:iCs/>
          <w:color w:val="008000"/>
        </w:rPr>
        <w:t>// ЗНАЧЕНИЕ, находящееся по ссылке b,</w:t>
      </w:r>
    </w:p>
    <w:p w:rsidR="008D5EC9" w:rsidRDefault="008D5EC9" w:rsidP="008D5EC9">
      <w:pPr>
        <w:pStyle w:val="HTMLPreformatted"/>
        <w:shd w:val="clear" w:color="auto" w:fill="FFFFFF"/>
        <w:rPr>
          <w:i/>
          <w:iCs/>
          <w:color w:val="008000"/>
        </w:rPr>
      </w:pPr>
      <w:r>
        <w:rPr>
          <w:color w:val="000000"/>
        </w:rPr>
        <w:t xml:space="preserve">                 </w:t>
      </w:r>
      <w:r>
        <w:rPr>
          <w:i/>
          <w:iCs/>
          <w:color w:val="008000"/>
        </w:rPr>
        <w:t>// запишется в память по ССЫЛКЕ a.</w:t>
      </w:r>
    </w:p>
    <w:p w:rsidR="00894F18" w:rsidRDefault="00894F18" w:rsidP="008D5EC9">
      <w:pPr>
        <w:pStyle w:val="HTMLPreformatted"/>
        <w:shd w:val="clear" w:color="auto" w:fill="FFFFFF"/>
        <w:rPr>
          <w:color w:val="000000"/>
        </w:rPr>
      </w:pPr>
    </w:p>
    <w:p w:rsidR="008D5EC9" w:rsidRDefault="008D5EC9" w:rsidP="008D5EC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b = tmp;     </w:t>
      </w:r>
      <w:r>
        <w:rPr>
          <w:i/>
          <w:iCs/>
          <w:color w:val="008000"/>
        </w:rPr>
        <w:t>// Значение переменной tmp запишется</w:t>
      </w:r>
    </w:p>
    <w:p w:rsidR="008D5EC9" w:rsidRDefault="008D5EC9" w:rsidP="008D5EC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</w:t>
      </w:r>
      <w:r>
        <w:rPr>
          <w:i/>
          <w:iCs/>
          <w:color w:val="008000"/>
        </w:rPr>
        <w:t>// в память по ссылке b.</w:t>
      </w:r>
    </w:p>
    <w:p w:rsidR="008D5EC9" w:rsidRPr="008D5EC9" w:rsidRDefault="008D5EC9" w:rsidP="008D5EC9">
      <w:pPr>
        <w:pStyle w:val="HTMLPreformatted"/>
        <w:shd w:val="clear" w:color="auto" w:fill="FFFFFF"/>
        <w:rPr>
          <w:color w:val="000000"/>
          <w:lang w:val="en-US"/>
        </w:rPr>
      </w:pPr>
      <w:r w:rsidRPr="008D5EC9">
        <w:rPr>
          <w:color w:val="800000"/>
          <w:lang w:val="en-US"/>
        </w:rPr>
        <w:t>}</w:t>
      </w:r>
    </w:p>
    <w:p w:rsidR="008D5EC9" w:rsidRPr="008D5EC9" w:rsidRDefault="008D5EC9" w:rsidP="008D5EC9">
      <w:pPr>
        <w:pStyle w:val="HTMLPreformatted"/>
        <w:shd w:val="clear" w:color="auto" w:fill="FFFFFF"/>
        <w:rPr>
          <w:color w:val="000000"/>
          <w:lang w:val="en-US"/>
        </w:rPr>
      </w:pPr>
    </w:p>
    <w:p w:rsidR="008D5EC9" w:rsidRPr="008D5EC9" w:rsidRDefault="008D5EC9" w:rsidP="008D5EC9">
      <w:pPr>
        <w:pStyle w:val="HTMLPreformatted"/>
        <w:shd w:val="clear" w:color="auto" w:fill="FFFFFF"/>
        <w:rPr>
          <w:color w:val="000000"/>
          <w:lang w:val="en-US"/>
        </w:rPr>
      </w:pPr>
      <w:proofErr w:type="gramStart"/>
      <w:r w:rsidRPr="008D5EC9">
        <w:rPr>
          <w:color w:val="800080"/>
          <w:lang w:val="en-US"/>
        </w:rPr>
        <w:t>void</w:t>
      </w:r>
      <w:proofErr w:type="gramEnd"/>
      <w:r w:rsidRPr="008D5EC9">
        <w:rPr>
          <w:color w:val="000000"/>
          <w:lang w:val="en-US"/>
        </w:rPr>
        <w:t xml:space="preserve"> </w:t>
      </w:r>
      <w:proofErr w:type="spellStart"/>
      <w:r w:rsidRPr="008D5EC9">
        <w:rPr>
          <w:b/>
          <w:bCs/>
          <w:color w:val="000000"/>
          <w:lang w:val="en-US"/>
        </w:rPr>
        <w:t>sw</w:t>
      </w:r>
      <w:proofErr w:type="spellEnd"/>
      <w:r w:rsidRPr="008D5EC9">
        <w:rPr>
          <w:color w:val="000000"/>
          <w:lang w:val="en-US"/>
        </w:rPr>
        <w:t xml:space="preserve">( </w:t>
      </w:r>
      <w:proofErr w:type="spellStart"/>
      <w:r w:rsidRPr="008D5EC9">
        <w:rPr>
          <w:color w:val="800080"/>
          <w:lang w:val="en-US"/>
        </w:rPr>
        <w:t>int</w:t>
      </w:r>
      <w:proofErr w:type="spellEnd"/>
      <w:r w:rsidRPr="008D5EC9">
        <w:rPr>
          <w:color w:val="000000"/>
          <w:lang w:val="en-US"/>
        </w:rPr>
        <w:t xml:space="preserve">* pa, </w:t>
      </w:r>
      <w:proofErr w:type="spellStart"/>
      <w:r w:rsidRPr="008D5EC9">
        <w:rPr>
          <w:color w:val="800080"/>
          <w:lang w:val="en-US"/>
        </w:rPr>
        <w:t>int</w:t>
      </w:r>
      <w:proofErr w:type="spellEnd"/>
      <w:r w:rsidRPr="008D5EC9">
        <w:rPr>
          <w:color w:val="000000"/>
          <w:lang w:val="en-US"/>
        </w:rPr>
        <w:t xml:space="preserve">* </w:t>
      </w:r>
      <w:proofErr w:type="spellStart"/>
      <w:r w:rsidRPr="008D5EC9">
        <w:rPr>
          <w:color w:val="000000"/>
          <w:lang w:val="en-US"/>
        </w:rPr>
        <w:t>pb</w:t>
      </w:r>
      <w:proofErr w:type="spellEnd"/>
      <w:r w:rsidRPr="008D5EC9">
        <w:rPr>
          <w:color w:val="000000"/>
          <w:lang w:val="en-US"/>
        </w:rPr>
        <w:t xml:space="preserve"> ) </w:t>
      </w:r>
      <w:r w:rsidRPr="008D5EC9">
        <w:rPr>
          <w:color w:val="800000"/>
          <w:lang w:val="en-US"/>
        </w:rPr>
        <w:t>{</w:t>
      </w:r>
    </w:p>
    <w:p w:rsidR="008D5EC9" w:rsidRPr="008D5EC9" w:rsidRDefault="008D5EC9" w:rsidP="008D5EC9">
      <w:pPr>
        <w:pStyle w:val="HTMLPreformatted"/>
        <w:shd w:val="clear" w:color="auto" w:fill="FFFFFF"/>
        <w:rPr>
          <w:color w:val="000000"/>
          <w:lang w:val="en-US"/>
        </w:rPr>
      </w:pPr>
      <w:r w:rsidRPr="008D5EC9">
        <w:rPr>
          <w:color w:val="000000"/>
          <w:lang w:val="en-US"/>
        </w:rPr>
        <w:t xml:space="preserve">    </w:t>
      </w:r>
      <w:proofErr w:type="spellStart"/>
      <w:proofErr w:type="gramStart"/>
      <w:r w:rsidRPr="008D5EC9">
        <w:rPr>
          <w:color w:val="800080"/>
          <w:lang w:val="en-US"/>
        </w:rPr>
        <w:t>int</w:t>
      </w:r>
      <w:proofErr w:type="spellEnd"/>
      <w:proofErr w:type="gramEnd"/>
      <w:r w:rsidRPr="008D5EC9">
        <w:rPr>
          <w:color w:val="000000"/>
          <w:lang w:val="en-US"/>
        </w:rPr>
        <w:t xml:space="preserve"> </w:t>
      </w:r>
      <w:proofErr w:type="spellStart"/>
      <w:r w:rsidRPr="008D5EC9">
        <w:rPr>
          <w:color w:val="000000"/>
          <w:lang w:val="en-US"/>
        </w:rPr>
        <w:t>tmp</w:t>
      </w:r>
      <w:proofErr w:type="spellEnd"/>
      <w:r w:rsidRPr="008D5EC9">
        <w:rPr>
          <w:color w:val="000000"/>
          <w:lang w:val="en-US"/>
        </w:rPr>
        <w:t xml:space="preserve"> = *pa;</w:t>
      </w:r>
    </w:p>
    <w:p w:rsidR="008D5EC9" w:rsidRPr="008D5EC9" w:rsidRDefault="008D5EC9" w:rsidP="008D5EC9">
      <w:pPr>
        <w:pStyle w:val="HTMLPreformatted"/>
        <w:shd w:val="clear" w:color="auto" w:fill="FFFFFF"/>
        <w:rPr>
          <w:color w:val="000000"/>
          <w:lang w:val="en-US"/>
        </w:rPr>
      </w:pPr>
      <w:r w:rsidRPr="008D5EC9">
        <w:rPr>
          <w:color w:val="000000"/>
          <w:lang w:val="en-US"/>
        </w:rPr>
        <w:t xml:space="preserve">    *pa = *</w:t>
      </w:r>
      <w:proofErr w:type="spellStart"/>
      <w:proofErr w:type="gramStart"/>
      <w:r w:rsidRPr="008D5EC9">
        <w:rPr>
          <w:color w:val="000000"/>
          <w:lang w:val="en-US"/>
        </w:rPr>
        <w:t>pb</w:t>
      </w:r>
      <w:proofErr w:type="spellEnd"/>
      <w:proofErr w:type="gramEnd"/>
      <w:r w:rsidRPr="008D5EC9">
        <w:rPr>
          <w:color w:val="000000"/>
          <w:lang w:val="en-US"/>
        </w:rPr>
        <w:t>;</w:t>
      </w:r>
    </w:p>
    <w:p w:rsidR="008D5EC9" w:rsidRDefault="008D5EC9" w:rsidP="008D5EC9">
      <w:pPr>
        <w:pStyle w:val="HTMLPreformatted"/>
        <w:shd w:val="clear" w:color="auto" w:fill="FFFFFF"/>
        <w:rPr>
          <w:color w:val="000000"/>
        </w:rPr>
      </w:pPr>
      <w:r w:rsidRPr="008D5EC9">
        <w:rPr>
          <w:color w:val="000000"/>
          <w:lang w:val="en-US"/>
        </w:rPr>
        <w:t xml:space="preserve">    </w:t>
      </w:r>
      <w:r>
        <w:rPr>
          <w:color w:val="000000"/>
        </w:rPr>
        <w:t>*pb = tmp;</w:t>
      </w:r>
    </w:p>
    <w:p w:rsidR="008D5EC9" w:rsidRDefault="008D5EC9" w:rsidP="008D5EC9">
      <w:pPr>
        <w:pStyle w:val="HTMLPreformatted"/>
        <w:shd w:val="clear" w:color="auto" w:fill="FFFFFF"/>
        <w:rPr>
          <w:color w:val="000000"/>
        </w:rPr>
      </w:pPr>
      <w:r>
        <w:rPr>
          <w:color w:val="800000"/>
        </w:rPr>
        <w:t>}</w:t>
      </w:r>
    </w:p>
    <w:p w:rsidR="008D5EC9" w:rsidRPr="00DF35D8" w:rsidRDefault="008D5EC9" w:rsidP="00A0784E">
      <w:pPr>
        <w:jc w:val="both"/>
      </w:pPr>
    </w:p>
    <w:p w:rsidR="00931ECD" w:rsidRDefault="00931ECD" w:rsidP="00931ECD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8000"/>
        </w:rPr>
        <w:t>// Проверка правильной работы функций.</w:t>
      </w:r>
    </w:p>
    <w:p w:rsidR="00931ECD" w:rsidRPr="00931ECD" w:rsidRDefault="00931ECD" w:rsidP="00931ECD">
      <w:pPr>
        <w:pStyle w:val="HTMLPreformatted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F35D8">
        <w:rPr>
          <w:color w:val="800080"/>
          <w:lang w:val="en-US"/>
        </w:rPr>
        <w:t>int</w:t>
      </w:r>
      <w:proofErr w:type="spellEnd"/>
      <w:proofErr w:type="gramEnd"/>
      <w:r w:rsidRPr="00DF35D8">
        <w:rPr>
          <w:color w:val="000000"/>
          <w:lang w:val="en-US"/>
        </w:rPr>
        <w:t xml:space="preserve"> </w:t>
      </w:r>
      <w:r w:rsidRPr="00DF35D8">
        <w:rPr>
          <w:b/>
          <w:bCs/>
          <w:color w:val="000000"/>
          <w:lang w:val="en-US"/>
        </w:rPr>
        <w:t>main</w:t>
      </w:r>
      <w:r w:rsidRPr="00DF35D8">
        <w:rPr>
          <w:color w:val="000000"/>
          <w:lang w:val="en-US"/>
        </w:rPr>
        <w:t>()</w:t>
      </w:r>
      <w:r w:rsidR="0029643D">
        <w:rPr>
          <w:color w:val="000000"/>
          <w:lang w:val="en-US"/>
        </w:rPr>
        <w:t xml:space="preserve"> </w:t>
      </w:r>
      <w:r w:rsidRPr="00931ECD">
        <w:rPr>
          <w:color w:val="800000"/>
          <w:lang w:val="en-US"/>
        </w:rPr>
        <w:t>{</w:t>
      </w:r>
    </w:p>
    <w:p w:rsidR="00931ECD" w:rsidRPr="00931ECD" w:rsidRDefault="00931ECD" w:rsidP="00931ECD">
      <w:pPr>
        <w:pStyle w:val="HTMLPreformatted"/>
        <w:shd w:val="clear" w:color="auto" w:fill="FFFFFF"/>
        <w:rPr>
          <w:color w:val="000000"/>
          <w:lang w:val="en-US"/>
        </w:rPr>
      </w:pPr>
      <w:r w:rsidRPr="00931ECD">
        <w:rPr>
          <w:color w:val="000000"/>
          <w:lang w:val="en-US"/>
        </w:rPr>
        <w:t xml:space="preserve">    </w:t>
      </w:r>
      <w:proofErr w:type="spellStart"/>
      <w:proofErr w:type="gramStart"/>
      <w:r w:rsidRPr="00931ECD">
        <w:rPr>
          <w:color w:val="800080"/>
          <w:lang w:val="en-US"/>
        </w:rPr>
        <w:t>int</w:t>
      </w:r>
      <w:proofErr w:type="spellEnd"/>
      <w:proofErr w:type="gramEnd"/>
      <w:r w:rsidRPr="00931ECD">
        <w:rPr>
          <w:color w:val="000000"/>
          <w:lang w:val="en-US"/>
        </w:rPr>
        <w:t xml:space="preserve"> x = </w:t>
      </w:r>
      <w:r w:rsidRPr="00931ECD">
        <w:rPr>
          <w:color w:val="000080"/>
          <w:lang w:val="en-US"/>
        </w:rPr>
        <w:t>2</w:t>
      </w:r>
      <w:r w:rsidRPr="00931ECD">
        <w:rPr>
          <w:color w:val="000000"/>
          <w:lang w:val="en-US"/>
        </w:rPr>
        <w:t xml:space="preserve">, y = </w:t>
      </w:r>
      <w:r w:rsidRPr="00931ECD">
        <w:rPr>
          <w:color w:val="000080"/>
          <w:lang w:val="en-US"/>
        </w:rPr>
        <w:t>3</w:t>
      </w:r>
      <w:r w:rsidRPr="00931ECD">
        <w:rPr>
          <w:color w:val="000000"/>
          <w:lang w:val="en-US"/>
        </w:rPr>
        <w:t>;</w:t>
      </w:r>
    </w:p>
    <w:p w:rsidR="00931ECD" w:rsidRPr="00931ECD" w:rsidRDefault="00931ECD" w:rsidP="00931ECD">
      <w:pPr>
        <w:pStyle w:val="HTMLPreformatted"/>
        <w:shd w:val="clear" w:color="auto" w:fill="FFFFFF"/>
        <w:rPr>
          <w:color w:val="000000"/>
          <w:lang w:val="en-US"/>
        </w:rPr>
      </w:pPr>
      <w:r w:rsidRPr="00931ECD">
        <w:rPr>
          <w:color w:val="000000"/>
          <w:lang w:val="en-US"/>
        </w:rPr>
        <w:t xml:space="preserve">    </w:t>
      </w:r>
      <w:proofErr w:type="spellStart"/>
      <w:proofErr w:type="gramStart"/>
      <w:r w:rsidRPr="00931ECD">
        <w:rPr>
          <w:color w:val="C04000"/>
          <w:lang w:val="en-US"/>
        </w:rPr>
        <w:t>printf</w:t>
      </w:r>
      <w:proofErr w:type="spellEnd"/>
      <w:r w:rsidRPr="00931ECD">
        <w:rPr>
          <w:color w:val="000000"/>
          <w:lang w:val="en-US"/>
        </w:rPr>
        <w:t>(</w:t>
      </w:r>
      <w:proofErr w:type="gramEnd"/>
      <w:r w:rsidRPr="00931ECD">
        <w:rPr>
          <w:color w:val="000000"/>
          <w:lang w:val="en-US"/>
        </w:rPr>
        <w:t xml:space="preserve"> </w:t>
      </w:r>
      <w:r w:rsidRPr="00931ECD">
        <w:rPr>
          <w:color w:val="008080"/>
          <w:lang w:val="en-US"/>
        </w:rPr>
        <w:t>"%d %d\n"</w:t>
      </w:r>
      <w:r w:rsidRPr="00931ECD">
        <w:rPr>
          <w:color w:val="000000"/>
          <w:lang w:val="en-US"/>
        </w:rPr>
        <w:t>, x, y );</w:t>
      </w:r>
    </w:p>
    <w:p w:rsidR="00931ECD" w:rsidRPr="00931ECD" w:rsidRDefault="00931ECD" w:rsidP="00931ECD">
      <w:pPr>
        <w:pStyle w:val="HTMLPreformatted"/>
        <w:shd w:val="clear" w:color="auto" w:fill="FFFFFF"/>
        <w:rPr>
          <w:color w:val="000000"/>
          <w:lang w:val="en-US"/>
        </w:rPr>
      </w:pPr>
      <w:r w:rsidRPr="00931ECD">
        <w:rPr>
          <w:color w:val="000000"/>
          <w:lang w:val="en-US"/>
        </w:rPr>
        <w:t xml:space="preserve">    </w:t>
      </w:r>
      <w:proofErr w:type="spellStart"/>
      <w:proofErr w:type="gramStart"/>
      <w:r w:rsidRPr="00931ECD">
        <w:rPr>
          <w:b/>
          <w:bCs/>
          <w:color w:val="000000"/>
          <w:lang w:val="en-US"/>
        </w:rPr>
        <w:t>sw</w:t>
      </w:r>
      <w:proofErr w:type="spellEnd"/>
      <w:r w:rsidRPr="00931ECD">
        <w:rPr>
          <w:color w:val="000000"/>
          <w:lang w:val="en-US"/>
        </w:rPr>
        <w:t>(</w:t>
      </w:r>
      <w:proofErr w:type="gramEnd"/>
      <w:r w:rsidRPr="00931ECD">
        <w:rPr>
          <w:color w:val="000000"/>
          <w:lang w:val="en-US"/>
        </w:rPr>
        <w:t xml:space="preserve"> &amp;x, &amp;y );</w:t>
      </w:r>
    </w:p>
    <w:p w:rsidR="00931ECD" w:rsidRPr="00931ECD" w:rsidRDefault="00931ECD" w:rsidP="00931ECD">
      <w:pPr>
        <w:pStyle w:val="HTMLPreformatted"/>
        <w:shd w:val="clear" w:color="auto" w:fill="FFFFFF"/>
        <w:rPr>
          <w:color w:val="000000"/>
          <w:lang w:val="en-US"/>
        </w:rPr>
      </w:pPr>
      <w:r w:rsidRPr="00931ECD">
        <w:rPr>
          <w:color w:val="000000"/>
          <w:lang w:val="en-US"/>
        </w:rPr>
        <w:t xml:space="preserve">    </w:t>
      </w:r>
      <w:proofErr w:type="spellStart"/>
      <w:proofErr w:type="gramStart"/>
      <w:r w:rsidRPr="00931ECD">
        <w:rPr>
          <w:color w:val="C04000"/>
          <w:lang w:val="en-US"/>
        </w:rPr>
        <w:t>printf</w:t>
      </w:r>
      <w:proofErr w:type="spellEnd"/>
      <w:r w:rsidRPr="00931ECD">
        <w:rPr>
          <w:color w:val="000000"/>
          <w:lang w:val="en-US"/>
        </w:rPr>
        <w:t>(</w:t>
      </w:r>
      <w:proofErr w:type="gramEnd"/>
      <w:r w:rsidRPr="00931ECD">
        <w:rPr>
          <w:color w:val="000000"/>
          <w:lang w:val="en-US"/>
        </w:rPr>
        <w:t xml:space="preserve"> </w:t>
      </w:r>
      <w:r w:rsidRPr="00931ECD">
        <w:rPr>
          <w:color w:val="008080"/>
          <w:lang w:val="en-US"/>
        </w:rPr>
        <w:t>"%d %d\n"</w:t>
      </w:r>
      <w:r w:rsidRPr="00931ECD">
        <w:rPr>
          <w:color w:val="000000"/>
          <w:lang w:val="en-US"/>
        </w:rPr>
        <w:t>, x, y );</w:t>
      </w:r>
    </w:p>
    <w:p w:rsidR="00931ECD" w:rsidRPr="00931ECD" w:rsidRDefault="00931ECD" w:rsidP="00931ECD">
      <w:pPr>
        <w:pStyle w:val="HTMLPreformatted"/>
        <w:shd w:val="clear" w:color="auto" w:fill="FFFFFF"/>
        <w:rPr>
          <w:color w:val="000000"/>
          <w:lang w:val="en-US"/>
        </w:rPr>
      </w:pPr>
      <w:r w:rsidRPr="00931ECD">
        <w:rPr>
          <w:color w:val="000000"/>
          <w:lang w:val="en-US"/>
        </w:rPr>
        <w:t xml:space="preserve">    x = </w:t>
      </w:r>
      <w:r w:rsidRPr="00931ECD">
        <w:rPr>
          <w:color w:val="000080"/>
          <w:lang w:val="en-US"/>
        </w:rPr>
        <w:t>4</w:t>
      </w:r>
      <w:r w:rsidRPr="00931ECD">
        <w:rPr>
          <w:color w:val="000000"/>
          <w:lang w:val="en-US"/>
        </w:rPr>
        <w:t xml:space="preserve">, y = </w:t>
      </w:r>
      <w:r w:rsidRPr="00931ECD">
        <w:rPr>
          <w:color w:val="000080"/>
          <w:lang w:val="en-US"/>
        </w:rPr>
        <w:t>5</w:t>
      </w:r>
      <w:r w:rsidRPr="00931ECD">
        <w:rPr>
          <w:color w:val="000000"/>
          <w:lang w:val="en-US"/>
        </w:rPr>
        <w:t>;</w:t>
      </w:r>
    </w:p>
    <w:p w:rsidR="00931ECD" w:rsidRPr="00931ECD" w:rsidRDefault="00931ECD" w:rsidP="00931ECD">
      <w:pPr>
        <w:pStyle w:val="HTMLPreformatted"/>
        <w:shd w:val="clear" w:color="auto" w:fill="FFFFFF"/>
        <w:rPr>
          <w:color w:val="000000"/>
          <w:lang w:val="en-US"/>
        </w:rPr>
      </w:pPr>
      <w:r w:rsidRPr="00931ECD">
        <w:rPr>
          <w:color w:val="000000"/>
          <w:lang w:val="en-US"/>
        </w:rPr>
        <w:t xml:space="preserve">    </w:t>
      </w:r>
      <w:proofErr w:type="spellStart"/>
      <w:proofErr w:type="gramStart"/>
      <w:r w:rsidRPr="00931ECD">
        <w:rPr>
          <w:color w:val="C04000"/>
          <w:lang w:val="en-US"/>
        </w:rPr>
        <w:t>printf</w:t>
      </w:r>
      <w:proofErr w:type="spellEnd"/>
      <w:r w:rsidRPr="00931ECD">
        <w:rPr>
          <w:color w:val="000000"/>
          <w:lang w:val="en-US"/>
        </w:rPr>
        <w:t>(</w:t>
      </w:r>
      <w:proofErr w:type="gramEnd"/>
      <w:r w:rsidRPr="00931ECD">
        <w:rPr>
          <w:color w:val="000000"/>
          <w:lang w:val="en-US"/>
        </w:rPr>
        <w:t xml:space="preserve"> </w:t>
      </w:r>
      <w:r w:rsidRPr="00931ECD">
        <w:rPr>
          <w:color w:val="008080"/>
          <w:lang w:val="en-US"/>
        </w:rPr>
        <w:t>"%d %d\n"</w:t>
      </w:r>
      <w:r w:rsidRPr="00931ECD">
        <w:rPr>
          <w:color w:val="000000"/>
          <w:lang w:val="en-US"/>
        </w:rPr>
        <w:t>, x, y );</w:t>
      </w:r>
    </w:p>
    <w:p w:rsidR="00931ECD" w:rsidRPr="00931ECD" w:rsidRDefault="00931ECD" w:rsidP="00931ECD">
      <w:pPr>
        <w:pStyle w:val="HTMLPreformatted"/>
        <w:shd w:val="clear" w:color="auto" w:fill="FFFFFF"/>
        <w:rPr>
          <w:color w:val="000000"/>
          <w:lang w:val="en-US"/>
        </w:rPr>
      </w:pPr>
      <w:r w:rsidRPr="00931ECD">
        <w:rPr>
          <w:color w:val="000000"/>
          <w:lang w:val="en-US"/>
        </w:rPr>
        <w:t xml:space="preserve">    </w:t>
      </w:r>
      <w:proofErr w:type="spellStart"/>
      <w:proofErr w:type="gramStart"/>
      <w:r w:rsidRPr="00931ECD">
        <w:rPr>
          <w:b/>
          <w:bCs/>
          <w:color w:val="000000"/>
          <w:lang w:val="en-US"/>
        </w:rPr>
        <w:t>sw</w:t>
      </w:r>
      <w:proofErr w:type="spellEnd"/>
      <w:proofErr w:type="gramEnd"/>
      <w:r w:rsidRPr="00931ECD">
        <w:rPr>
          <w:color w:val="000000"/>
          <w:lang w:val="en-US"/>
        </w:rPr>
        <w:t>( x, y );</w:t>
      </w:r>
    </w:p>
    <w:p w:rsidR="00931ECD" w:rsidRPr="00931ECD" w:rsidRDefault="00931ECD" w:rsidP="00931ECD">
      <w:pPr>
        <w:pStyle w:val="HTMLPreformatted"/>
        <w:shd w:val="clear" w:color="auto" w:fill="FFFFFF"/>
        <w:rPr>
          <w:color w:val="000000"/>
          <w:lang w:val="en-US"/>
        </w:rPr>
      </w:pPr>
      <w:r w:rsidRPr="00931ECD">
        <w:rPr>
          <w:color w:val="000000"/>
          <w:lang w:val="en-US"/>
        </w:rPr>
        <w:t xml:space="preserve">    </w:t>
      </w:r>
      <w:proofErr w:type="spellStart"/>
      <w:proofErr w:type="gramStart"/>
      <w:r w:rsidRPr="00931ECD">
        <w:rPr>
          <w:color w:val="C04000"/>
          <w:lang w:val="en-US"/>
        </w:rPr>
        <w:t>printf</w:t>
      </w:r>
      <w:proofErr w:type="spellEnd"/>
      <w:r w:rsidRPr="00931ECD">
        <w:rPr>
          <w:color w:val="000000"/>
          <w:lang w:val="en-US"/>
        </w:rPr>
        <w:t>(</w:t>
      </w:r>
      <w:proofErr w:type="gramEnd"/>
      <w:r w:rsidRPr="00931ECD">
        <w:rPr>
          <w:color w:val="000000"/>
          <w:lang w:val="en-US"/>
        </w:rPr>
        <w:t xml:space="preserve"> </w:t>
      </w:r>
      <w:r w:rsidRPr="00931ECD">
        <w:rPr>
          <w:color w:val="008080"/>
          <w:lang w:val="en-US"/>
        </w:rPr>
        <w:t>"%d %d\n"</w:t>
      </w:r>
      <w:r w:rsidRPr="00931ECD">
        <w:rPr>
          <w:color w:val="000000"/>
          <w:lang w:val="en-US"/>
        </w:rPr>
        <w:t>, x, y );</w:t>
      </w:r>
    </w:p>
    <w:p w:rsidR="00931ECD" w:rsidRDefault="00931ECD" w:rsidP="00931ECD">
      <w:pPr>
        <w:pStyle w:val="HTMLPreformatted"/>
        <w:shd w:val="clear" w:color="auto" w:fill="FFFFFF"/>
        <w:rPr>
          <w:color w:val="000000"/>
        </w:rPr>
      </w:pPr>
      <w:r w:rsidRPr="00931ECD">
        <w:rPr>
          <w:color w:val="000000"/>
          <w:lang w:val="en-US"/>
        </w:rPr>
        <w:t xml:space="preserve">    </w:t>
      </w:r>
      <w:r>
        <w:rPr>
          <w:color w:val="800080"/>
        </w:rPr>
        <w:t>return</w:t>
      </w:r>
      <w:r>
        <w:rPr>
          <w:color w:val="00000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 w:rsidR="00931ECD" w:rsidRDefault="00931ECD" w:rsidP="00931ECD">
      <w:pPr>
        <w:pStyle w:val="HTMLPreformatted"/>
        <w:shd w:val="clear" w:color="auto" w:fill="FFFFFF"/>
        <w:rPr>
          <w:color w:val="000000"/>
        </w:rPr>
      </w:pPr>
      <w:r>
        <w:rPr>
          <w:color w:val="800000"/>
        </w:rPr>
        <w:t>}</w:t>
      </w:r>
    </w:p>
    <w:p w:rsidR="00931ECD" w:rsidRPr="008D5EC9" w:rsidRDefault="00931ECD" w:rsidP="00A0784E">
      <w:pPr>
        <w:jc w:val="both"/>
        <w:rPr>
          <w:lang w:val="en-US"/>
        </w:rPr>
      </w:pPr>
    </w:p>
    <w:sectPr w:rsidR="00931ECD" w:rsidRPr="008D5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5031CB"/>
    <w:multiLevelType w:val="hybridMultilevel"/>
    <w:tmpl w:val="FE441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F01668"/>
    <w:multiLevelType w:val="hybridMultilevel"/>
    <w:tmpl w:val="D1845C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555403"/>
    <w:multiLevelType w:val="hybridMultilevel"/>
    <w:tmpl w:val="AD506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81E"/>
    <w:rsid w:val="00007331"/>
    <w:rsid w:val="00011C20"/>
    <w:rsid w:val="00041DC5"/>
    <w:rsid w:val="00057CA6"/>
    <w:rsid w:val="000B53D8"/>
    <w:rsid w:val="00100299"/>
    <w:rsid w:val="001410BB"/>
    <w:rsid w:val="00192DC4"/>
    <w:rsid w:val="001A218D"/>
    <w:rsid w:val="001A78A0"/>
    <w:rsid w:val="001E526B"/>
    <w:rsid w:val="001F47DE"/>
    <w:rsid w:val="00225E02"/>
    <w:rsid w:val="00253746"/>
    <w:rsid w:val="00254A0E"/>
    <w:rsid w:val="00271D89"/>
    <w:rsid w:val="00290494"/>
    <w:rsid w:val="0029643D"/>
    <w:rsid w:val="00296CA4"/>
    <w:rsid w:val="002B0988"/>
    <w:rsid w:val="00310239"/>
    <w:rsid w:val="00310E63"/>
    <w:rsid w:val="00332709"/>
    <w:rsid w:val="00351F62"/>
    <w:rsid w:val="00353CE2"/>
    <w:rsid w:val="00374998"/>
    <w:rsid w:val="003A569E"/>
    <w:rsid w:val="003D6078"/>
    <w:rsid w:val="003E2BE1"/>
    <w:rsid w:val="003E39E5"/>
    <w:rsid w:val="003F2E06"/>
    <w:rsid w:val="003F4EB1"/>
    <w:rsid w:val="003F4EC6"/>
    <w:rsid w:val="0042448B"/>
    <w:rsid w:val="00497384"/>
    <w:rsid w:val="004E13C4"/>
    <w:rsid w:val="0056066F"/>
    <w:rsid w:val="005967B3"/>
    <w:rsid w:val="006023AF"/>
    <w:rsid w:val="006205FD"/>
    <w:rsid w:val="00626957"/>
    <w:rsid w:val="006533F8"/>
    <w:rsid w:val="006D3FC0"/>
    <w:rsid w:val="00705EF4"/>
    <w:rsid w:val="00715125"/>
    <w:rsid w:val="00815E14"/>
    <w:rsid w:val="00817579"/>
    <w:rsid w:val="00894F18"/>
    <w:rsid w:val="008B1C98"/>
    <w:rsid w:val="008B6334"/>
    <w:rsid w:val="008D5EC9"/>
    <w:rsid w:val="008E281E"/>
    <w:rsid w:val="008E4A5E"/>
    <w:rsid w:val="00901750"/>
    <w:rsid w:val="00931ECD"/>
    <w:rsid w:val="00965C04"/>
    <w:rsid w:val="009817B5"/>
    <w:rsid w:val="00982840"/>
    <w:rsid w:val="009C1C89"/>
    <w:rsid w:val="009D6D8D"/>
    <w:rsid w:val="009F042C"/>
    <w:rsid w:val="00A05ED6"/>
    <w:rsid w:val="00A0784E"/>
    <w:rsid w:val="00A353BD"/>
    <w:rsid w:val="00A4574D"/>
    <w:rsid w:val="00AA3FE7"/>
    <w:rsid w:val="00AC7270"/>
    <w:rsid w:val="00AF65A9"/>
    <w:rsid w:val="00B27F66"/>
    <w:rsid w:val="00BE2553"/>
    <w:rsid w:val="00BE455C"/>
    <w:rsid w:val="00BF7FA0"/>
    <w:rsid w:val="00C84CB6"/>
    <w:rsid w:val="00C9024F"/>
    <w:rsid w:val="00CD39F4"/>
    <w:rsid w:val="00CE3178"/>
    <w:rsid w:val="00CE750C"/>
    <w:rsid w:val="00D03146"/>
    <w:rsid w:val="00D12D15"/>
    <w:rsid w:val="00D616FA"/>
    <w:rsid w:val="00D763C4"/>
    <w:rsid w:val="00D837F1"/>
    <w:rsid w:val="00D87C0C"/>
    <w:rsid w:val="00DA2136"/>
    <w:rsid w:val="00DA38CA"/>
    <w:rsid w:val="00DB1EC1"/>
    <w:rsid w:val="00DB6ED2"/>
    <w:rsid w:val="00DD208B"/>
    <w:rsid w:val="00DF2E3F"/>
    <w:rsid w:val="00DF31F2"/>
    <w:rsid w:val="00DF35D8"/>
    <w:rsid w:val="00DF7243"/>
    <w:rsid w:val="00E608B7"/>
    <w:rsid w:val="00E62454"/>
    <w:rsid w:val="00E93606"/>
    <w:rsid w:val="00EB5A5D"/>
    <w:rsid w:val="00EC7981"/>
    <w:rsid w:val="00ED0E0B"/>
    <w:rsid w:val="00EF0B4B"/>
    <w:rsid w:val="00EF7AE5"/>
    <w:rsid w:val="00F00A7A"/>
    <w:rsid w:val="00F853D6"/>
    <w:rsid w:val="00FD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8F3D6B-8A6B-4AE9-9547-D7E65D809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3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2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E2BE1"/>
    <w:pPr>
      <w:ind w:left="720"/>
      <w:contextualSpacing/>
    </w:pPr>
  </w:style>
  <w:style w:type="table" w:styleId="TableGrid">
    <w:name w:val="Table Grid"/>
    <w:basedOn w:val="TableNormal"/>
    <w:uiPriority w:val="59"/>
    <w:rsid w:val="00602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073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24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F72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7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7FA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shurup</dc:creator>
  <cp:keywords/>
  <dc:description/>
  <cp:lastModifiedBy>Andrey</cp:lastModifiedBy>
  <cp:revision>106</cp:revision>
  <dcterms:created xsi:type="dcterms:W3CDTF">2012-02-07T06:08:00Z</dcterms:created>
  <dcterms:modified xsi:type="dcterms:W3CDTF">2013-04-09T19:39:00Z</dcterms:modified>
</cp:coreProperties>
</file>