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78" w:rsidRDefault="00110CBD">
      <w:bookmarkStart w:id="0" w:name="_GoBack"/>
      <w:bookmarkEnd w:id="0"/>
    </w:p>
    <w:sectPr w:rsidR="00623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BD"/>
    <w:rsid w:val="00110CBD"/>
    <w:rsid w:val="0082226B"/>
    <w:rsid w:val="00F0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6C0F1-C1F4-4005-BBBE-8CD2D959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G. Manipes</dc:creator>
  <cp:keywords/>
  <dc:description/>
  <cp:lastModifiedBy>Arjun G. Manipes</cp:lastModifiedBy>
  <cp:revision>1</cp:revision>
  <dcterms:created xsi:type="dcterms:W3CDTF">2016-05-19T08:40:00Z</dcterms:created>
  <dcterms:modified xsi:type="dcterms:W3CDTF">2016-05-19T08:40:00Z</dcterms:modified>
</cp:coreProperties>
</file>