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F" w:rsidRPr="00C96C5F" w:rsidRDefault="00C96C5F" w:rsidP="00C96C5F">
      <w:pPr>
        <w:jc w:val="center"/>
        <w:rPr>
          <w:b/>
          <w:sz w:val="28"/>
          <w:lang w:val="en-PH"/>
        </w:rPr>
      </w:pPr>
      <w:bookmarkStart w:id="0" w:name="_GoBack"/>
      <w:bookmarkEnd w:id="0"/>
      <w:r w:rsidRPr="00C96C5F">
        <w:rPr>
          <w:b/>
          <w:sz w:val="28"/>
          <w:lang w:val="en-PH"/>
        </w:rPr>
        <w:t>URBANUS NEXUS</w:t>
      </w:r>
      <w:proofErr w:type="gramStart"/>
      <w:r w:rsidRPr="00C96C5F">
        <w:rPr>
          <w:b/>
          <w:sz w:val="28"/>
          <w:lang w:val="en-PH"/>
        </w:rPr>
        <w:t>:REVIVING</w:t>
      </w:r>
      <w:proofErr w:type="gramEnd"/>
      <w:r w:rsidRPr="00C96C5F">
        <w:rPr>
          <w:b/>
          <w:sz w:val="28"/>
          <w:lang w:val="en-PH"/>
        </w:rPr>
        <w:t xml:space="preserve"> THE PUBLIC REALM THROUGH QUEEN URBANISM OLD POBLACION, CITY OR BIÑAN LAGUNA.</w:t>
      </w:r>
    </w:p>
    <w:p w:rsidR="00C96C5F" w:rsidRPr="00C96C5F" w:rsidRDefault="00C96C5F" w:rsidP="00C96C5F">
      <w:pPr>
        <w:jc w:val="center"/>
        <w:rPr>
          <w:b/>
          <w:sz w:val="28"/>
          <w:lang w:val="en-PH"/>
        </w:rPr>
      </w:pPr>
      <w:r w:rsidRPr="00C96C5F">
        <w:rPr>
          <w:b/>
          <w:sz w:val="28"/>
          <w:lang w:val="en-PH"/>
        </w:rPr>
        <w:t>ABSTRACT</w:t>
      </w:r>
    </w:p>
    <w:p w:rsidR="00C96C5F" w:rsidRDefault="00C96C5F"/>
    <w:p w:rsidR="00C96C5F" w:rsidRDefault="00C96C5F" w:rsidP="00C96C5F">
      <w:pPr>
        <w:ind w:firstLine="720"/>
        <w:rPr>
          <w:lang w:val="en-PH"/>
        </w:rPr>
      </w:pPr>
      <w:proofErr w:type="spellStart"/>
      <w:r>
        <w:rPr>
          <w:lang w:val="en-PH"/>
        </w:rPr>
        <w:t>Biñan</w:t>
      </w:r>
      <w:proofErr w:type="spellEnd"/>
      <w:r>
        <w:rPr>
          <w:lang w:val="en-PH"/>
        </w:rPr>
        <w:t xml:space="preserve"> city, </w:t>
      </w:r>
      <w:proofErr w:type="spellStart"/>
      <w:r>
        <w:rPr>
          <w:lang w:val="en-PH"/>
        </w:rPr>
        <w:t>laguna</w:t>
      </w:r>
      <w:proofErr w:type="spellEnd"/>
      <w:r>
        <w:rPr>
          <w:lang w:val="en-PH"/>
        </w:rPr>
        <w:t xml:space="preserve"> is part of Region IV-A informally called CALABARZON which consist of CAVITE</w:t>
      </w:r>
      <w:proofErr w:type="gramStart"/>
      <w:r>
        <w:rPr>
          <w:lang w:val="en-PH"/>
        </w:rPr>
        <w:t>,LAGUNA,BATANGAS,RIZAL</w:t>
      </w:r>
      <w:proofErr w:type="gramEnd"/>
      <w:r>
        <w:rPr>
          <w:lang w:val="en-PH"/>
        </w:rPr>
        <w:t xml:space="preserve"> AND QUEZON, </w:t>
      </w:r>
      <w:proofErr w:type="spellStart"/>
      <w:r>
        <w:rPr>
          <w:lang w:val="en-PH"/>
        </w:rPr>
        <w:t>Biñan</w:t>
      </w:r>
      <w:proofErr w:type="spellEnd"/>
      <w:r>
        <w:rPr>
          <w:lang w:val="en-PH"/>
        </w:rPr>
        <w:t xml:space="preserve"> city  is bounded on the south of Manila, accessible by a south </w:t>
      </w:r>
      <w:proofErr w:type="spellStart"/>
      <w:r>
        <w:rPr>
          <w:lang w:val="en-PH"/>
        </w:rPr>
        <w:t>luzon</w:t>
      </w:r>
      <w:proofErr w:type="spellEnd"/>
      <w:r>
        <w:rPr>
          <w:lang w:val="en-PH"/>
        </w:rPr>
        <w:t xml:space="preserve"> express way and National Highway. The city of </w:t>
      </w:r>
      <w:proofErr w:type="spellStart"/>
      <w:r>
        <w:rPr>
          <w:lang w:val="en-PH"/>
        </w:rPr>
        <w:t>Biñan</w:t>
      </w:r>
      <w:proofErr w:type="spellEnd"/>
      <w:r>
        <w:rPr>
          <w:lang w:val="en-PH"/>
        </w:rPr>
        <w:t xml:space="preserve"> comes second in </w:t>
      </w:r>
      <w:proofErr w:type="spellStart"/>
      <w:r>
        <w:rPr>
          <w:lang w:val="en-PH"/>
        </w:rPr>
        <w:t>laguna</w:t>
      </w:r>
      <w:proofErr w:type="spellEnd"/>
      <w:r>
        <w:rPr>
          <w:lang w:val="en-PH"/>
        </w:rPr>
        <w:t xml:space="preserve"> coming from metro manila next to San Pedro City.</w:t>
      </w:r>
    </w:p>
    <w:p w:rsidR="00A530BA" w:rsidRDefault="00C96C5F" w:rsidP="00C96C5F">
      <w:pPr>
        <w:ind w:firstLine="720"/>
      </w:pPr>
      <w:r>
        <w:rPr>
          <w:lang w:val="en-PH"/>
        </w:rPr>
        <w:t xml:space="preserve">Urban Revitalization is the major priority of this study. It will </w:t>
      </w:r>
      <w:proofErr w:type="gramStart"/>
      <w:r>
        <w:rPr>
          <w:lang w:val="en-PH"/>
        </w:rPr>
        <w:t>provide  the</w:t>
      </w:r>
      <w:proofErr w:type="gramEnd"/>
      <w:r>
        <w:rPr>
          <w:lang w:val="en-PH"/>
        </w:rPr>
        <w:t xml:space="preserve"> better solution  for the area to make it people friendly place.  </w:t>
      </w:r>
      <w:proofErr w:type="spellStart"/>
      <w:r>
        <w:rPr>
          <w:lang w:val="en-PH"/>
        </w:rPr>
        <w:t>Ubran</w:t>
      </w:r>
      <w:proofErr w:type="spellEnd"/>
      <w:r>
        <w:rPr>
          <w:lang w:val="en-PH"/>
        </w:rPr>
        <w:t xml:space="preserve"> Revitalization focuses on reviving the public realms and </w:t>
      </w:r>
      <w:proofErr w:type="gramStart"/>
      <w:r>
        <w:rPr>
          <w:lang w:val="en-PH"/>
        </w:rPr>
        <w:t>pedestrianize</w:t>
      </w:r>
      <w:proofErr w:type="gramEnd"/>
      <w:r>
        <w:rPr>
          <w:lang w:val="en-PH"/>
        </w:rPr>
        <w:t xml:space="preserve"> the area to make </w:t>
      </w:r>
      <w:proofErr w:type="spellStart"/>
      <w:r>
        <w:rPr>
          <w:lang w:val="en-PH"/>
        </w:rPr>
        <w:t>Biñan</w:t>
      </w:r>
      <w:proofErr w:type="spellEnd"/>
      <w:r>
        <w:rPr>
          <w:lang w:val="en-PH"/>
        </w:rPr>
        <w:t xml:space="preserve"> City a trademark and landmark for the next 21st century.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D7B"/>
    <w:rsid w:val="00A530BA"/>
    <w:rsid w:val="00C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MyPhone Agua Rio</dc:creator>
  <cp:lastModifiedBy>STBM</cp:lastModifiedBy>
  <cp:revision>2</cp:revision>
  <dcterms:created xsi:type="dcterms:W3CDTF">2018-10-27T06:18:00Z</dcterms:created>
  <dcterms:modified xsi:type="dcterms:W3CDTF">2018-10-27T06:18:00Z</dcterms:modified>
</cp:coreProperties>
</file>