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Рамиль Саяпов </w:t>
      </w:r>
    </w:p>
    <w:p w:rsidR="00000000" w:rsidDel="00000000" w:rsidP="00000000" w:rsidRDefault="00000000" w:rsidRPr="00000000" w14:paraId="00000002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Представитель ОСАТ</w:t>
      </w:r>
    </w:p>
    <w:p w:rsidR="00000000" w:rsidDel="00000000" w:rsidP="00000000" w:rsidRDefault="00000000" w:rsidRPr="00000000" w14:paraId="00000003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г. Набережные Челны</w:t>
      </w:r>
    </w:p>
    <w:p w:rsidR="00000000" w:rsidDel="00000000" w:rsidP="00000000" w:rsidRDefault="00000000" w:rsidRPr="00000000" w14:paraId="00000004">
      <w:pPr>
        <w:spacing w:line="276" w:lineRule="auto"/>
        <w:ind w:left="2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Описание над фото - 1 комнатная квартира, 28,8 кв. м.</w:t>
      </w:r>
    </w:p>
    <w:p w:rsidR="00000000" w:rsidDel="00000000" w:rsidP="00000000" w:rsidRDefault="00000000" w:rsidRPr="00000000" w14:paraId="00000006">
      <w:pPr>
        <w:spacing w:line="276" w:lineRule="auto"/>
        <w:ind w:left="2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Сведения о заложенном имуществе: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РТ, г. Набережные Челны, ул. Габдуплы Тукая, 47/2, кв. 136 (2221, Калини С.Д.)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Начальная цена – 984 000 руб.</w:t>
      </w:r>
    </w:p>
    <w:p w:rsidR="00000000" w:rsidDel="00000000" w:rsidP="00000000" w:rsidRDefault="00000000" w:rsidRPr="00000000" w14:paraId="0000000B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Выкупил – 1 043 040 руб.</w:t>
      </w:r>
    </w:p>
    <w:p w:rsidR="00000000" w:rsidDel="00000000" w:rsidP="00000000" w:rsidRDefault="00000000" w:rsidRPr="00000000" w14:paraId="0000000C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Рыночная цена – 1 700 000 руб.</w:t>
      </w:r>
    </w:p>
    <w:p w:rsidR="00000000" w:rsidDel="00000000" w:rsidP="00000000" w:rsidRDefault="00000000" w:rsidRPr="00000000" w14:paraId="0000000D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Продал с дисконтом  – 1 590 000 руб.</w:t>
      </w:r>
    </w:p>
    <w:p w:rsidR="00000000" w:rsidDel="00000000" w:rsidP="00000000" w:rsidRDefault="00000000" w:rsidRPr="00000000" w14:paraId="0000000E">
      <w:pPr>
        <w:spacing w:line="276" w:lineRule="auto"/>
        <w:ind w:left="280"/>
        <w:rPr/>
      </w:pPr>
      <w:r w:rsidDel="00000000" w:rsidR="00000000" w:rsidRPr="00000000">
        <w:rPr>
          <w:rtl w:val="0"/>
        </w:rPr>
        <w:t xml:space="preserve">Ли</w:t>
      </w:r>
      <w:r w:rsidDel="00000000" w:rsidR="00000000" w:rsidRPr="00000000">
        <w:rPr>
          <w:rtl w:val="0"/>
        </w:rPr>
        <w:t xml:space="preserve">чная </w:t>
      </w:r>
      <w:r w:rsidDel="00000000" w:rsidR="00000000" w:rsidRPr="00000000">
        <w:rPr>
          <w:rtl w:val="0"/>
        </w:rPr>
        <w:t xml:space="preserve">выгода</w:t>
      </w:r>
      <w:r w:rsidDel="00000000" w:rsidR="00000000" w:rsidRPr="00000000">
        <w:rPr>
          <w:rtl w:val="0"/>
        </w:rPr>
        <w:t xml:space="preserve"> составила – 540 000 руб.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