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99" w:rsidRPr="00704AEE" w:rsidRDefault="00843A02">
      <w:pPr>
        <w:rPr>
          <w:b/>
          <w:color w:val="002060"/>
          <w:sz w:val="28"/>
        </w:rPr>
      </w:pPr>
      <w:r w:rsidRPr="00704AEE">
        <w:rPr>
          <w:rFonts w:hint="eastAsia"/>
          <w:b/>
          <w:color w:val="002060"/>
          <w:sz w:val="28"/>
        </w:rPr>
        <w:t>s</w:t>
      </w:r>
      <w:r w:rsidRPr="00704AEE">
        <w:rPr>
          <w:b/>
          <w:color w:val="002060"/>
          <w:sz w:val="28"/>
        </w:rPr>
        <w:t>tored procedure</w:t>
      </w:r>
    </w:p>
    <w:p w:rsidR="00843A02" w:rsidRDefault="00843A02">
      <w:r>
        <w:t xml:space="preserve">Main procedure </w:t>
      </w:r>
      <w:r>
        <w:t>檔名</w:t>
      </w:r>
      <w:r w:rsidRPr="00843A02">
        <w:t>SP_LIST</w:t>
      </w:r>
      <w:r w:rsidR="00E90AE8">
        <w:t>畫面</w:t>
      </w:r>
    </w:p>
    <w:p w:rsidR="00843A02" w:rsidRDefault="00843A02">
      <w:r>
        <w:rPr>
          <w:noProof/>
        </w:rPr>
        <w:drawing>
          <wp:inline distT="0" distB="0" distL="0" distR="0" wp14:anchorId="52ED9657" wp14:editId="239AA4DB">
            <wp:extent cx="6132070" cy="27736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641" cy="277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9A" w:rsidRPr="005B572E" w:rsidRDefault="007F189A" w:rsidP="007F189A">
      <w:pPr>
        <w:rPr>
          <w:b/>
        </w:rPr>
      </w:pPr>
      <w:r w:rsidRPr="005B572E">
        <w:rPr>
          <w:b/>
        </w:rPr>
        <w:t>步驟一建立</w:t>
      </w:r>
      <w:r w:rsidR="004B1402">
        <w:rPr>
          <w:rFonts w:hint="eastAsia"/>
          <w:b/>
        </w:rPr>
        <w:t>s</w:t>
      </w:r>
      <w:r w:rsidR="004B1402">
        <w:rPr>
          <w:b/>
        </w:rPr>
        <w:t>tore procedure</w:t>
      </w:r>
      <w:r w:rsidR="004B1402">
        <w:rPr>
          <w:b/>
        </w:rPr>
        <w:t>需要用到的</w:t>
      </w:r>
      <w:r w:rsidRPr="005B572E">
        <w:rPr>
          <w:b/>
        </w:rPr>
        <w:t>參數表</w:t>
      </w:r>
    </w:p>
    <w:p w:rsidR="007F189A" w:rsidRDefault="005B572E" w:rsidP="007F189A">
      <w:r>
        <w:t>先</w:t>
      </w:r>
      <w:r w:rsidR="007F189A">
        <w:t>用</w:t>
      </w:r>
      <w:r w:rsidR="007F189A" w:rsidRPr="00DA314E">
        <w:t>dbo.AHousekeepingList.Table</w:t>
      </w:r>
      <w:r w:rsidR="007F189A">
        <w:t>這個檔產生參數</w:t>
      </w:r>
      <w:r w:rsidR="007F189A">
        <w:t>table</w:t>
      </w:r>
    </w:p>
    <w:p w:rsidR="007F189A" w:rsidRDefault="0015103F" w:rsidP="007F189A">
      <w:r>
        <w:rPr>
          <w:noProof/>
        </w:rPr>
        <w:drawing>
          <wp:inline distT="0" distB="0" distL="0" distR="0" wp14:anchorId="546ECC8A" wp14:editId="2B1E2BFB">
            <wp:extent cx="3863340" cy="2005257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409" cy="20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9A" w:rsidRDefault="0015103F">
      <w:r>
        <w:t>Table</w:t>
      </w:r>
      <w:r>
        <w:t>產生後根據需求填寫欄位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[sn] [smallint]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必填 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or程序的編號</w:t>
      </w:r>
    </w:p>
    <w:p w:rsidR="0015103F" w:rsidRP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206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[DBName] [nvarchar]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1510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15103F">
        <w:rPr>
          <w:rFonts w:ascii="細明體" w:eastAsia="細明體" w:cs="細明體"/>
          <w:color w:val="002060"/>
          <w:kern w:val="0"/>
          <w:sz w:val="19"/>
          <w:szCs w:val="19"/>
        </w:rPr>
        <w:t xml:space="preserve">必填 </w:t>
      </w:r>
      <w:r w:rsidRPr="0015103F">
        <w:rPr>
          <w:rFonts w:ascii="細明體" w:eastAsia="細明體" w:cs="細明體" w:hint="eastAsia"/>
          <w:color w:val="002060"/>
          <w:kern w:val="0"/>
          <w:sz w:val="19"/>
          <w:szCs w:val="19"/>
        </w:rPr>
        <w:t>來源的DB名稱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[OTable] [nvarchar]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15103F">
        <w:rPr>
          <w:rFonts w:ascii="細明體" w:eastAsia="細明體" w:cs="細明體"/>
          <w:color w:val="002060"/>
          <w:kern w:val="0"/>
          <w:sz w:val="19"/>
          <w:szCs w:val="19"/>
        </w:rPr>
        <w:t xml:space="preserve"> 必填 </w:t>
      </w:r>
      <w:r w:rsidRPr="0015103F">
        <w:rPr>
          <w:rFonts w:ascii="細明體" w:eastAsia="細明體" w:cs="細明體" w:hint="eastAsia"/>
          <w:color w:val="002060"/>
          <w:kern w:val="0"/>
          <w:sz w:val="19"/>
          <w:szCs w:val="19"/>
        </w:rPr>
        <w:t>來源的</w:t>
      </w:r>
      <w:r>
        <w:rPr>
          <w:rFonts w:ascii="細明體" w:eastAsia="細明體" w:cs="細明體" w:hint="eastAsia"/>
          <w:color w:val="002060"/>
          <w:kern w:val="0"/>
          <w:sz w:val="19"/>
          <w:szCs w:val="19"/>
        </w:rPr>
        <w:t>t</w:t>
      </w:r>
      <w:r>
        <w:rPr>
          <w:rFonts w:ascii="細明體" w:eastAsia="細明體" w:cs="細明體"/>
          <w:color w:val="002060"/>
          <w:kern w:val="0"/>
          <w:sz w:val="19"/>
          <w:szCs w:val="19"/>
        </w:rPr>
        <w:t>able</w:t>
      </w:r>
      <w:r w:rsidRPr="0015103F">
        <w:rPr>
          <w:rFonts w:ascii="細明體" w:eastAsia="細明體" w:cs="細明體" w:hint="eastAsia"/>
          <w:color w:val="002060"/>
          <w:kern w:val="0"/>
          <w:sz w:val="19"/>
          <w:szCs w:val="19"/>
        </w:rPr>
        <w:t>名稱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[DTable] [nvarchar]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15103F">
        <w:rPr>
          <w:rFonts w:ascii="細明體" w:eastAsia="細明體" w:cs="細明體"/>
          <w:color w:val="002060"/>
          <w:kern w:val="0"/>
          <w:sz w:val="19"/>
          <w:szCs w:val="19"/>
        </w:rPr>
        <w:t xml:space="preserve"> 必填 </w:t>
      </w:r>
      <w:r>
        <w:rPr>
          <w:rFonts w:ascii="細明體" w:eastAsia="細明體" w:cs="細明體" w:hint="eastAsia"/>
          <w:color w:val="002060"/>
          <w:kern w:val="0"/>
          <w:sz w:val="19"/>
          <w:szCs w:val="19"/>
        </w:rPr>
        <w:t>目的</w:t>
      </w:r>
      <w:r w:rsidRPr="0015103F">
        <w:rPr>
          <w:rFonts w:ascii="細明體" w:eastAsia="細明體" w:cs="細明體" w:hint="eastAsia"/>
          <w:color w:val="002060"/>
          <w:kern w:val="0"/>
          <w:sz w:val="19"/>
          <w:szCs w:val="19"/>
        </w:rPr>
        <w:t>的</w:t>
      </w:r>
      <w:r>
        <w:rPr>
          <w:rFonts w:ascii="細明體" w:eastAsia="細明體" w:cs="細明體" w:hint="eastAsia"/>
          <w:color w:val="002060"/>
          <w:kern w:val="0"/>
          <w:sz w:val="19"/>
          <w:szCs w:val="19"/>
        </w:rPr>
        <w:t>t</w:t>
      </w:r>
      <w:r>
        <w:rPr>
          <w:rFonts w:ascii="細明體" w:eastAsia="細明體" w:cs="細明體"/>
          <w:color w:val="002060"/>
          <w:kern w:val="0"/>
          <w:sz w:val="19"/>
          <w:szCs w:val="19"/>
        </w:rPr>
        <w:t>able</w:t>
      </w:r>
      <w:r w:rsidRPr="0015103F">
        <w:rPr>
          <w:rFonts w:ascii="細明體" w:eastAsia="細明體" w:cs="細明體" w:hint="eastAsia"/>
          <w:color w:val="002060"/>
          <w:kern w:val="0"/>
          <w:sz w:val="19"/>
          <w:szCs w:val="19"/>
        </w:rPr>
        <w:t>名稱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[MoveYN] [nchar]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15103F">
        <w:rPr>
          <w:rFonts w:ascii="細明體" w:eastAsia="細明體" w:cs="細明體"/>
          <w:color w:val="002060"/>
          <w:kern w:val="0"/>
          <w:sz w:val="19"/>
          <w:szCs w:val="19"/>
        </w:rPr>
        <w:t xml:space="preserve"> 必填 </w:t>
      </w:r>
      <w:r>
        <w:rPr>
          <w:rFonts w:ascii="細明體" w:eastAsia="細明體" w:cs="細明體" w:hint="eastAsia"/>
          <w:color w:val="002060"/>
          <w:kern w:val="0"/>
          <w:sz w:val="19"/>
          <w:szCs w:val="19"/>
        </w:rPr>
        <w:t>設定是否搬移Y/</w:t>
      </w:r>
      <w:r>
        <w:rPr>
          <w:rFonts w:ascii="細明體" w:eastAsia="細明體" w:cs="細明體"/>
          <w:color w:val="002060"/>
          <w:kern w:val="0"/>
          <w:sz w:val="19"/>
          <w:szCs w:val="19"/>
        </w:rPr>
        <w:t>N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[CountYN] [nchar]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[IsReadyYN] [nchar]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[CountDateType] [varchar]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15103F">
        <w:rPr>
          <w:rFonts w:ascii="細明體" w:eastAsia="細明體" w:cs="細明體"/>
          <w:color w:val="002060"/>
          <w:kern w:val="0"/>
          <w:sz w:val="19"/>
          <w:szCs w:val="19"/>
        </w:rPr>
        <w:t xml:space="preserve"> </w:t>
      </w:r>
      <w:r w:rsidR="00645D1E" w:rsidRPr="0015103F">
        <w:rPr>
          <w:rFonts w:ascii="細明體" w:eastAsia="細明體" w:cs="細明體"/>
          <w:color w:val="002060"/>
          <w:kern w:val="0"/>
          <w:sz w:val="19"/>
          <w:szCs w:val="19"/>
        </w:rPr>
        <w:t>必填</w:t>
      </w:r>
      <w:r w:rsidR="00645D1E">
        <w:rPr>
          <w:rFonts w:ascii="細明體" w:eastAsia="細明體" w:cs="細明體"/>
          <w:color w:val="00206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2060"/>
          <w:kern w:val="0"/>
          <w:sz w:val="19"/>
          <w:szCs w:val="19"/>
        </w:rPr>
        <w:t>來源</w:t>
      </w:r>
      <w:r>
        <w:rPr>
          <w:rFonts w:ascii="細明體" w:eastAsia="細明體" w:cs="細明體" w:hint="eastAsia"/>
          <w:color w:val="002060"/>
          <w:kern w:val="0"/>
          <w:sz w:val="19"/>
          <w:szCs w:val="19"/>
        </w:rPr>
        <w:t>t</w:t>
      </w:r>
      <w:r>
        <w:rPr>
          <w:rFonts w:ascii="細明體" w:eastAsia="細明體" w:cs="細明體"/>
          <w:color w:val="002060"/>
          <w:kern w:val="0"/>
          <w:sz w:val="19"/>
          <w:szCs w:val="19"/>
        </w:rPr>
        <w:t>able</w:t>
      </w:r>
      <w:r w:rsidR="00645D1E">
        <w:rPr>
          <w:rFonts w:ascii="細明體" w:eastAsia="細明體" w:cs="細明體" w:hint="eastAsia"/>
          <w:color w:val="002060"/>
          <w:kern w:val="0"/>
          <w:sz w:val="19"/>
          <w:szCs w:val="19"/>
        </w:rPr>
        <w:t>時間</w:t>
      </w:r>
      <w:r>
        <w:rPr>
          <w:rFonts w:ascii="細明體" w:eastAsia="細明體" w:cs="細明體" w:hint="eastAsia"/>
          <w:color w:val="002060"/>
          <w:kern w:val="0"/>
          <w:sz w:val="19"/>
          <w:szCs w:val="19"/>
        </w:rPr>
        <w:t>格式</w:t>
      </w:r>
      <w:r w:rsidR="00645D1E">
        <w:rPr>
          <w:rFonts w:ascii="細明體" w:eastAsia="細明體" w:cs="細明體" w:hint="eastAsia"/>
          <w:color w:val="002060"/>
          <w:kern w:val="0"/>
          <w:sz w:val="19"/>
          <w:szCs w:val="19"/>
        </w:rPr>
        <w:t xml:space="preserve"> 字串填C1,</w:t>
      </w:r>
      <w:r w:rsidR="00645D1E">
        <w:rPr>
          <w:rFonts w:ascii="細明體" w:eastAsia="細明體" w:cs="細明體"/>
          <w:color w:val="002060"/>
          <w:kern w:val="0"/>
          <w:sz w:val="19"/>
          <w:szCs w:val="19"/>
        </w:rPr>
        <w:t>datetime填N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[TableTheDate] [nvarchar]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="00645D1E" w:rsidRPr="00645D1E">
        <w:rPr>
          <w:rFonts w:ascii="細明體" w:eastAsia="細明體" w:cs="細明體"/>
          <w:color w:val="002060"/>
          <w:kern w:val="0"/>
          <w:sz w:val="19"/>
          <w:szCs w:val="19"/>
        </w:rPr>
        <w:t xml:space="preserve"> </w:t>
      </w:r>
      <w:r w:rsidR="00645D1E" w:rsidRPr="0015103F">
        <w:rPr>
          <w:rFonts w:ascii="細明體" w:eastAsia="細明體" w:cs="細明體"/>
          <w:color w:val="002060"/>
          <w:kern w:val="0"/>
          <w:sz w:val="19"/>
          <w:szCs w:val="19"/>
        </w:rPr>
        <w:t>必填</w:t>
      </w:r>
      <w:r w:rsidR="00645D1E">
        <w:rPr>
          <w:rFonts w:ascii="細明體" w:eastAsia="細明體" w:cs="細明體"/>
          <w:color w:val="002060"/>
          <w:kern w:val="0"/>
          <w:sz w:val="19"/>
          <w:szCs w:val="19"/>
        </w:rPr>
        <w:t xml:space="preserve"> 來源</w:t>
      </w:r>
      <w:r w:rsidR="00645D1E">
        <w:rPr>
          <w:rFonts w:ascii="細明體" w:eastAsia="細明體" w:cs="細明體" w:hint="eastAsia"/>
          <w:color w:val="002060"/>
          <w:kern w:val="0"/>
          <w:sz w:val="19"/>
          <w:szCs w:val="19"/>
        </w:rPr>
        <w:t>t</w:t>
      </w:r>
      <w:r w:rsidR="00645D1E">
        <w:rPr>
          <w:rFonts w:ascii="細明體" w:eastAsia="細明體" w:cs="細明體"/>
          <w:color w:val="002060"/>
          <w:kern w:val="0"/>
          <w:sz w:val="19"/>
          <w:szCs w:val="19"/>
        </w:rPr>
        <w:t>able</w:t>
      </w:r>
      <w:r w:rsidR="00645D1E">
        <w:rPr>
          <w:rFonts w:ascii="細明體" w:eastAsia="細明體" w:cs="細明體" w:hint="eastAsia"/>
          <w:color w:val="002060"/>
          <w:kern w:val="0"/>
          <w:sz w:val="19"/>
          <w:szCs w:val="19"/>
        </w:rPr>
        <w:t>時間欄位名稱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[BegMoveDate] [varchar]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19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="00645D1E" w:rsidRPr="00645D1E">
        <w:rPr>
          <w:rFonts w:ascii="細明體" w:eastAsia="細明體" w:cs="細明體"/>
          <w:color w:val="002060"/>
          <w:kern w:val="0"/>
          <w:sz w:val="19"/>
          <w:szCs w:val="19"/>
        </w:rPr>
        <w:t xml:space="preserve"> </w:t>
      </w:r>
      <w:r w:rsidR="00645D1E">
        <w:rPr>
          <w:rFonts w:ascii="細明體" w:eastAsia="細明體" w:cs="細明體"/>
          <w:color w:val="002060"/>
          <w:kern w:val="0"/>
          <w:sz w:val="19"/>
          <w:szCs w:val="19"/>
        </w:rPr>
        <w:t>第一次</w:t>
      </w:r>
      <w:r w:rsidR="00645D1E" w:rsidRPr="0015103F">
        <w:rPr>
          <w:rFonts w:ascii="細明體" w:eastAsia="細明體" w:cs="細明體"/>
          <w:color w:val="002060"/>
          <w:kern w:val="0"/>
          <w:sz w:val="19"/>
          <w:szCs w:val="19"/>
        </w:rPr>
        <w:t>必填</w:t>
      </w:r>
      <w:r w:rsidR="00645D1E">
        <w:rPr>
          <w:rFonts w:ascii="細明體" w:eastAsia="細明體" w:cs="細明體"/>
          <w:color w:val="002060"/>
          <w:kern w:val="0"/>
          <w:sz w:val="19"/>
          <w:szCs w:val="19"/>
        </w:rPr>
        <w:t xml:space="preserve"> 起始搬移時間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[EndMoveDate] [varchar]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19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[EndDelDate] [varchar]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19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[RowCT] [int]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="00E90AE8" w:rsidRPr="00E90AE8">
        <w:rPr>
          <w:rFonts w:ascii="細明體" w:eastAsia="細明體" w:cs="細明體"/>
          <w:color w:val="002060"/>
          <w:kern w:val="0"/>
          <w:sz w:val="19"/>
          <w:szCs w:val="19"/>
        </w:rPr>
        <w:t xml:space="preserve"> </w:t>
      </w:r>
      <w:r w:rsidR="00E90AE8">
        <w:rPr>
          <w:rFonts w:ascii="細明體" w:eastAsia="細明體" w:cs="細明體"/>
          <w:color w:val="002060"/>
          <w:kern w:val="0"/>
          <w:sz w:val="19"/>
          <w:szCs w:val="19"/>
        </w:rPr>
        <w:t xml:space="preserve">刪除來源時要給值 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[ReadyDelRows] [int]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[OYearCount] [int]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:rsidR="0015103F" w:rsidRDefault="0015103F" w:rsidP="001510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[HYearCount] [int]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:rsidR="0015103F" w:rsidRDefault="0015103F" w:rsidP="0015103F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[Remarks] [nvarchar]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:rsidR="002B7A1F" w:rsidRPr="002B7A1F" w:rsidRDefault="002B7A1F" w:rsidP="0015103F">
      <w:pPr>
        <w:rPr>
          <w:b/>
          <w:color w:val="000000" w:themeColor="text1"/>
        </w:rPr>
      </w:pPr>
      <w:r w:rsidRPr="002B7A1F">
        <w:rPr>
          <w:rFonts w:ascii="細明體" w:eastAsia="細明體" w:cs="細明體"/>
          <w:b/>
          <w:color w:val="000000" w:themeColor="text1"/>
          <w:kern w:val="0"/>
          <w:szCs w:val="19"/>
        </w:rPr>
        <w:t>說明</w:t>
      </w:r>
    </w:p>
    <w:p w:rsidR="00843A02" w:rsidRDefault="00E06EB0">
      <w:r>
        <w:rPr>
          <w:rFonts w:hint="eastAsia"/>
        </w:rPr>
        <w:t>1</w:t>
      </w:r>
      <w:r>
        <w:t>.</w:t>
      </w:r>
      <w:r w:rsidR="00770D24">
        <w:t>建立好的</w:t>
      </w:r>
      <w:r w:rsidR="00E96802">
        <w:t>參數表是</w:t>
      </w:r>
      <w:r w:rsidR="00770D24">
        <w:t>一行處理一個</w:t>
      </w:r>
      <w:r w:rsidR="00770D24">
        <w:t>table</w:t>
      </w:r>
      <w:r w:rsidR="00E96802">
        <w:t>的</w:t>
      </w:r>
      <w:r w:rsidR="00770D24">
        <w:t>搬移，</w:t>
      </w:r>
      <w:r w:rsidR="00E96802">
        <w:t>如果</w:t>
      </w:r>
      <w:r w:rsidR="00770D24">
        <w:t>有多個</w:t>
      </w:r>
      <w:r w:rsidR="00770D24">
        <w:t>table</w:t>
      </w:r>
      <w:r w:rsidR="00770D24">
        <w:t>要搬可以建立多行</w:t>
      </w:r>
      <w:r w:rsidR="00E96802">
        <w:t>參數</w:t>
      </w:r>
      <w:r w:rsidR="00770D24">
        <w:t>資料</w:t>
      </w:r>
    </w:p>
    <w:p w:rsidR="00E96802" w:rsidRDefault="00E06EB0" w:rsidP="00E96802">
      <w:r>
        <w:rPr>
          <w:rFonts w:hint="eastAsia"/>
        </w:rPr>
        <w:t>2</w:t>
      </w:r>
      <w:r>
        <w:t>.</w:t>
      </w:r>
      <w:r w:rsidR="00E96802">
        <w:t>搬移資料的模式是依據時間欄位來搬移，所以時間格式要根據來源表時間欄位格式來調整。</w:t>
      </w:r>
    </w:p>
    <w:p w:rsidR="00770D24" w:rsidRDefault="00E96802">
      <w:r>
        <w:t>時間格式</w:t>
      </w:r>
      <w:r>
        <w:t>C</w:t>
      </w:r>
      <w:r>
        <w:rPr>
          <w:rFonts w:hint="eastAsia"/>
        </w:rPr>
        <w:t>1</w:t>
      </w:r>
      <w:r>
        <w:t>預設為時間字串</w:t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t xml:space="preserve">12 </w:t>
      </w:r>
      <w:r>
        <w:t>可調整</w:t>
      </w:r>
      <w:r w:rsidR="0018576E">
        <w:t>，</w:t>
      </w:r>
      <w:r w:rsidR="002B7A1F">
        <w:t>格式</w:t>
      </w:r>
      <w:r w:rsidR="0018576E">
        <w:rPr>
          <w:rFonts w:hint="eastAsia"/>
        </w:rPr>
        <w:t>調整時應注意所有</w:t>
      </w:r>
      <w:r w:rsidR="0018576E">
        <w:rPr>
          <w:rFonts w:hint="eastAsia"/>
        </w:rPr>
        <w:t>store procedure</w:t>
      </w:r>
      <w:r w:rsidR="0018576E">
        <w:rPr>
          <w:rFonts w:hint="eastAsia"/>
        </w:rPr>
        <w:t>都要調整</w:t>
      </w:r>
    </w:p>
    <w:p w:rsidR="00E96802" w:rsidRDefault="00E96802">
      <w:r>
        <w:rPr>
          <w:noProof/>
        </w:rPr>
        <w:drawing>
          <wp:inline distT="0" distB="0" distL="0" distR="0" wp14:anchorId="3920D109" wp14:editId="61E47C2A">
            <wp:extent cx="6188710" cy="182181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0" w:rsidRDefault="002B7A1F">
      <w:r>
        <w:t>3.</w:t>
      </w:r>
      <w:r>
        <w:t>為了避免影響到來源資料庫可設定延遲時間，拉長</w:t>
      </w:r>
      <w:r>
        <w:rPr>
          <w:rFonts w:hint="eastAsia"/>
        </w:rPr>
        <w:t>s</w:t>
      </w:r>
      <w:r>
        <w:t>tore procedure</w:t>
      </w:r>
      <w:r>
        <w:t>操作間隔</w:t>
      </w:r>
    </w:p>
    <w:p w:rsidR="002B7A1F" w:rsidRDefault="002B7A1F">
      <w:r>
        <w:rPr>
          <w:noProof/>
        </w:rPr>
        <w:drawing>
          <wp:inline distT="0" distB="0" distL="0" distR="0" wp14:anchorId="7BF5809A" wp14:editId="0DEEA833">
            <wp:extent cx="6188710" cy="3511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0" w:rsidRDefault="002B7A1F">
      <w:r>
        <w:t>來源資料庫忙碌時</w:t>
      </w:r>
      <w:r>
        <w:rPr>
          <w:rFonts w:hint="eastAsia"/>
        </w:rPr>
        <w:t>建議</w:t>
      </w:r>
      <w:r>
        <w:t>可以加大延遲時間</w:t>
      </w:r>
    </w:p>
    <w:p w:rsidR="002B7A1F" w:rsidRDefault="002B7A1F"/>
    <w:p w:rsidR="002B7A1F" w:rsidRDefault="002B7A1F"/>
    <w:p w:rsidR="00E06EB0" w:rsidRDefault="00E06EB0"/>
    <w:p w:rsidR="00F70154" w:rsidRDefault="00F70154"/>
    <w:p w:rsidR="00F70154" w:rsidRDefault="00F70154"/>
    <w:p w:rsidR="00F70154" w:rsidRDefault="00F70154"/>
    <w:p w:rsidR="00F70154" w:rsidRDefault="00F70154"/>
    <w:p w:rsidR="00DE3E97" w:rsidRDefault="00DE3E97">
      <w:pPr>
        <w:rPr>
          <w:rFonts w:hint="eastAsia"/>
        </w:rPr>
      </w:pPr>
    </w:p>
    <w:p w:rsidR="00F70154" w:rsidRDefault="00F70154"/>
    <w:p w:rsidR="00F70154" w:rsidRDefault="00F70154"/>
    <w:p w:rsidR="00F70154" w:rsidRDefault="00F70154"/>
    <w:p w:rsidR="00F70154" w:rsidRDefault="00F70154"/>
    <w:p w:rsidR="00F70154" w:rsidRPr="00E96802" w:rsidRDefault="00F70154"/>
    <w:p w:rsidR="00770D24" w:rsidRPr="005B572E" w:rsidRDefault="00770D24" w:rsidP="00770D24">
      <w:pPr>
        <w:rPr>
          <w:b/>
        </w:rPr>
      </w:pPr>
      <w:r>
        <w:rPr>
          <w:b/>
        </w:rPr>
        <w:lastRenderedPageBreak/>
        <w:t>步驟二</w:t>
      </w:r>
      <w:r w:rsidRPr="005B572E">
        <w:rPr>
          <w:b/>
        </w:rPr>
        <w:t xml:space="preserve"> </w:t>
      </w:r>
      <w:r>
        <w:rPr>
          <w:b/>
        </w:rPr>
        <w:t>匯入</w:t>
      </w:r>
      <w:r>
        <w:rPr>
          <w:b/>
        </w:rPr>
        <w:t>StoredProcedure</w:t>
      </w:r>
    </w:p>
    <w:p w:rsidR="00770D24" w:rsidRDefault="00770D24">
      <w:r>
        <w:rPr>
          <w:rFonts w:hint="eastAsia"/>
        </w:rPr>
        <w:t>用</w:t>
      </w:r>
      <w:r>
        <w:rPr>
          <w:rFonts w:hint="eastAsia"/>
        </w:rPr>
        <w:t>SSMS</w:t>
      </w:r>
      <w:r>
        <w:rPr>
          <w:rFonts w:hint="eastAsia"/>
        </w:rPr>
        <w:t>軟體開啟</w:t>
      </w:r>
      <w:r w:rsidR="00ED742B">
        <w:rPr>
          <w:rFonts w:hint="eastAsia"/>
        </w:rPr>
        <w:t>下列程序</w:t>
      </w:r>
    </w:p>
    <w:p w:rsidR="00770D24" w:rsidRDefault="00770D24">
      <w:r>
        <w:rPr>
          <w:noProof/>
        </w:rPr>
        <w:drawing>
          <wp:inline distT="0" distB="0" distL="0" distR="0" wp14:anchorId="736D4EC3" wp14:editId="02BE6A17">
            <wp:extent cx="4328160" cy="2246521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505" cy="22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2B" w:rsidRDefault="00ED742B">
      <w:r>
        <w:t>開啟後按新增執行</w:t>
      </w:r>
      <w:r>
        <w:t>(</w:t>
      </w:r>
      <w:r>
        <w:t>注意要存放程序的</w:t>
      </w:r>
      <w:r>
        <w:t>DB</w:t>
      </w:r>
      <w:r>
        <w:t>位置</w:t>
      </w:r>
      <w:r>
        <w:t>)</w:t>
      </w:r>
    </w:p>
    <w:p w:rsidR="00ED742B" w:rsidRDefault="00ED742B"/>
    <w:p w:rsidR="00ED742B" w:rsidRDefault="00ED742B">
      <w:r>
        <w:rPr>
          <w:noProof/>
        </w:rPr>
        <w:drawing>
          <wp:inline distT="0" distB="0" distL="0" distR="0" wp14:anchorId="725820A7" wp14:editId="22F42318">
            <wp:extent cx="6188710" cy="312039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2B" w:rsidRDefault="00F228CD">
      <w:r>
        <w:t>全部執行完畢後可以在物件總管</w:t>
      </w:r>
      <w:r>
        <w:t>&gt;</w:t>
      </w:r>
      <w:r>
        <w:t>可程式性</w:t>
      </w:r>
      <w:r>
        <w:t>&gt;</w:t>
      </w:r>
      <w:r>
        <w:t>預存程序看到新增的程序</w:t>
      </w:r>
    </w:p>
    <w:p w:rsidR="00F228CD" w:rsidRDefault="00F228CD">
      <w:r>
        <w:rPr>
          <w:rFonts w:hint="eastAsia"/>
        </w:rPr>
        <w:t>程序說明</w:t>
      </w:r>
    </w:p>
    <w:p w:rsidR="00ED742B" w:rsidRDefault="00F228CD">
      <w:r>
        <w:rPr>
          <w:rFonts w:hint="eastAsia"/>
        </w:rPr>
        <w:t>本次程序主要設計為同一</w:t>
      </w:r>
      <w:r>
        <w:rPr>
          <w:rFonts w:hint="eastAsia"/>
        </w:rPr>
        <w:t>DB</w:t>
      </w:r>
      <w:r>
        <w:rPr>
          <w:rFonts w:hint="eastAsia"/>
        </w:rPr>
        <w:t>資料從來源</w:t>
      </w:r>
      <w:r>
        <w:rPr>
          <w:rFonts w:hint="eastAsia"/>
        </w:rPr>
        <w:t>table</w:t>
      </w:r>
      <w:r>
        <w:rPr>
          <w:rFonts w:hint="eastAsia"/>
        </w:rPr>
        <w:t>移動到目的</w:t>
      </w:r>
      <w:r>
        <w:rPr>
          <w:rFonts w:hint="eastAsia"/>
        </w:rPr>
        <w:t>t</w:t>
      </w:r>
      <w:r>
        <w:t>able</w:t>
      </w:r>
      <w:r>
        <w:t>，移動依據</w:t>
      </w:r>
      <w:r>
        <w:t>by</w:t>
      </w:r>
      <w:r>
        <w:rPr>
          <w:rFonts w:hint="eastAsia"/>
        </w:rPr>
        <w:t>來源</w:t>
      </w:r>
      <w:r>
        <w:rPr>
          <w:rFonts w:hint="eastAsia"/>
        </w:rPr>
        <w:t>table</w:t>
      </w:r>
      <w:r w:rsidR="004E7E3E">
        <w:rPr>
          <w:rFonts w:hint="eastAsia"/>
        </w:rPr>
        <w:t>的</w:t>
      </w:r>
      <w:r>
        <w:rPr>
          <w:rFonts w:hint="eastAsia"/>
        </w:rPr>
        <w:t>時間欄位，搬遷完後可以刪除來源</w:t>
      </w:r>
      <w:r>
        <w:rPr>
          <w:rFonts w:hint="eastAsia"/>
        </w:rPr>
        <w:t>table</w:t>
      </w:r>
      <w:r>
        <w:rPr>
          <w:rFonts w:hint="eastAsia"/>
        </w:rPr>
        <w:t>的資料。</w:t>
      </w:r>
    </w:p>
    <w:p w:rsidR="00F228CD" w:rsidRDefault="00F228CD"/>
    <w:p w:rsidR="00F228CD" w:rsidRPr="00F228CD" w:rsidRDefault="00F228CD">
      <w:pPr>
        <w:rPr>
          <w:sz w:val="36"/>
        </w:rPr>
      </w:pPr>
      <w:r w:rsidRPr="00F228CD">
        <w:rPr>
          <w:rFonts w:ascii="細明體" w:eastAsia="細明體" w:cs="細明體"/>
          <w:color w:val="000000"/>
          <w:kern w:val="0"/>
          <w:szCs w:val="19"/>
        </w:rPr>
        <w:t>程序名稱:HousekeepingListAutoupBegMovedate</w:t>
      </w:r>
    </w:p>
    <w:p w:rsidR="00F228CD" w:rsidRDefault="00E66DF9">
      <w:r>
        <w:t>第一次要設定搬遷起始時間，未設定會抓來源</w:t>
      </w:r>
      <w:r>
        <w:rPr>
          <w:rFonts w:hint="eastAsia"/>
        </w:rPr>
        <w:t>t</w:t>
      </w:r>
      <w:r>
        <w:t>able</w:t>
      </w:r>
      <w:r>
        <w:t>最早時間的資料。有執行搬遷的話時間會自動更新</w:t>
      </w:r>
      <w:r w:rsidR="000B7067">
        <w:t>。</w:t>
      </w:r>
    </w:p>
    <w:p w:rsidR="00E66DF9" w:rsidRPr="00F228CD" w:rsidRDefault="00E66DF9" w:rsidP="00E66DF9">
      <w:pPr>
        <w:rPr>
          <w:sz w:val="36"/>
        </w:rPr>
      </w:pPr>
      <w:r w:rsidRPr="00F228CD">
        <w:rPr>
          <w:rFonts w:ascii="細明體" w:eastAsia="細明體" w:cs="細明體"/>
          <w:color w:val="000000"/>
          <w:kern w:val="0"/>
          <w:szCs w:val="19"/>
        </w:rPr>
        <w:t>程序名稱:</w:t>
      </w:r>
      <w:r>
        <w:rPr>
          <w:rFonts w:ascii="細明體" w:eastAsia="細明體" w:cs="細明體"/>
          <w:color w:val="000000"/>
          <w:kern w:val="0"/>
          <w:szCs w:val="19"/>
        </w:rPr>
        <w:t>HousekeepingListAutoupE</w:t>
      </w:r>
      <w:r>
        <w:rPr>
          <w:rFonts w:ascii="細明體" w:eastAsia="細明體" w:cs="細明體" w:hint="eastAsia"/>
          <w:color w:val="000000"/>
          <w:kern w:val="0"/>
          <w:szCs w:val="19"/>
        </w:rPr>
        <w:t>n</w:t>
      </w:r>
      <w:r>
        <w:rPr>
          <w:rFonts w:ascii="細明體" w:eastAsia="細明體" w:cs="細明體"/>
          <w:color w:val="000000"/>
          <w:kern w:val="0"/>
          <w:szCs w:val="19"/>
        </w:rPr>
        <w:t>d</w:t>
      </w:r>
      <w:r w:rsidRPr="00F228CD">
        <w:rPr>
          <w:rFonts w:ascii="細明體" w:eastAsia="細明體" w:cs="細明體"/>
          <w:color w:val="000000"/>
          <w:kern w:val="0"/>
          <w:szCs w:val="19"/>
        </w:rPr>
        <w:t>Movedate</w:t>
      </w:r>
    </w:p>
    <w:p w:rsidR="00E66DF9" w:rsidRDefault="00D43D5C">
      <w:r>
        <w:t>設定搬移結束時間</w:t>
      </w:r>
      <w:r w:rsidR="000B7067">
        <w:t>。</w:t>
      </w:r>
    </w:p>
    <w:p w:rsidR="000B7067" w:rsidRPr="00F228CD" w:rsidRDefault="000B7067" w:rsidP="000B7067">
      <w:pPr>
        <w:rPr>
          <w:sz w:val="36"/>
        </w:rPr>
      </w:pPr>
      <w:r w:rsidRPr="00F228CD">
        <w:rPr>
          <w:rFonts w:ascii="細明體" w:eastAsia="細明體" w:cs="細明體"/>
          <w:color w:val="000000"/>
          <w:kern w:val="0"/>
          <w:szCs w:val="19"/>
        </w:rPr>
        <w:lastRenderedPageBreak/>
        <w:t>程序名稱:</w:t>
      </w:r>
      <w:r w:rsidRPr="000B7067">
        <w:t xml:space="preserve"> </w:t>
      </w:r>
      <w:r w:rsidRPr="000B7067">
        <w:rPr>
          <w:rFonts w:ascii="細明體" w:eastAsia="細明體" w:cs="細明體"/>
          <w:color w:val="000000"/>
          <w:kern w:val="0"/>
          <w:szCs w:val="19"/>
        </w:rPr>
        <w:t>HousekeepingListMoveBeginEndDaybyday</w:t>
      </w:r>
    </w:p>
    <w:p w:rsidR="00D43D5C" w:rsidRDefault="00E96802" w:rsidP="00E96802">
      <w:r>
        <w:t>搬遷主要程序，預設是一天一天搬，若改成多天一次搬要注意來源資料時間若是不連續，有可能會漏搬資料</w:t>
      </w:r>
    </w:p>
    <w:p w:rsidR="00FB2231" w:rsidRPr="00F228CD" w:rsidRDefault="00FB2231" w:rsidP="00FB2231">
      <w:pPr>
        <w:rPr>
          <w:sz w:val="36"/>
        </w:rPr>
      </w:pPr>
      <w:r w:rsidRPr="00F228CD">
        <w:rPr>
          <w:rFonts w:ascii="細明體" w:eastAsia="細明體" w:cs="細明體"/>
          <w:color w:val="000000"/>
          <w:kern w:val="0"/>
          <w:szCs w:val="19"/>
        </w:rPr>
        <w:t>程序名稱:</w:t>
      </w:r>
      <w:r w:rsidRPr="00FB2231">
        <w:rPr>
          <w:sz w:val="36"/>
        </w:rPr>
        <w:t xml:space="preserve"> </w:t>
      </w:r>
      <w:r w:rsidRPr="00FB2231">
        <w:rPr>
          <w:rFonts w:ascii="細明體" w:eastAsia="細明體" w:cs="細明體"/>
          <w:color w:val="000000"/>
          <w:kern w:val="0"/>
          <w:szCs w:val="19"/>
        </w:rPr>
        <w:t>HousekeepingList_1OYearCount、HousekeepingList_2HYearCount</w:t>
      </w:r>
    </w:p>
    <w:p w:rsidR="00D43D5C" w:rsidRDefault="00FB2231">
      <w:r>
        <w:rPr>
          <w:rFonts w:hint="eastAsia"/>
        </w:rPr>
        <w:t>計算來源、目的</w:t>
      </w:r>
      <w:r>
        <w:rPr>
          <w:rFonts w:hint="eastAsia"/>
        </w:rPr>
        <w:t>t</w:t>
      </w:r>
      <w:r>
        <w:t>able</w:t>
      </w:r>
      <w:r>
        <w:t>的年度資料筆數</w:t>
      </w:r>
    </w:p>
    <w:p w:rsidR="00FB2231" w:rsidRDefault="00FB2231">
      <w:r w:rsidRPr="00F228CD">
        <w:rPr>
          <w:rFonts w:ascii="細明體" w:eastAsia="細明體" w:cs="細明體"/>
          <w:color w:val="000000"/>
          <w:kern w:val="0"/>
          <w:szCs w:val="19"/>
        </w:rPr>
        <w:t>程序名稱:</w:t>
      </w:r>
      <w:r w:rsidRPr="00FB2231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B2231">
        <w:rPr>
          <w:rFonts w:ascii="細明體" w:eastAsia="細明體" w:cs="細明體"/>
          <w:color w:val="000000"/>
          <w:kern w:val="0"/>
          <w:szCs w:val="19"/>
        </w:rPr>
        <w:t>HousekeepingList_3CheckIsReadyYN</w:t>
      </w:r>
    </w:p>
    <w:p w:rsidR="00F228CD" w:rsidRDefault="00FB2231">
      <w:r>
        <w:t>檢查資料是否有遺漏，</w:t>
      </w:r>
      <w:r w:rsidR="00D17BEC">
        <w:t>會顯示總筆數在參數表，新舊筆數相同才執行刪除</w:t>
      </w:r>
    </w:p>
    <w:p w:rsidR="002B7A1F" w:rsidRPr="002B7A1F" w:rsidRDefault="002B7A1F">
      <w:pPr>
        <w:rPr>
          <w:color w:val="808080" w:themeColor="background1" w:themeShade="80"/>
        </w:rPr>
      </w:pPr>
      <w:r w:rsidRPr="002B7A1F">
        <w:rPr>
          <w:color w:val="808080" w:themeColor="background1" w:themeShade="80"/>
        </w:rPr>
        <w:t>--------------------------------------</w:t>
      </w:r>
      <w:r w:rsidRPr="002B7A1F">
        <w:rPr>
          <w:color w:val="808080" w:themeColor="background1" w:themeShade="80"/>
        </w:rPr>
        <w:t>以下建議用手動執行</w:t>
      </w:r>
      <w:r w:rsidRPr="002B7A1F">
        <w:rPr>
          <w:rFonts w:hint="eastAsia"/>
          <w:color w:val="808080" w:themeColor="background1" w:themeShade="80"/>
        </w:rPr>
        <w:t>-</w:t>
      </w:r>
      <w:r w:rsidRPr="002B7A1F">
        <w:rPr>
          <w:color w:val="808080" w:themeColor="background1" w:themeShade="80"/>
        </w:rPr>
        <w:t>---------------------------------------------------------</w:t>
      </w:r>
    </w:p>
    <w:p w:rsidR="00D17BEC" w:rsidRDefault="00D17BEC" w:rsidP="00D17BEC">
      <w:r w:rsidRPr="00F228CD">
        <w:rPr>
          <w:rFonts w:ascii="細明體" w:eastAsia="細明體" w:cs="細明體"/>
          <w:color w:val="000000"/>
          <w:kern w:val="0"/>
          <w:szCs w:val="19"/>
        </w:rPr>
        <w:t>程序名稱:</w:t>
      </w:r>
      <w:r w:rsidRPr="00D17BEC">
        <w:rPr>
          <w:rFonts w:ascii="細明體" w:eastAsia="細明體" w:cs="細明體"/>
          <w:color w:val="000000"/>
          <w:kern w:val="0"/>
          <w:szCs w:val="19"/>
        </w:rPr>
        <w:t xml:space="preserve"> HousekeepingListCheckO</w:t>
      </w:r>
    </w:p>
    <w:p w:rsidR="00FB2231" w:rsidRPr="00D17BEC" w:rsidRDefault="00D17BEC">
      <w:r w:rsidRPr="00D17BEC">
        <w:rPr>
          <w:rFonts w:hint="eastAsia"/>
        </w:rPr>
        <w:t>確認預備刪除列數</w:t>
      </w:r>
      <w:r w:rsidRPr="00D17BEC">
        <w:rPr>
          <w:rFonts w:hint="eastAsia"/>
        </w:rPr>
        <w:t>:</w:t>
      </w:r>
      <w:r w:rsidRPr="00D17BEC">
        <w:rPr>
          <w:rFonts w:hint="eastAsia"/>
        </w:rPr>
        <w:t>計算日期小於</w:t>
      </w:r>
      <w:r w:rsidRPr="00D17BEC">
        <w:rPr>
          <w:rFonts w:hint="eastAsia"/>
        </w:rPr>
        <w:t>[EndDelDate]</w:t>
      </w:r>
    </w:p>
    <w:p w:rsidR="00D17BEC" w:rsidRDefault="00D17BEC" w:rsidP="00D17BEC">
      <w:r w:rsidRPr="00F228CD">
        <w:rPr>
          <w:rFonts w:ascii="細明體" w:eastAsia="細明體" w:cs="細明體"/>
          <w:color w:val="000000"/>
          <w:kern w:val="0"/>
          <w:szCs w:val="19"/>
        </w:rPr>
        <w:t>程序名稱:</w:t>
      </w:r>
      <w:r w:rsidRPr="00D17BEC">
        <w:rPr>
          <w:rFonts w:ascii="細明體" w:eastAsia="細明體" w:cs="細明體"/>
          <w:color w:val="000000"/>
          <w:kern w:val="0"/>
          <w:szCs w:val="19"/>
        </w:rPr>
        <w:t xml:space="preserve"> HousekeepingListDeleteTopRow</w:t>
      </w:r>
    </w:p>
    <w:p w:rsidR="00FB2231" w:rsidRDefault="00AB0D25">
      <w:r w:rsidRPr="00AB0D25">
        <w:rPr>
          <w:rFonts w:hint="eastAsia"/>
        </w:rPr>
        <w:t>刪除來源表</w:t>
      </w:r>
      <w:r w:rsidRPr="00AB0D25">
        <w:rPr>
          <w:rFonts w:hint="eastAsia"/>
        </w:rPr>
        <w:t>:</w:t>
      </w:r>
      <w:r w:rsidRPr="00AB0D25">
        <w:rPr>
          <w:rFonts w:hint="eastAsia"/>
        </w:rPr>
        <w:t>以欄位</w:t>
      </w:r>
      <w:r w:rsidRPr="00AB0D25">
        <w:rPr>
          <w:rFonts w:hint="eastAsia"/>
        </w:rPr>
        <w:t>[IsReadyYN]='Y'</w:t>
      </w:r>
      <w:r w:rsidRPr="00AB0D25">
        <w:rPr>
          <w:rFonts w:hint="eastAsia"/>
        </w:rPr>
        <w:t>時，刪除小於</w:t>
      </w:r>
      <w:r w:rsidRPr="00AB0D25">
        <w:rPr>
          <w:rFonts w:hint="eastAsia"/>
        </w:rPr>
        <w:t>[EndDelDate]</w:t>
      </w:r>
      <w:r w:rsidRPr="00AB0D25">
        <w:rPr>
          <w:rFonts w:hint="eastAsia"/>
        </w:rPr>
        <w:t>日期之來源表</w:t>
      </w:r>
      <w:r w:rsidRPr="00AB0D25">
        <w:rPr>
          <w:rFonts w:hint="eastAsia"/>
        </w:rPr>
        <w:t>[OTable]</w:t>
      </w:r>
      <w:r w:rsidRPr="00AB0D25">
        <w:rPr>
          <w:rFonts w:hint="eastAsia"/>
        </w:rPr>
        <w:t>，每次刪除</w:t>
      </w:r>
      <w:r w:rsidRPr="00AB0D25">
        <w:rPr>
          <w:rFonts w:hint="eastAsia"/>
        </w:rPr>
        <w:t>[RowCT]</w:t>
      </w:r>
      <w:r w:rsidRPr="00AB0D25">
        <w:rPr>
          <w:rFonts w:hint="eastAsia"/>
        </w:rPr>
        <w:t>欄位所設定列數</w:t>
      </w:r>
    </w:p>
    <w:p w:rsidR="00D17BEC" w:rsidRDefault="00D17BEC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296481" w:rsidRDefault="00556873">
      <w:pPr>
        <w:rPr>
          <w:b/>
          <w:sz w:val="28"/>
        </w:rPr>
      </w:pPr>
      <w:r w:rsidRPr="00556873">
        <w:rPr>
          <w:b/>
          <w:sz w:val="28"/>
        </w:rPr>
        <w:lastRenderedPageBreak/>
        <w:t>步驟三</w:t>
      </w:r>
      <w:r w:rsidRPr="00556873">
        <w:rPr>
          <w:b/>
          <w:sz w:val="28"/>
        </w:rPr>
        <w:t>:</w:t>
      </w:r>
      <w:r w:rsidR="007D169E" w:rsidRPr="00556873">
        <w:rPr>
          <w:b/>
          <w:sz w:val="28"/>
        </w:rPr>
        <w:t>新增作業程序</w:t>
      </w:r>
      <w:r w:rsidR="00296481">
        <w:rPr>
          <w:b/>
          <w:sz w:val="28"/>
        </w:rPr>
        <w:t>&amp;</w:t>
      </w:r>
      <w:r w:rsidR="00296481">
        <w:rPr>
          <w:b/>
          <w:sz w:val="28"/>
        </w:rPr>
        <w:t>排程</w:t>
      </w:r>
      <w:r w:rsidRPr="00556873">
        <w:rPr>
          <w:b/>
          <w:sz w:val="28"/>
        </w:rPr>
        <w:t>(</w:t>
      </w:r>
      <w:r w:rsidRPr="00556873">
        <w:rPr>
          <w:b/>
          <w:sz w:val="28"/>
        </w:rPr>
        <w:t>需要使用</w:t>
      </w:r>
      <w:r w:rsidRPr="00556873">
        <w:rPr>
          <w:b/>
          <w:sz w:val="28"/>
        </w:rPr>
        <w:t>MS SQL de</w:t>
      </w:r>
      <w:r w:rsidRPr="00556873">
        <w:rPr>
          <w:rFonts w:hint="eastAsia"/>
          <w:b/>
          <w:sz w:val="28"/>
        </w:rPr>
        <w:t>v</w:t>
      </w:r>
      <w:r w:rsidRPr="00556873">
        <w:rPr>
          <w:b/>
          <w:sz w:val="28"/>
        </w:rPr>
        <w:t>eloper</w:t>
      </w:r>
      <w:r w:rsidRPr="00556873">
        <w:rPr>
          <w:b/>
          <w:sz w:val="28"/>
        </w:rPr>
        <w:t>版</w:t>
      </w:r>
      <w:r w:rsidRPr="00556873">
        <w:rPr>
          <w:b/>
          <w:sz w:val="28"/>
        </w:rPr>
        <w:t>)</w:t>
      </w:r>
    </w:p>
    <w:p w:rsidR="00296481" w:rsidRDefault="00296481">
      <w:r>
        <w:t>先設定</w:t>
      </w:r>
      <w:r w:rsidRPr="00296481">
        <w:t>SQL SERVER AGENT</w:t>
      </w:r>
      <w:r>
        <w:t>設為自動</w:t>
      </w:r>
    </w:p>
    <w:p w:rsidR="00296481" w:rsidRPr="00296481" w:rsidRDefault="00296481">
      <w:r>
        <w:rPr>
          <w:noProof/>
        </w:rPr>
        <w:drawing>
          <wp:inline distT="0" distB="0" distL="0" distR="0" wp14:anchorId="1037BF07" wp14:editId="42CFCBF6">
            <wp:extent cx="5638800" cy="162464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594" cy="16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9E" w:rsidRDefault="007D169E">
      <w:r>
        <w:rPr>
          <w:noProof/>
        </w:rPr>
        <w:drawing>
          <wp:inline distT="0" distB="0" distL="0" distR="0" wp14:anchorId="3934AA71" wp14:editId="6551F757">
            <wp:extent cx="3702527" cy="30327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306" cy="30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02" w:rsidRDefault="007D169E">
      <w:r>
        <w:t>排程</w:t>
      </w:r>
      <w:r>
        <w:t xml:space="preserve"> (</w:t>
      </w:r>
      <w:r>
        <w:t>需有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S</w:t>
      </w:r>
      <w:r>
        <w:t>erver agent)</w:t>
      </w:r>
    </w:p>
    <w:p w:rsidR="007D169E" w:rsidRDefault="007D169E">
      <w:r>
        <w:rPr>
          <w:noProof/>
        </w:rPr>
        <w:drawing>
          <wp:inline distT="0" distB="0" distL="0" distR="0" wp14:anchorId="5AB0043A" wp14:editId="7AC58E5A">
            <wp:extent cx="5417820" cy="2564931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978" cy="25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02" w:rsidRDefault="00843A02">
      <w:r>
        <w:rPr>
          <w:noProof/>
        </w:rPr>
        <w:lastRenderedPageBreak/>
        <w:drawing>
          <wp:inline distT="0" distB="0" distL="0" distR="0" wp14:anchorId="72160916" wp14:editId="749D16BF">
            <wp:extent cx="5792178" cy="31165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2866" cy="312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EB" w:rsidRDefault="005F61EB"/>
    <w:p w:rsidR="00810F90" w:rsidRDefault="00810F90"/>
    <w:p w:rsidR="00810F90" w:rsidRDefault="00810F90"/>
    <w:p w:rsidR="00810F90" w:rsidRDefault="00810F90"/>
    <w:p w:rsidR="00810F90" w:rsidRDefault="00810F90"/>
    <w:p w:rsidR="00810F90" w:rsidRDefault="00810F90"/>
    <w:p w:rsidR="00810F90" w:rsidRDefault="00810F90"/>
    <w:p w:rsidR="00810F90" w:rsidRDefault="00810F90"/>
    <w:p w:rsidR="00810F90" w:rsidRDefault="00810F90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F70154" w:rsidRDefault="00F70154"/>
    <w:p w:rsidR="005F61EB" w:rsidRPr="00556873" w:rsidRDefault="00556873">
      <w:pPr>
        <w:rPr>
          <w:b/>
          <w:sz w:val="28"/>
        </w:rPr>
      </w:pPr>
      <w:r w:rsidRPr="00556873">
        <w:rPr>
          <w:b/>
          <w:sz w:val="28"/>
        </w:rPr>
        <w:lastRenderedPageBreak/>
        <w:t>其他</w:t>
      </w:r>
      <w:r w:rsidRPr="00556873">
        <w:rPr>
          <w:b/>
          <w:sz w:val="28"/>
        </w:rPr>
        <w:t>:</w:t>
      </w:r>
      <w:r w:rsidR="005F61EB" w:rsidRPr="00556873">
        <w:rPr>
          <w:b/>
          <w:sz w:val="28"/>
        </w:rPr>
        <w:t>創立歷史表</w:t>
      </w:r>
    </w:p>
    <w:p w:rsidR="005F61EB" w:rsidRDefault="005F61EB">
      <w:r>
        <w:rPr>
          <w:noProof/>
        </w:rPr>
        <w:drawing>
          <wp:inline distT="0" distB="0" distL="0" distR="0" wp14:anchorId="1E24F126" wp14:editId="26860D0E">
            <wp:extent cx="6188710" cy="29267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E1" w:rsidRDefault="00AE10C5">
      <w:r>
        <w:t>歷</w:t>
      </w:r>
      <w:bookmarkStart w:id="0" w:name="_GoBack"/>
      <w:bookmarkEnd w:id="0"/>
      <w:r>
        <w:t>史表的格式要和來源表依樣包含</w:t>
      </w:r>
      <w:r w:rsidRPr="00DA08A9">
        <w:rPr>
          <w:color w:val="FF0000"/>
        </w:rPr>
        <w:t>PK</w:t>
      </w:r>
      <w:r w:rsidR="00612DE1">
        <w:t>，產生歷史表方式參考如下</w:t>
      </w:r>
    </w:p>
    <w:p w:rsidR="00612DE1" w:rsidRDefault="00612DE1">
      <w:r>
        <w:rPr>
          <w:noProof/>
        </w:rPr>
        <w:drawing>
          <wp:inline distT="0" distB="0" distL="0" distR="0" wp14:anchorId="23882764" wp14:editId="420D617A">
            <wp:extent cx="6188710" cy="28270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DE1" w:rsidSect="00843A0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C98" w:rsidRDefault="00EA1C98" w:rsidP="004B1402">
      <w:r>
        <w:separator/>
      </w:r>
    </w:p>
  </w:endnote>
  <w:endnote w:type="continuationSeparator" w:id="0">
    <w:p w:rsidR="00EA1C98" w:rsidRDefault="00EA1C98" w:rsidP="004B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C98" w:rsidRDefault="00EA1C98" w:rsidP="004B1402">
      <w:r>
        <w:separator/>
      </w:r>
    </w:p>
  </w:footnote>
  <w:footnote w:type="continuationSeparator" w:id="0">
    <w:p w:rsidR="00EA1C98" w:rsidRDefault="00EA1C98" w:rsidP="004B1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02"/>
    <w:rsid w:val="000B7067"/>
    <w:rsid w:val="0015103F"/>
    <w:rsid w:val="0018576E"/>
    <w:rsid w:val="00296481"/>
    <w:rsid w:val="002B7A1F"/>
    <w:rsid w:val="00376523"/>
    <w:rsid w:val="003E1D33"/>
    <w:rsid w:val="004B1402"/>
    <w:rsid w:val="004E7E3E"/>
    <w:rsid w:val="00556873"/>
    <w:rsid w:val="005B572E"/>
    <w:rsid w:val="005F61EB"/>
    <w:rsid w:val="00612DE1"/>
    <w:rsid w:val="00645D1E"/>
    <w:rsid w:val="00704AEE"/>
    <w:rsid w:val="00770D24"/>
    <w:rsid w:val="007D169E"/>
    <w:rsid w:val="007F189A"/>
    <w:rsid w:val="00810F90"/>
    <w:rsid w:val="00843A02"/>
    <w:rsid w:val="008A2AA4"/>
    <w:rsid w:val="00AB0D25"/>
    <w:rsid w:val="00AE10C5"/>
    <w:rsid w:val="00B54965"/>
    <w:rsid w:val="00D17BEC"/>
    <w:rsid w:val="00D43D5C"/>
    <w:rsid w:val="00DA08A9"/>
    <w:rsid w:val="00DA314E"/>
    <w:rsid w:val="00DE3E97"/>
    <w:rsid w:val="00E06EB0"/>
    <w:rsid w:val="00E66DF9"/>
    <w:rsid w:val="00E90AE8"/>
    <w:rsid w:val="00E96802"/>
    <w:rsid w:val="00EA1C98"/>
    <w:rsid w:val="00ED742B"/>
    <w:rsid w:val="00EF05A7"/>
    <w:rsid w:val="00F0311A"/>
    <w:rsid w:val="00F228CD"/>
    <w:rsid w:val="00F70154"/>
    <w:rsid w:val="00F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CDFA42-B88E-4735-B445-7826C148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4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14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14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14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302</Words>
  <Characters>1723</Characters>
  <Application>Microsoft Office Word</Application>
  <DocSecurity>0</DocSecurity>
  <Lines>14</Lines>
  <Paragraphs>4</Paragraphs>
  <ScaleCrop>false</ScaleCrop>
  <Company>MiTAC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邱猷龍JASONCHIU</dc:creator>
  <cp:keywords/>
  <dc:description/>
  <cp:lastModifiedBy>邱猷龍JASONCHIU</cp:lastModifiedBy>
  <cp:revision>21</cp:revision>
  <dcterms:created xsi:type="dcterms:W3CDTF">2020-09-01T06:35:00Z</dcterms:created>
  <dcterms:modified xsi:type="dcterms:W3CDTF">2020-09-18T03:14:00Z</dcterms:modified>
</cp:coreProperties>
</file>