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601E" w14:textId="68C52EEE" w:rsidR="00655E2B" w:rsidRPr="003C37BE" w:rsidRDefault="00655E2B" w:rsidP="00655E2B">
      <w:pPr>
        <w:pStyle w:val="a4"/>
        <w:keepNext/>
        <w:jc w:val="center"/>
        <w:rPr>
          <w:rFonts w:ascii="한컴 고딕" w:eastAsia="한컴 고딕" w:hAnsi="한컴 고딕" w:cs="Arial"/>
          <w:b/>
          <w:bCs/>
          <w:sz w:val="22"/>
          <w:szCs w:val="22"/>
        </w:rPr>
      </w:pPr>
      <w:r w:rsidRPr="003C37BE">
        <w:rPr>
          <w:rFonts w:ascii="한컴 고딕" w:eastAsia="한컴 고딕" w:hAnsi="한컴 고딕" w:cs="Arial"/>
          <w:b/>
          <w:bCs/>
          <w:color w:val="000000"/>
          <w:sz w:val="22"/>
          <w:szCs w:val="22"/>
        </w:rPr>
        <w:t>Curriculum Vitae</w:t>
      </w:r>
    </w:p>
    <w:p w14:paraId="3544DBCD" w14:textId="77777777" w:rsidR="00D2595E" w:rsidRPr="003C37BE" w:rsidRDefault="00D2595E" w:rsidP="00074AA6">
      <w:pPr>
        <w:pStyle w:val="3"/>
        <w:keepNext/>
        <w:shd w:val="clear" w:color="auto" w:fill="FFFFFF"/>
        <w:spacing w:before="0"/>
        <w:rPr>
          <w:rFonts w:ascii="한컴 고딕" w:eastAsia="한컴 고딕" w:hAnsi="한컴 고딕" w:cs="Times New Roman"/>
          <w:color w:val="333333"/>
          <w:sz w:val="20"/>
          <w:szCs w:val="20"/>
        </w:rPr>
      </w:pPr>
    </w:p>
    <w:p w14:paraId="0189E135" w14:textId="77777777" w:rsidR="00FE2BA5" w:rsidRPr="003C37BE" w:rsidRDefault="00FE2BA5" w:rsidP="00FE2BA5">
      <w:pPr>
        <w:keepNext/>
        <w:rPr>
          <w:rFonts w:ascii="한컴 고딕" w:eastAsia="한컴 고딕" w:hAnsi="한컴 고딕" w:cs="Times New Roman"/>
          <w:sz w:val="20"/>
          <w:szCs w:val="20"/>
        </w:rPr>
      </w:pPr>
    </w:p>
    <w:p w14:paraId="6EC1CFC1" w14:textId="3B2EBABC"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Name:</w:t>
      </w:r>
      <w:r w:rsidRPr="008F0CCB">
        <w:rPr>
          <w:rFonts w:ascii="한컴 고딕" w:eastAsia="한컴 고딕" w:hAnsi="한컴 고딕" w:cs="바탕"/>
          <w:sz w:val="20"/>
          <w:szCs w:val="20"/>
        </w:rPr>
        <w:t xml:space="preserve"> Kyu-</w:t>
      </w:r>
      <w:proofErr w:type="spellStart"/>
      <w:r w:rsidRPr="008F0CCB">
        <w:rPr>
          <w:rFonts w:ascii="한컴 고딕" w:eastAsia="한컴 고딕" w:hAnsi="한컴 고딕" w:cs="바탕"/>
          <w:sz w:val="20"/>
          <w:szCs w:val="20"/>
        </w:rPr>
        <w:t>hee</w:t>
      </w:r>
      <w:proofErr w:type="spellEnd"/>
      <w:r w:rsidRPr="008F0CCB">
        <w:rPr>
          <w:rFonts w:ascii="한컴 고딕" w:eastAsia="한컴 고딕" w:hAnsi="한컴 고딕" w:cs="바탕"/>
          <w:sz w:val="20"/>
          <w:szCs w:val="20"/>
        </w:rPr>
        <w:t xml:space="preserve"> Jung, Ph.D. in Social Psychology</w:t>
      </w:r>
    </w:p>
    <w:p w14:paraId="1C4C1C05" w14:textId="4C5DEE35"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E-mail:</w:t>
      </w:r>
      <w:r w:rsidRPr="008F0CCB">
        <w:rPr>
          <w:rFonts w:ascii="한컴 고딕" w:eastAsia="한컴 고딕" w:hAnsi="한컴 고딕" w:cs="바탕"/>
          <w:sz w:val="20"/>
          <w:szCs w:val="20"/>
        </w:rPr>
        <w:t xml:space="preserve"> sweetkiwij@gmail.com</w:t>
      </w:r>
    </w:p>
    <w:p w14:paraId="2EDBBDDD" w14:textId="67307328"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Phone:</w:t>
      </w:r>
      <w:r w:rsidRPr="008F0CCB">
        <w:rPr>
          <w:rFonts w:ascii="한컴 고딕" w:eastAsia="한컴 고딕" w:hAnsi="한컴 고딕" w:cs="바탕"/>
          <w:sz w:val="20"/>
          <w:szCs w:val="20"/>
        </w:rPr>
        <w:t xml:space="preserve"> +82 33 902 5350</w:t>
      </w:r>
    </w:p>
    <w:p w14:paraId="3F0F9D27" w14:textId="5858BE9E"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Current Position:</w:t>
      </w:r>
      <w:r w:rsidRPr="008F0CCB">
        <w:rPr>
          <w:rFonts w:ascii="한컴 고딕" w:eastAsia="한컴 고딕" w:hAnsi="한컴 고딕" w:cs="바탕"/>
          <w:sz w:val="20"/>
          <w:szCs w:val="20"/>
        </w:rPr>
        <w:t xml:space="preserve"> National Forensic Service</w:t>
      </w:r>
    </w:p>
    <w:p w14:paraId="550CC126" w14:textId="77777777" w:rsidR="008F0CCB" w:rsidRPr="008F0CCB" w:rsidRDefault="008F0CCB" w:rsidP="008F0CCB">
      <w:pPr>
        <w:keepNext/>
        <w:rPr>
          <w:rFonts w:ascii="한컴 고딕" w:eastAsia="한컴 고딕" w:hAnsi="한컴 고딕" w:cs="바탕"/>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Specialization: Social Psychology, Forensic Psychology, Child Abuse; AI and machine learning-based data analysis; statistical modeling</w:t>
      </w:r>
    </w:p>
    <w:p w14:paraId="655AC2CB" w14:textId="07440FBE"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Education</w:t>
      </w:r>
    </w:p>
    <w:p w14:paraId="65EFC67A" w14:textId="77777777" w:rsidR="008F0CCB" w:rsidRPr="008F0CCB" w:rsidRDefault="008F0CCB" w:rsidP="008F0CCB">
      <w:pPr>
        <w:keepNext/>
        <w:rPr>
          <w:rFonts w:ascii="한컴 고딕" w:eastAsia="한컴 고딕" w:hAnsi="한컴 고딕" w:cs="바탕"/>
          <w:sz w:val="20"/>
          <w:szCs w:val="20"/>
        </w:rPr>
      </w:pPr>
    </w:p>
    <w:p w14:paraId="3A9E23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2013.4.1 ~ 2023.4: Ph.D. in Social Psychology, The University of Tokyo, Japan</w:t>
      </w:r>
    </w:p>
    <w:p w14:paraId="5FBBC596"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2011.4.1 ~ 2013.3.25: M.A. in Social Psychology, The University of Tokyo, Japan</w:t>
      </w:r>
    </w:p>
    <w:p w14:paraId="4197FC2F"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2010.4.1 ~ 2011.3.25: Research Student in Social Psychology, The University of Tokyo, Japan</w:t>
      </w:r>
    </w:p>
    <w:p w14:paraId="7EB2781A"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2007.3.1 ~ 2009.2.20: M.A. in Clinical Psychology, Chung-Ang University, Korea</w:t>
      </w:r>
    </w:p>
    <w:p w14:paraId="1FB686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2002.3.1 ~ 2007.2.15: B.A. in Psychology (Advanced Course), Chung-Ang University, Korea</w:t>
      </w:r>
    </w:p>
    <w:p w14:paraId="3849AC41" w14:textId="77777777" w:rsidR="008F0CCB" w:rsidRPr="008F0CCB" w:rsidRDefault="008F0CCB" w:rsidP="008F0CCB">
      <w:pPr>
        <w:rPr>
          <w:rFonts w:ascii="한컴 고딕" w:eastAsia="한컴 고딕" w:hAnsi="한컴 고딕" w:cs="바탕"/>
          <w:sz w:val="20"/>
          <w:szCs w:val="20"/>
        </w:rPr>
      </w:pPr>
    </w:p>
    <w:p w14:paraId="7D621360" w14:textId="38A1745F"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Affiliation</w:t>
      </w:r>
    </w:p>
    <w:p w14:paraId="368E3AF1" w14:textId="77777777" w:rsidR="008F0CCB" w:rsidRPr="008F0CCB" w:rsidRDefault="008F0CCB" w:rsidP="008F0CCB">
      <w:pPr>
        <w:keepNext/>
        <w:rPr>
          <w:rFonts w:ascii="한컴 고딕" w:eastAsia="한컴 고딕" w:hAnsi="한컴 고딕" w:cs="바탕"/>
          <w:sz w:val="20"/>
          <w:szCs w:val="20"/>
        </w:rPr>
      </w:pPr>
    </w:p>
    <w:p w14:paraId="09780D24" w14:textId="2DDCDBF3"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sz w:val="20"/>
          <w:szCs w:val="20"/>
        </w:rPr>
        <w:t>February 2017 ~ Present: Psychological Analysis Division, Forensic Medicine Department, National Forensic Service</w:t>
      </w:r>
    </w:p>
    <w:p w14:paraId="47C1D23E" w14:textId="0CEEC735" w:rsidR="00D61430" w:rsidRDefault="00D61430" w:rsidP="00FE2BA5">
      <w:pPr>
        <w:rPr>
          <w:rFonts w:ascii="한컴 고딕" w:eastAsia="한컴 고딕" w:hAnsi="한컴 고딕" w:cs="Times New Roman"/>
          <w:sz w:val="20"/>
          <w:szCs w:val="20"/>
        </w:rPr>
      </w:pPr>
    </w:p>
    <w:p w14:paraId="57FDBFBC" w14:textId="1784F04F" w:rsidR="00D61430" w:rsidRPr="00D61430" w:rsidRDefault="00D61430" w:rsidP="00FE2BA5">
      <w:pPr>
        <w:keepNext/>
        <w:rPr>
          <w:rFonts w:ascii="한컴 고딕" w:eastAsia="한컴 고딕" w:hAnsi="한컴 고딕" w:cs="Times New Roman"/>
          <w:b/>
          <w:sz w:val="20"/>
          <w:szCs w:val="20"/>
        </w:rPr>
      </w:pPr>
      <w:r w:rsidRPr="00D61430">
        <w:rPr>
          <w:rFonts w:ascii="한컴 고딕" w:eastAsia="한컴 고딕" w:hAnsi="한컴 고딕" w:cs="Times New Roman" w:hint="eastAsia"/>
          <w:b/>
          <w:sz w:val="20"/>
          <w:szCs w:val="20"/>
        </w:rPr>
        <w:t>Book Chapter</w:t>
      </w:r>
    </w:p>
    <w:p w14:paraId="6203CC75" w14:textId="46C78277" w:rsidR="00D61430" w:rsidRDefault="00D61430" w:rsidP="00FE2BA5">
      <w:pPr>
        <w:keepNext/>
        <w:rPr>
          <w:rFonts w:ascii="한컴 고딕" w:eastAsia="한컴 고딕" w:hAnsi="한컴 고딕" w:cs="Times New Roman"/>
          <w:sz w:val="20"/>
          <w:szCs w:val="20"/>
        </w:rPr>
      </w:pPr>
    </w:p>
    <w:p w14:paraId="5D8677F4"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Yang, K. M., &amp; Kim, H. (2023). Manifestation of violence. In C. Martin, V. R. </w:t>
      </w:r>
      <w:proofErr w:type="spellStart"/>
      <w:r w:rsidRPr="007C3978">
        <w:rPr>
          <w:rFonts w:ascii="한컴 고딕" w:eastAsia="한컴 고딕" w:hAnsi="한컴 고딕" w:cs="Times New Roman"/>
          <w:sz w:val="20"/>
          <w:szCs w:val="20"/>
        </w:rPr>
        <w:t>Preedy</w:t>
      </w:r>
      <w:proofErr w:type="spellEnd"/>
      <w:r w:rsidRPr="007C3978">
        <w:rPr>
          <w:rFonts w:ascii="한컴 고딕" w:eastAsia="한컴 고딕" w:hAnsi="한컴 고딕" w:cs="Times New Roman"/>
          <w:sz w:val="20"/>
          <w:szCs w:val="20"/>
        </w:rPr>
        <w:t xml:space="preserve">, &amp; V. B. Patel (Eds.), </w:t>
      </w:r>
      <w:r w:rsidRPr="007C3978">
        <w:rPr>
          <w:rFonts w:ascii="한컴 고딕" w:eastAsia="한컴 고딕" w:hAnsi="한컴 고딕" w:cs="Times New Roman"/>
          <w:i/>
          <w:sz w:val="20"/>
          <w:szCs w:val="20"/>
        </w:rPr>
        <w:t>Handbook of Anger, Aggression, and Violence</w:t>
      </w:r>
      <w:r w:rsidRPr="007C3978">
        <w:rPr>
          <w:rFonts w:ascii="한컴 고딕" w:eastAsia="한컴 고딕" w:hAnsi="한컴 고딕" w:cs="Times New Roman"/>
          <w:sz w:val="20"/>
          <w:szCs w:val="20"/>
        </w:rPr>
        <w:t>. Springer. doi:10.1007/978-3-030-98711-4_135-1</w:t>
      </w:r>
    </w:p>
    <w:p w14:paraId="0AB4AE7A"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p>
    <w:p w14:paraId="509621D6" w14:textId="77777777" w:rsidR="00D61430"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Sink, C. A., McMahan, E. A., Karasawa, K., Hashimoto, T., &amp; Jung, K. H. (2022). Positive psychology in South Korea and Japan: Current state of affairs and future potential. In </w:t>
      </w:r>
      <w:r w:rsidRPr="00EE32BB">
        <w:rPr>
          <w:rFonts w:ascii="한컴 고딕" w:eastAsia="한컴 고딕" w:hAnsi="한컴 고딕" w:cs="Times New Roman"/>
          <w:i/>
          <w:sz w:val="20"/>
          <w:szCs w:val="20"/>
        </w:rPr>
        <w:t>The International Handbook of Positive Psychology: A Global Perspective on the Science of Positive Human Existence</w:t>
      </w:r>
      <w:r w:rsidRPr="007C3978">
        <w:rPr>
          <w:rFonts w:ascii="한컴 고딕" w:eastAsia="한컴 고딕" w:hAnsi="한컴 고딕" w:cs="Times New Roman"/>
          <w:sz w:val="20"/>
          <w:szCs w:val="20"/>
        </w:rPr>
        <w:t xml:space="preserve"> (pp. 499-534). Springer. doi:10.1007/978-3-030-57354-6_17</w:t>
      </w:r>
    </w:p>
    <w:p w14:paraId="6EE4E086" w14:textId="77777777" w:rsidR="00D61430" w:rsidRPr="00D61430" w:rsidRDefault="00D61430" w:rsidP="00FE2BA5">
      <w:pPr>
        <w:rPr>
          <w:rFonts w:ascii="한컴 고딕" w:eastAsia="한컴 고딕" w:hAnsi="한컴 고딕" w:cs="Times New Roman"/>
          <w:b/>
          <w:sz w:val="20"/>
          <w:szCs w:val="20"/>
        </w:rPr>
      </w:pPr>
    </w:p>
    <w:p w14:paraId="64B928CB" w14:textId="77777777" w:rsidR="00EE32BB" w:rsidRPr="003C37BE" w:rsidRDefault="00EE32BB" w:rsidP="00FE2BA5">
      <w:pPr>
        <w:rPr>
          <w:rFonts w:ascii="한컴 고딕" w:eastAsia="한컴 고딕" w:hAnsi="한컴 고딕" w:cs="Times New Roman"/>
          <w:sz w:val="20"/>
          <w:szCs w:val="20"/>
        </w:rPr>
      </w:pPr>
    </w:p>
    <w:p w14:paraId="136506C6" w14:textId="1EBA3663" w:rsidR="00655E2B"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Publication</w:t>
      </w:r>
      <w:r w:rsidR="008F0CCB">
        <w:rPr>
          <w:rFonts w:ascii="한컴 고딕" w:eastAsia="한컴 고딕" w:hAnsi="한컴 고딕" w:cs="Times New Roman"/>
          <w:b/>
          <w:bCs/>
          <w:sz w:val="20"/>
          <w:szCs w:val="20"/>
        </w:rPr>
        <w:t xml:space="preserve"> (</w:t>
      </w:r>
      <w:r w:rsidR="008F0CCB">
        <w:rPr>
          <w:rFonts w:ascii="한컴 고딕" w:eastAsia="한컴 고딕" w:hAnsi="한컴 고딕" w:cs="Times New Roman" w:hint="eastAsia"/>
          <w:b/>
          <w:bCs/>
          <w:sz w:val="20"/>
          <w:szCs w:val="20"/>
        </w:rPr>
        <w:t>Peer-reviewed)</w:t>
      </w:r>
    </w:p>
    <w:p w14:paraId="7A846A79" w14:textId="4119AC4A" w:rsidR="003C37BE" w:rsidRPr="00A45454" w:rsidRDefault="003C37BE" w:rsidP="00D61430">
      <w:pPr>
        <w:keepNext/>
        <w:rPr>
          <w:rFonts w:ascii="한컴 고딕" w:eastAsia="한컴 고딕" w:hAnsi="한컴 고딕" w:cs="Times New Roman"/>
          <w:b/>
          <w:bCs/>
          <w:sz w:val="20"/>
          <w:szCs w:val="20"/>
        </w:rPr>
      </w:pPr>
    </w:p>
    <w:p w14:paraId="166564B1" w14:textId="77777777" w:rsidR="005F605C" w:rsidRDefault="005F605C" w:rsidP="000C5B89">
      <w:pPr>
        <w:keepNext/>
        <w:ind w:leftChars="204" w:left="882" w:hangingChars="227" w:hanging="454"/>
        <w:rPr>
          <w:rFonts w:ascii="한컴 고딕" w:eastAsia="한컴 고딕" w:hAnsi="한컴 고딕" w:cs="Times New Roman"/>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Yang, K. M., Kim, H. S., &amp; Choi, I. S. (2026). The role of forensic medicine in child death review systems: A comparative review of Japan and Korea. Korean Journal of Legal Medicine, 50(3), 83–95. https://doi.org/10.7580/kjlm.2026.50.3.83 (Korean)</w:t>
      </w:r>
    </w:p>
    <w:p w14:paraId="58CE2BC3" w14:textId="58534B2C" w:rsidR="005F605C" w:rsidRPr="005F605C" w:rsidRDefault="005F605C" w:rsidP="000C5B89">
      <w:pPr>
        <w:ind w:leftChars="204" w:left="882" w:hangingChars="227" w:hanging="454"/>
        <w:rPr>
          <w:rFonts w:ascii="한컴 고딕" w:eastAsia="한컴 고딕" w:hAnsi="한컴 고딕" w:cs="Times New Roman" w:hint="eastAsia"/>
          <w:sz w:val="20"/>
          <w:szCs w:val="20"/>
        </w:rPr>
      </w:pPr>
      <w:r w:rsidRPr="005F605C">
        <w:rPr>
          <w:rFonts w:ascii="한컴 고딕" w:eastAsia="한컴 고딕" w:hAnsi="한컴 고딕" w:cs="Times New Roman"/>
          <w:sz w:val="20"/>
          <w:szCs w:val="20"/>
        </w:rPr>
        <w:t>Jung, K. H., Kim, H., Choi, I., &amp; Yang, K.-M. (in press). An exploratory study of suspicious perinatal deaths: Expanding the concept of neonaticide through forensic autopsy data (2018</w:t>
      </w:r>
      <w:r w:rsidRPr="005F605C">
        <w:rPr>
          <w:rFonts w:ascii="Times New Roman" w:eastAsia="한컴 고딕" w:hAnsi="Times New Roman" w:cs="Times New Roman"/>
          <w:sz w:val="20"/>
          <w:szCs w:val="20"/>
        </w:rPr>
        <w:t>–</w:t>
      </w:r>
      <w:r w:rsidRPr="005F605C">
        <w:rPr>
          <w:rFonts w:ascii="한컴 고딕" w:eastAsia="한컴 고딕" w:hAnsi="한컴 고딕" w:cs="Times New Roman"/>
          <w:sz w:val="20"/>
          <w:szCs w:val="20"/>
        </w:rPr>
        <w:t xml:space="preserve">2021). </w:t>
      </w:r>
      <w:r w:rsidRPr="005F605C">
        <w:rPr>
          <w:rFonts w:ascii="한컴 고딕" w:eastAsia="한컴 고딕" w:hAnsi="한컴 고딕" w:cs="Times New Roman"/>
          <w:i/>
          <w:iCs/>
          <w:sz w:val="20"/>
          <w:szCs w:val="20"/>
        </w:rPr>
        <w:t xml:space="preserve">Korean Criminological </w:t>
      </w:r>
      <w:proofErr w:type="gramStart"/>
      <w:r w:rsidRPr="005F605C">
        <w:rPr>
          <w:rFonts w:ascii="한컴 고딕" w:eastAsia="한컴 고딕" w:hAnsi="한컴 고딕" w:cs="Times New Roman"/>
          <w:i/>
          <w:iCs/>
          <w:sz w:val="20"/>
          <w:szCs w:val="20"/>
        </w:rPr>
        <w:t>Review</w:t>
      </w:r>
      <w:r>
        <w:rPr>
          <w:rFonts w:ascii="한컴 고딕" w:eastAsia="한컴 고딕" w:hAnsi="한컴 고딕" w:cs="Times New Roman" w:hint="eastAsia"/>
          <w:sz w:val="20"/>
          <w:szCs w:val="20"/>
        </w:rPr>
        <w:t>(</w:t>
      </w:r>
      <w:proofErr w:type="gramEnd"/>
      <w:r>
        <w:rPr>
          <w:rFonts w:ascii="한컴 고딕" w:eastAsia="한컴 고딕" w:hAnsi="한컴 고딕" w:cs="Times New Roman"/>
          <w:sz w:val="20"/>
          <w:szCs w:val="20"/>
        </w:rPr>
        <w:t>Korean</w:t>
      </w:r>
      <w:r>
        <w:rPr>
          <w:rFonts w:ascii="한컴 고딕" w:eastAsia="한컴 고딕" w:hAnsi="한컴 고딕" w:cs="Times New Roman" w:hint="eastAsia"/>
          <w:sz w:val="20"/>
          <w:szCs w:val="20"/>
        </w:rPr>
        <w:t>)</w:t>
      </w:r>
    </w:p>
    <w:p w14:paraId="0B2C58D7" w14:textId="4AD497BE" w:rsidR="007B7BCD" w:rsidRPr="000C5B89" w:rsidRDefault="000C5B89" w:rsidP="000C5B89">
      <w:pPr>
        <w:ind w:leftChars="204" w:left="882" w:hangingChars="227" w:hanging="454"/>
        <w:rPr>
          <w:rFonts w:ascii="한컴 고딕" w:eastAsia="한컴 고딕" w:hAnsi="한컴 고딕" w:cs="Times New Roman"/>
          <w:sz w:val="20"/>
          <w:szCs w:val="20"/>
        </w:rPr>
      </w:pPr>
      <w:r w:rsidRPr="000C5B89">
        <w:rPr>
          <w:rFonts w:ascii="한컴 고딕" w:eastAsia="한컴 고딕" w:hAnsi="한컴 고딕" w:cs="Times New Roman"/>
          <w:sz w:val="20"/>
          <w:szCs w:val="20"/>
        </w:rPr>
        <w:lastRenderedPageBreak/>
        <w:t xml:space="preserve">Jung, K. H., Kim, H. S., Yang, K. M., Choi, I. S., Park, J. H., Park, S., &amp; Lee, S. (2025). Beyond Neonaticide: A Forensic Typology of Suspicious Perinatal Deaths in South Korea (2015-2021). </w:t>
      </w:r>
      <w:r w:rsidRPr="000C5B89">
        <w:rPr>
          <w:rFonts w:ascii="한컴 고딕" w:eastAsia="한컴 고딕" w:hAnsi="한컴 고딕" w:cs="Times New Roman"/>
          <w:i/>
          <w:iCs/>
          <w:sz w:val="20"/>
          <w:szCs w:val="20"/>
        </w:rPr>
        <w:t>Child Abuse &amp; Neglect. 169,</w:t>
      </w:r>
      <w:r w:rsidRPr="000C5B89">
        <w:rPr>
          <w:rFonts w:ascii="한컴 고딕" w:eastAsia="한컴 고딕" w:hAnsi="한컴 고딕" w:cs="Times New Roman"/>
          <w:sz w:val="20"/>
          <w:szCs w:val="20"/>
        </w:rPr>
        <w:t xml:space="preserve"> 1-7654. </w:t>
      </w:r>
      <w:proofErr w:type="spellStart"/>
      <w:r w:rsidRPr="000C5B89">
        <w:rPr>
          <w:rFonts w:ascii="한컴 고딕" w:eastAsia="한컴 고딕" w:hAnsi="한컴 고딕" w:cs="Times New Roman"/>
          <w:sz w:val="20"/>
          <w:szCs w:val="20"/>
        </w:rPr>
        <w:t>doi</w:t>
      </w:r>
      <w:proofErr w:type="spellEnd"/>
      <w:r w:rsidRPr="000C5B89">
        <w:rPr>
          <w:rFonts w:ascii="한컴 고딕" w:eastAsia="한컴 고딕" w:hAnsi="한컴 고딕" w:cs="Times New Roman"/>
          <w:sz w:val="20"/>
          <w:szCs w:val="20"/>
        </w:rPr>
        <w:t>: 10.1016/j.chiabu.2025.107654.</w:t>
      </w:r>
    </w:p>
    <w:p w14:paraId="52EE3C78" w14:textId="77777777" w:rsidR="007B7BCD" w:rsidRDefault="007B7BCD" w:rsidP="007C3978">
      <w:pPr>
        <w:ind w:leftChars="204" w:left="882" w:hangingChars="227" w:hanging="454"/>
        <w:rPr>
          <w:rFonts w:ascii="한컴 고딕" w:eastAsia="한컴 고딕" w:hAnsi="한컴 고딕" w:cs="Times New Roman"/>
          <w:sz w:val="20"/>
          <w:szCs w:val="20"/>
        </w:rPr>
      </w:pPr>
    </w:p>
    <w:p w14:paraId="4AF2D88A" w14:textId="7475E26D"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Lee, J., Choi, I., Yang, K., Park, J., &amp; Kim, H. (2023). Exploring the relationship between psychosocial risk factors and sudden unexplained infant death: A study of autopsy cases from a perspective of child welfare. </w:t>
      </w:r>
      <w:r w:rsidRPr="007C3978">
        <w:rPr>
          <w:rFonts w:ascii="한컴 고딕" w:eastAsia="한컴 고딕" w:hAnsi="한컴 고딕" w:cs="Times New Roman"/>
          <w:i/>
          <w:sz w:val="20"/>
          <w:szCs w:val="20"/>
        </w:rPr>
        <w:t>Korean Journal of Legal Medicine</w:t>
      </w:r>
      <w:r w:rsidRPr="007C3978">
        <w:rPr>
          <w:rFonts w:ascii="한컴 고딕" w:eastAsia="한컴 고딕" w:hAnsi="한컴 고딕" w:cs="Times New Roman"/>
          <w:sz w:val="20"/>
          <w:szCs w:val="20"/>
        </w:rPr>
        <w:t>, 47(4), 122-135. doi:10.7580/kjlm.2023.47.4.122</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A8DCA3C" w14:textId="77777777" w:rsidR="007C3978" w:rsidRPr="00A45454" w:rsidRDefault="007C3978" w:rsidP="007C3978">
      <w:pPr>
        <w:ind w:leftChars="204" w:left="882" w:hangingChars="227" w:hanging="454"/>
        <w:rPr>
          <w:rFonts w:ascii="한컴 고딕" w:eastAsia="한컴 고딕" w:hAnsi="한컴 고딕" w:cs="Times New Roman"/>
          <w:sz w:val="20"/>
          <w:szCs w:val="20"/>
        </w:rPr>
      </w:pPr>
    </w:p>
    <w:p w14:paraId="4C942135" w14:textId="62A36910"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Kim, H. S., Kim, J. H., Yang, K. M., Choi, I. S., &amp; Park, J. H. (2021). The line between abuse and discipline: Exploring our own definition of corporal punishment by text mining. </w:t>
      </w:r>
      <w:r w:rsidRPr="00EE32BB">
        <w:rPr>
          <w:rFonts w:ascii="한컴 고딕" w:eastAsia="한컴 고딕" w:hAnsi="한컴 고딕" w:cs="Times New Roman"/>
          <w:i/>
          <w:sz w:val="20"/>
          <w:szCs w:val="20"/>
        </w:rPr>
        <w:t>Health and Social Welfare Review</w:t>
      </w:r>
      <w:r w:rsidRPr="007C3978">
        <w:rPr>
          <w:rFonts w:ascii="한컴 고딕" w:eastAsia="한컴 고딕" w:hAnsi="한컴 고딕" w:cs="Times New Roman"/>
          <w:sz w:val="20"/>
          <w:szCs w:val="20"/>
        </w:rPr>
        <w:t>, 41(4), 225-242. doi:10.15709/hswr.2021.41.4.225</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69CADE0B"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9798B11" w14:textId="15DCEEF0" w:rsidR="00A45454" w:rsidRDefault="007C3978" w:rsidP="008F0CCB">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Kim, H. S., Lee, E. S., Choi, I. S., Lim, H. Y., Lee, B. W., Choi, B. H., Kim, J. M., Kim, H. J., &amp; Hong, H. G. (2020). Cluster analysis of child-homicide in South Korea. </w:t>
      </w:r>
      <w:r w:rsidRPr="00EE32BB">
        <w:rPr>
          <w:rFonts w:ascii="한컴 고딕" w:eastAsia="한컴 고딕" w:hAnsi="한컴 고딕" w:cs="Times New Roman"/>
          <w:i/>
          <w:sz w:val="20"/>
          <w:szCs w:val="20"/>
        </w:rPr>
        <w:t>Child Abuse &amp; Neglect</w:t>
      </w:r>
      <w:r w:rsidRPr="007C3978">
        <w:rPr>
          <w:rFonts w:ascii="한컴 고딕" w:eastAsia="한컴 고딕" w:hAnsi="한컴 고딕" w:cs="Times New Roman"/>
          <w:sz w:val="20"/>
          <w:szCs w:val="20"/>
        </w:rPr>
        <w:t xml:space="preserve">, 101, 104322. </w:t>
      </w:r>
      <w:proofErr w:type="gramStart"/>
      <w:r w:rsidRPr="007C3978">
        <w:rPr>
          <w:rFonts w:ascii="한컴 고딕" w:eastAsia="한컴 고딕" w:hAnsi="한컴 고딕" w:cs="Times New Roman"/>
          <w:sz w:val="20"/>
          <w:szCs w:val="20"/>
        </w:rPr>
        <w:t>doi:10.1016/j.chiabu</w:t>
      </w:r>
      <w:proofErr w:type="gramEnd"/>
      <w:r w:rsidRPr="007C3978">
        <w:rPr>
          <w:rFonts w:ascii="한컴 고딕" w:eastAsia="한컴 고딕" w:hAnsi="한컴 고딕" w:cs="Times New Roman"/>
          <w:sz w:val="20"/>
          <w:szCs w:val="20"/>
        </w:rPr>
        <w:t>.2019.104322</w:t>
      </w:r>
    </w:p>
    <w:p w14:paraId="144491AF" w14:textId="77777777" w:rsidR="007C3978" w:rsidRPr="007C3978" w:rsidRDefault="007C3978" w:rsidP="00D61430">
      <w:pPr>
        <w:rPr>
          <w:rFonts w:ascii="한컴 고딕" w:eastAsia="한컴 고딕" w:hAnsi="한컴 고딕" w:cs="Times New Roman"/>
          <w:sz w:val="20"/>
          <w:szCs w:val="20"/>
        </w:rPr>
      </w:pPr>
    </w:p>
    <w:p w14:paraId="2595AF7B" w14:textId="7E695164"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Kim, H. S., Lee, B. W., Choi, Y. S., &amp; Jung, K. H. (2019). Issues in the statistics on child abuse and neglect fatalities based on the review of autopsy report from the National Forensic Service. </w:t>
      </w:r>
      <w:r w:rsidRPr="00EE32BB">
        <w:rPr>
          <w:rFonts w:ascii="한컴 고딕" w:eastAsia="한컴 고딕" w:hAnsi="한컴 고딕" w:cs="Times New Roman"/>
          <w:i/>
          <w:sz w:val="20"/>
          <w:szCs w:val="20"/>
        </w:rPr>
        <w:t>Korean Criminological Review</w:t>
      </w:r>
      <w:r w:rsidRPr="007C3978">
        <w:rPr>
          <w:rFonts w:ascii="한컴 고딕" w:eastAsia="한컴 고딕" w:hAnsi="한컴 고딕" w:cs="Times New Roman"/>
          <w:sz w:val="20"/>
          <w:szCs w:val="20"/>
        </w:rPr>
        <w:t>, 30(1), 229-263.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7A79D167"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E6366D0"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(2016). Happiness as an additional antecedent of schadenfreude. </w:t>
      </w:r>
      <w:r w:rsidRPr="00EE32BB">
        <w:rPr>
          <w:rFonts w:ascii="한컴 고딕" w:eastAsia="한컴 고딕" w:hAnsi="한컴 고딕" w:cs="Times New Roman"/>
          <w:i/>
          <w:sz w:val="20"/>
          <w:szCs w:val="20"/>
        </w:rPr>
        <w:t>Journal of Positive Psychology</w:t>
      </w:r>
      <w:r w:rsidRPr="007C3978">
        <w:rPr>
          <w:rFonts w:ascii="한컴 고딕" w:eastAsia="한컴 고딕" w:hAnsi="한컴 고딕" w:cs="Times New Roman"/>
          <w:sz w:val="20"/>
          <w:szCs w:val="20"/>
        </w:rPr>
        <w:t>. doi:10.1080/17439760.2016.1173224</w:t>
      </w:r>
    </w:p>
    <w:p w14:paraId="366BFFE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845C9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Jung, K. H., &amp; Karasawa, K. (2016). How we view people who feel joy in our misfortune: The influence of expressed schadenfreude in interpersonal situation</w:t>
      </w:r>
      <w:r w:rsidRPr="00EE32BB">
        <w:rPr>
          <w:rFonts w:ascii="한컴 고딕" w:eastAsia="한컴 고딕" w:hAnsi="한컴 고딕" w:cs="Times New Roman"/>
          <w:i/>
          <w:sz w:val="20"/>
          <w:szCs w:val="20"/>
        </w:rPr>
        <w:t>. Korean Journal of Social and Personality Psychology</w:t>
      </w:r>
      <w:r w:rsidRPr="007C3978">
        <w:rPr>
          <w:rFonts w:ascii="한컴 고딕" w:eastAsia="한컴 고딕" w:hAnsi="한컴 고딕" w:cs="Times New Roman"/>
          <w:sz w:val="20"/>
          <w:szCs w:val="20"/>
        </w:rPr>
        <w:t>, 30(1), 1-21.</w:t>
      </w:r>
    </w:p>
    <w:p w14:paraId="5858482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DD59FE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(2012). Cognitive and emotional correlates of different types of deception. </w:t>
      </w:r>
      <w:r w:rsidRPr="00EE32BB">
        <w:rPr>
          <w:rFonts w:ascii="한컴 고딕" w:eastAsia="한컴 고딕" w:hAnsi="한컴 고딕" w:cs="Times New Roman"/>
          <w:i/>
          <w:sz w:val="20"/>
          <w:szCs w:val="20"/>
        </w:rPr>
        <w:t>Social Behavior and Personality: An International Journal</w:t>
      </w:r>
      <w:r w:rsidRPr="007C3978">
        <w:rPr>
          <w:rFonts w:ascii="한컴 고딕" w:eastAsia="한컴 고딕" w:hAnsi="한컴 고딕" w:cs="Times New Roman"/>
          <w:sz w:val="20"/>
          <w:szCs w:val="20"/>
        </w:rPr>
        <w:t>, 40(4), 575-584. doi:10.2224/sbp.2012.40.4.575</w:t>
      </w:r>
    </w:p>
    <w:p w14:paraId="1763DADA"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CCF9BAF"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Kim, S. J., Jung, K. H., &amp; Lee, J. H. (2012). Characteristics of alpha power event-related desynchronization in the discrimination of spontaneous deceptive responses. </w:t>
      </w:r>
      <w:r w:rsidRPr="00EE32BB">
        <w:rPr>
          <w:rFonts w:ascii="한컴 고딕" w:eastAsia="한컴 고딕" w:hAnsi="한컴 고딕" w:cs="Times New Roman"/>
          <w:i/>
          <w:sz w:val="20"/>
          <w:szCs w:val="20"/>
        </w:rPr>
        <w:t>International Journal of Psychophysiology</w:t>
      </w:r>
      <w:r w:rsidRPr="007C3978">
        <w:rPr>
          <w:rFonts w:ascii="한컴 고딕" w:eastAsia="한컴 고딕" w:hAnsi="한컴 고딕" w:cs="Times New Roman"/>
          <w:sz w:val="20"/>
          <w:szCs w:val="20"/>
        </w:rPr>
        <w:t xml:space="preserve">, 85(2), 230-235. </w:t>
      </w:r>
      <w:proofErr w:type="gramStart"/>
      <w:r w:rsidRPr="007C3978">
        <w:rPr>
          <w:rFonts w:ascii="한컴 고딕" w:eastAsia="한컴 고딕" w:hAnsi="한컴 고딕" w:cs="Times New Roman"/>
          <w:sz w:val="20"/>
          <w:szCs w:val="20"/>
        </w:rPr>
        <w:t>doi:10.1016/j.ijpsycho</w:t>
      </w:r>
      <w:proofErr w:type="gramEnd"/>
      <w:r w:rsidRPr="007C3978">
        <w:rPr>
          <w:rFonts w:ascii="한컴 고딕" w:eastAsia="한컴 고딕" w:hAnsi="한컴 고딕" w:cs="Times New Roman"/>
          <w:sz w:val="20"/>
          <w:szCs w:val="20"/>
        </w:rPr>
        <w:t>.2012.04.009</w:t>
      </w:r>
    </w:p>
    <w:p w14:paraId="7394752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15EEDED"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lastRenderedPageBreak/>
        <w:t xml:space="preserve">Jung, K. H., Ji, H. K., Jeong, J. Y., &amp; Lee, J. H. (2010). The enhanced motivation to deception in Machiavellianism and the validity of the P300-based Guilty Knowledge Test. </w:t>
      </w:r>
      <w:r w:rsidRPr="00EE32BB">
        <w:rPr>
          <w:rFonts w:ascii="한컴 고딕" w:eastAsia="한컴 고딕" w:hAnsi="한컴 고딕" w:cs="Times New Roman"/>
          <w:i/>
          <w:sz w:val="20"/>
          <w:szCs w:val="20"/>
        </w:rPr>
        <w:t>The Korean Journal of Forensic Psychology</w:t>
      </w:r>
      <w:r w:rsidRPr="007C3978">
        <w:rPr>
          <w:rFonts w:ascii="한컴 고딕" w:eastAsia="한컴 고딕" w:hAnsi="한컴 고딕" w:cs="Times New Roman"/>
          <w:sz w:val="20"/>
          <w:szCs w:val="20"/>
        </w:rPr>
        <w:t>, 1(1), 57-75.</w:t>
      </w:r>
    </w:p>
    <w:p w14:paraId="51DA5C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1239420" w14:textId="7EA5D4D7" w:rsid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(2009). Implicit and explicit attitude dissociation in spontaneous deceptive behavior. </w:t>
      </w:r>
      <w:r w:rsidRPr="00EE32BB">
        <w:rPr>
          <w:rFonts w:ascii="한컴 고딕" w:eastAsia="한컴 고딕" w:hAnsi="한컴 고딕" w:cs="Times New Roman"/>
          <w:i/>
          <w:sz w:val="20"/>
          <w:szCs w:val="20"/>
        </w:rPr>
        <w:t xml:space="preserve">Acta </w:t>
      </w:r>
      <w:proofErr w:type="spellStart"/>
      <w:r w:rsidRPr="00EE32BB">
        <w:rPr>
          <w:rFonts w:ascii="한컴 고딕" w:eastAsia="한컴 고딕" w:hAnsi="한컴 고딕" w:cs="Times New Roman"/>
          <w:i/>
          <w:sz w:val="20"/>
          <w:szCs w:val="20"/>
        </w:rPr>
        <w:t>Psychologica</w:t>
      </w:r>
      <w:proofErr w:type="spellEnd"/>
      <w:r w:rsidRPr="007C3978">
        <w:rPr>
          <w:rFonts w:ascii="한컴 고딕" w:eastAsia="한컴 고딕" w:hAnsi="한컴 고딕" w:cs="Times New Roman"/>
          <w:sz w:val="20"/>
          <w:szCs w:val="20"/>
        </w:rPr>
        <w:t xml:space="preserve">, 132, 62-67. </w:t>
      </w:r>
      <w:proofErr w:type="gramStart"/>
      <w:r w:rsidRPr="007C3978">
        <w:rPr>
          <w:rFonts w:ascii="한컴 고딕" w:eastAsia="한컴 고딕" w:hAnsi="한컴 고딕" w:cs="Times New Roman"/>
          <w:sz w:val="20"/>
          <w:szCs w:val="20"/>
        </w:rPr>
        <w:t>doi:10.1016/j.actpsy</w:t>
      </w:r>
      <w:proofErr w:type="gramEnd"/>
      <w:r w:rsidRPr="007C3978">
        <w:rPr>
          <w:rFonts w:ascii="한컴 고딕" w:eastAsia="한컴 고딕" w:hAnsi="한컴 고딕" w:cs="Times New Roman"/>
          <w:sz w:val="20"/>
          <w:szCs w:val="20"/>
        </w:rPr>
        <w:t>.2009.06.004</w:t>
      </w:r>
    </w:p>
    <w:p w14:paraId="0CF65995" w14:textId="2A9CEC54" w:rsidR="007C3978" w:rsidRPr="00A45454" w:rsidRDefault="007C3978" w:rsidP="00D61430">
      <w:pPr>
        <w:rPr>
          <w:rFonts w:ascii="한컴 고딕" w:eastAsia="한컴 고딕" w:hAnsi="한컴 고딕" w:cs="Times New Roman"/>
          <w:sz w:val="20"/>
          <w:szCs w:val="20"/>
        </w:rPr>
      </w:pPr>
    </w:p>
    <w:p w14:paraId="6C4E9B69" w14:textId="3CFAAE1B" w:rsidR="00FE2BA5" w:rsidRPr="003C37BE"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Lee, J. S., &amp; Lee, J. H. (2008). Power spectral analysis EEG characteristics of major depressive disorder. </w:t>
      </w:r>
      <w:r w:rsidRPr="00EE32BB">
        <w:rPr>
          <w:rFonts w:ascii="한컴 고딕" w:eastAsia="한컴 고딕" w:hAnsi="한컴 고딕" w:cs="Times New Roman"/>
          <w:i/>
          <w:sz w:val="20"/>
          <w:szCs w:val="20"/>
        </w:rPr>
        <w:t>The Korean Journal of Clinical Psychology</w:t>
      </w:r>
      <w:r w:rsidRPr="007C3978">
        <w:rPr>
          <w:rFonts w:ascii="한컴 고딕" w:eastAsia="한컴 고딕" w:hAnsi="한컴 고딕" w:cs="Times New Roman"/>
          <w:sz w:val="20"/>
          <w:szCs w:val="20"/>
        </w:rPr>
        <w:t>, 27(3), 581-593.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6FED368" w14:textId="61232755" w:rsidR="00EE32BB" w:rsidRDefault="00EE32BB" w:rsidP="00FE2BA5">
      <w:pPr>
        <w:rPr>
          <w:rFonts w:ascii="한컴 고딕" w:eastAsia="한컴 고딕" w:hAnsi="한컴 고딕" w:cs="Times New Roman"/>
          <w:sz w:val="20"/>
          <w:szCs w:val="20"/>
        </w:rPr>
      </w:pPr>
    </w:p>
    <w:p w14:paraId="531FB1AD" w14:textId="77777777" w:rsidR="00EE32BB" w:rsidRPr="003C37BE" w:rsidRDefault="00EE32BB" w:rsidP="00FE2BA5">
      <w:pPr>
        <w:rPr>
          <w:rFonts w:ascii="한컴 고딕" w:eastAsia="한컴 고딕" w:hAnsi="한컴 고딕" w:cs="Times New Roman"/>
          <w:sz w:val="20"/>
          <w:szCs w:val="20"/>
        </w:rPr>
      </w:pPr>
    </w:p>
    <w:p w14:paraId="687379F6" w14:textId="64B632C9" w:rsidR="00FE2BA5"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Conference Presentation</w:t>
      </w:r>
      <w:r w:rsidR="00EE32BB">
        <w:rPr>
          <w:rFonts w:ascii="한컴 고딕" w:eastAsia="한컴 고딕" w:hAnsi="한컴 고딕" w:cs="Times New Roman"/>
          <w:b/>
          <w:bCs/>
          <w:sz w:val="20"/>
          <w:szCs w:val="20"/>
        </w:rPr>
        <w:t xml:space="preserve"> </w:t>
      </w:r>
    </w:p>
    <w:p w14:paraId="3CC72CC0" w14:textId="400C9286" w:rsidR="00DF6E07" w:rsidRPr="00DF6E07" w:rsidRDefault="00DF6E07" w:rsidP="00FE2BA5">
      <w:pPr>
        <w:keepNext/>
        <w:rPr>
          <w:rFonts w:ascii="한컴 고딕" w:eastAsia="한컴 고딕" w:hAnsi="한컴 고딕" w:cs="Times New Roman"/>
          <w:bCs/>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(2026). Caregiver configuration and relational pathways in fatal abusive head trauma: a Bayesian network analysis of nationwide forensic autopsies in South Korea (2015–2022). ISPCAN 2026 Congress, Melbourne, Australia (August 24–26, 2026). Oral presentation, presenter.</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Kim, H. S., &amp; Jung, K. H. (2026). Machine Learning–Based Detection of Fatal Child Abuse in South Korea: A Nationwide Forensic Autopsy Study. ISPCAN 2026 Congress, Melbourne, Australia (August 24–26, 2026). Poster presentation; Jung: co-investigator and corresponding author.</w:t>
      </w:r>
    </w:p>
    <w:p w14:paraId="08131C20" w14:textId="0809D042" w:rsidR="00D464D6" w:rsidRDefault="00D464D6" w:rsidP="00D61430">
      <w:pPr>
        <w:ind w:leftChars="271" w:left="1023" w:hangingChars="227" w:hanging="454"/>
        <w:rPr>
          <w:rFonts w:ascii="한컴 고딕" w:eastAsia="한컴 고딕" w:hAnsi="한컴 고딕" w:cs="Times New Roman"/>
          <w:bCs/>
          <w:sz w:val="20"/>
          <w:szCs w:val="20"/>
        </w:rPr>
      </w:pPr>
      <w:r w:rsidRPr="00D464D6">
        <w:rPr>
          <w:rFonts w:ascii="한컴 고딕" w:eastAsia="한컴 고딕" w:hAnsi="한컴 고딕" w:cs="Times New Roman"/>
          <w:bCs/>
          <w:sz w:val="20"/>
          <w:szCs w:val="20"/>
        </w:rPr>
        <w:t>Jung, K. H.,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14:paraId="61D2E085" w14:textId="77777777" w:rsidR="00D464D6" w:rsidRDefault="00D464D6" w:rsidP="00D61430">
      <w:pPr>
        <w:ind w:leftChars="271" w:left="1023" w:hangingChars="227" w:hanging="454"/>
        <w:rPr>
          <w:rFonts w:ascii="한컴 고딕" w:eastAsia="한컴 고딕" w:hAnsi="한컴 고딕" w:cs="Times New Roman"/>
          <w:bCs/>
          <w:sz w:val="20"/>
          <w:szCs w:val="20"/>
        </w:rPr>
      </w:pPr>
    </w:p>
    <w:p w14:paraId="584BE4F7" w14:textId="602AB79D"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(2024). Human Error and Cognitive Biases in Traffic Accidents: A Psychological Approach. AAAM, Seoul (November, 2024). Oral presentation, presenter.</w:t>
      </w:r>
    </w:p>
    <w:p w14:paraId="729BBE7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5BE6697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Kim, H. S. (2024). AI-based Detection of Terrorist Intent through Time-series Analysis of Micro-facial Expressions. CSI 2024, Incheon (October, 2024). Oral presentation, presenter.</w:t>
      </w:r>
    </w:p>
    <w:p w14:paraId="3168E7D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093661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Park, S. H. (2023). Fatal Child Maltreatment in South Korea. Asia Pacific Medico Legal Agencies (APMLA), Hanoi, Vietnam (June, 2023). Oral presentation, presenter.</w:t>
      </w:r>
    </w:p>
    <w:p w14:paraId="51BF8C2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70257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Yang, K. M., Choi, I. S., Kim, S. M., Choi, S. W., &amp; Lee, S. K. (2023). The Typologies of Neonaticide and the Related Socio-psychological Factors. The Korean Society for Legal Medicine (June, 2023). Poster presentation.</w:t>
      </w:r>
    </w:p>
    <w:p w14:paraId="355AC8C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6D680F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&amp; Yang, K. M. (2021). Socio-psychological Factors Related to Abusive Head Trauma Related Fatal Death. (June, 2021). Oral presentation, presenter.</w:t>
      </w:r>
    </w:p>
    <w:p w14:paraId="1E1E86C8"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42574A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Kim, H. S., &amp; Yang, K. M. (2022). Socio-psychological Factors Related to Abusive Head Trauma Related Fatal Death. Virtual format (June, 2022). Oral presentation, presenter.</w:t>
      </w:r>
    </w:p>
    <w:p w14:paraId="7BF92E3D"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16FD8D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Yang, K. M., Choi, I. S., Park, J. H., &amp; Kim, H. S. (2021). Typologies of Child Abuse: An Analysis of Autopsy Cases. 13th Asian Forensic Sciences Network Annual Meeting and Symposium, Virtual format (October, 2021). Oral presentation, presenter.</w:t>
      </w:r>
    </w:p>
    <w:p w14:paraId="5ADF761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9C342F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14:paraId="62EC4D4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E5C7C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Risk Factors for Child and Youth Homicide in NFS's Data. American Society of Criminology, Atlanta, Georgia, USA (November, 2018). Oral presentation, presenter.</w:t>
      </w:r>
    </w:p>
    <w:p w14:paraId="5D1F065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A432B26"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14:paraId="4DDB07B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6C449E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Masuda, T., &amp; Karasawa, K. (2016). The Functions of Schadenfreude and </w:t>
      </w:r>
      <w:proofErr w:type="spellStart"/>
      <w:r w:rsidRPr="00D61430">
        <w:rPr>
          <w:rFonts w:ascii="한컴 고딕" w:eastAsia="한컴 고딕" w:hAnsi="한컴 고딕" w:cs="Times New Roman"/>
          <w:bCs/>
          <w:sz w:val="20"/>
          <w:szCs w:val="20"/>
        </w:rPr>
        <w:t>Gluckschmerz</w:t>
      </w:r>
      <w:proofErr w:type="spellEnd"/>
      <w:r w:rsidRPr="00D61430">
        <w:rPr>
          <w:rFonts w:ascii="한컴 고딕" w:eastAsia="한컴 고딕" w:hAnsi="한컴 고딕" w:cs="Times New Roman"/>
          <w:bCs/>
          <w:sz w:val="20"/>
          <w:szCs w:val="20"/>
        </w:rPr>
        <w:t xml:space="preserve"> in Gossip Situation. The 31st International Congress of Psychology, Yokohama, Japan (July, 2016).</w:t>
      </w:r>
    </w:p>
    <w:p w14:paraId="1353186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5DAFA55"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(2014). Happy People Do Not Enjoy Another's Unhappiness: Happiness Decreases Schadenfreude. The 15th Annual Meeting of the Society of Personality and Social Psychology, Texas, USA (February, 2014).</w:t>
      </w:r>
    </w:p>
    <w:p w14:paraId="6CC278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B93D16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Relationship between Happiness and Schadenfreude. The 54th Conference for the Japanese Society of Social Psychology, Okinawa, Japan (November, 2013).</w:t>
      </w:r>
    </w:p>
    <w:p w14:paraId="70D65A5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A541B9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Influence of Recognizing Empathic Concern and Schadenfreude on Person Perception. The 60th Annual Meeting of the Japanese Group Dynamics Association, Sapporo, Japan (July, 2013).</w:t>
      </w:r>
    </w:p>
    <w:p w14:paraId="37B41A7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3675B0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&amp; Karasawa, K. (2013). Subjective Happiness Decreases Schadenfreude Toward Both High and Average Achievers. Cross-Cultural Perspectives on Moral Psychology, Seoul, Korea (March, 2013).</w:t>
      </w:r>
    </w:p>
    <w:p w14:paraId="7F1C370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87790FB"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The Impact of Perceived Schadenfreude and Empathy on Interpersonal Perception. The 53rd Conference for the Japanese Society of Social Psychology, Tsukuba, Japan (November, 2012).</w:t>
      </w:r>
    </w:p>
    <w:p w14:paraId="1E01E93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A5BC7F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12BC9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FDA151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Kim, S. J., Jung, K. H., &amp; Lee, J. H. (2011). Alpha Power Event-related Desynchronization for Discrimination of Deceptive Responses. The International Society for Social Neuroscience Symposium, Shanghai, China (January, 2011).</w:t>
      </w:r>
    </w:p>
    <w:p w14:paraId="1C67251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05A24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Hahm, J. S., Jeong, J. Y., &amp; Lee, J. H. (2009). The Psychophysiological Study about Differences of Cognitive and Emotional Process in Types of Deception. The Cyber Therapy Conference, Lago Maggiore, </w:t>
      </w:r>
      <w:proofErr w:type="spellStart"/>
      <w:r w:rsidRPr="00D61430">
        <w:rPr>
          <w:rFonts w:ascii="한컴 고딕" w:eastAsia="한컴 고딕" w:hAnsi="한컴 고딕" w:cs="Times New Roman"/>
          <w:bCs/>
          <w:sz w:val="20"/>
          <w:szCs w:val="20"/>
        </w:rPr>
        <w:t>Verbania</w:t>
      </w:r>
      <w:proofErr w:type="spellEnd"/>
      <w:r w:rsidRPr="00D61430">
        <w:rPr>
          <w:rFonts w:ascii="한컴 고딕" w:eastAsia="한컴 고딕" w:hAnsi="한컴 고딕" w:cs="Times New Roman"/>
          <w:bCs/>
          <w:sz w:val="20"/>
          <w:szCs w:val="20"/>
        </w:rPr>
        <w:t>-Intra, Italy (June, 2009).</w:t>
      </w:r>
    </w:p>
    <w:p w14:paraId="3F2EE12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4811FF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(2009). Lie Detection via Combined Behavioral and Physiological Measures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Annual Convention of the Japanese Psychological Association, Sapporo, Japan (September, 2009).</w:t>
      </w:r>
    </w:p>
    <w:p w14:paraId="68B4FFE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2CB313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Lee, J. H. (2009). Unveiling Implicit Attitude toward Deception: Searching for New Cues to Deception. The International Conference on Asia Pacific Psychology, Seoul, Korea (August, 2009).</w:t>
      </w:r>
    </w:p>
    <w:p w14:paraId="482AF59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31BDAE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(2008). The Relationship between P300 Based GKT and Machiavellianism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International Conference on Cognitive Neuroscience, Bodrum, Turkey (September, 2008).</w:t>
      </w:r>
    </w:p>
    <w:p w14:paraId="4EA999D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FA1E461" w14:textId="5B80E490" w:rsidR="00FE2BA5" w:rsidRPr="00D61430" w:rsidRDefault="00D61430" w:rsidP="00D61430">
      <w:pPr>
        <w:ind w:leftChars="271" w:left="1023" w:hangingChars="227" w:hanging="454"/>
        <w:rPr>
          <w:rFonts w:ascii="한컴 고딕" w:eastAsia="한컴 고딕" w:hAnsi="한컴 고딕" w:cs="Times New Roman"/>
          <w:sz w:val="20"/>
          <w:szCs w:val="20"/>
        </w:rPr>
      </w:pPr>
      <w:r w:rsidRPr="00D61430">
        <w:rPr>
          <w:rFonts w:ascii="한컴 고딕" w:eastAsia="한컴 고딕" w:hAnsi="한컴 고딕" w:cs="Times New Roman"/>
          <w:bCs/>
          <w:sz w:val="20"/>
          <w:szCs w:val="20"/>
        </w:rPr>
        <w:t>Jung, K. H., &amp; Lee, J. H. (2007). Implicit Affective Association to Lie in Manipulative People. The Cyber Therapy Conference, Washington D.C., USA (June, 2007).</w:t>
      </w:r>
    </w:p>
    <w:p w14:paraId="20C32399" w14:textId="77777777" w:rsidR="00FE2BA5" w:rsidRPr="003C37BE" w:rsidRDefault="00FE2BA5" w:rsidP="00FE2BA5">
      <w:pPr>
        <w:rPr>
          <w:rFonts w:ascii="한컴 고딕" w:eastAsia="한컴 고딕" w:hAnsi="한컴 고딕" w:cs="Times New Roman"/>
          <w:sz w:val="20"/>
          <w:szCs w:val="20"/>
        </w:rPr>
      </w:pPr>
    </w:p>
    <w:p w14:paraId="79396D8F"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Award/ Grant</w:t>
      </w:r>
    </w:p>
    <w:p w14:paraId="2B2D0402" w14:textId="77777777" w:rsidR="00FE2BA5" w:rsidRPr="003C37BE" w:rsidRDefault="00FE2BA5" w:rsidP="00FE2BA5">
      <w:pPr>
        <w:keepNext/>
        <w:rPr>
          <w:rFonts w:ascii="한컴 고딕" w:eastAsia="한컴 고딕" w:hAnsi="한컴 고딕" w:cs="Times New Roman"/>
          <w:sz w:val="20"/>
          <w:szCs w:val="20"/>
        </w:rPr>
      </w:pPr>
    </w:p>
    <w:p w14:paraId="45C86E4C" w14:textId="19D0880C"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lastRenderedPageBreak/>
        <w:t>•</w:t>
      </w:r>
      <w:r w:rsidRPr="008F0CCB">
        <w:rPr>
          <w:rFonts w:ascii="한컴 고딕" w:eastAsia="한컴 고딕" w:hAnsi="한컴 고딕" w:cs="바탕"/>
          <w:sz w:val="20"/>
          <w:szCs w:val="20"/>
        </w:rPr>
        <w:t xml:space="preserve"> Japanese Government (MEXT) Research Scholarship for Master's and Doctoral Studies in Social Psychology (2010-2016): Full tuition coverage and monthly living allowance of 145,000 yen (approximately 1,400,000 KRW)</w:t>
      </w:r>
    </w:p>
    <w:p w14:paraId="611E797E" w14:textId="231EA79B"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and Doctoral Studies in Social Psychology: 300,000 ye</w:t>
      </w:r>
      <w:r>
        <w:rPr>
          <w:rFonts w:ascii="한컴 고딕" w:eastAsia="한컴 고딕" w:hAnsi="한컴 고딕" w:cs="바탕"/>
          <w:sz w:val="20"/>
          <w:szCs w:val="20"/>
        </w:rPr>
        <w:t>n (approximately 3,000,000 KRW)</w:t>
      </w:r>
    </w:p>
    <w:p w14:paraId="33B4DCF0" w14:textId="63C683CF"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Graduate Student International Conference Presentation Support Program (2014) during Master's and Doctoral Studies in Social Psychology: Selected by the Japanese Society of Social Psychology, 100,000 ye</w:t>
      </w:r>
      <w:r>
        <w:rPr>
          <w:rFonts w:ascii="한컴 고딕" w:eastAsia="한컴 고딕" w:hAnsi="한컴 고딕" w:cs="바탕"/>
          <w:sz w:val="20"/>
          <w:szCs w:val="20"/>
        </w:rPr>
        <w:t>n (approximately 1,000,000 KRW)</w:t>
      </w:r>
    </w:p>
    <w:p w14:paraId="7F75D91D" w14:textId="4A05D08A"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Fushi Academic Fund during Master's and Doctoral Studies in Social Psychology: 50,000 </w:t>
      </w:r>
      <w:r>
        <w:rPr>
          <w:rFonts w:ascii="한컴 고딕" w:eastAsia="한컴 고딕" w:hAnsi="한컴 고딕" w:cs="바탕"/>
          <w:sz w:val="20"/>
          <w:szCs w:val="20"/>
        </w:rPr>
        <w:t>yen (approximately 500,000 KRW)</w:t>
      </w:r>
    </w:p>
    <w:p w14:paraId="00DD8AFE" w14:textId="07F15659"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Studies in Clinical</w:t>
      </w:r>
      <w:r>
        <w:rPr>
          <w:rFonts w:ascii="한컴 고딕" w:eastAsia="한컴 고딕" w:hAnsi="한컴 고딕" w:cs="바탕"/>
          <w:sz w:val="20"/>
          <w:szCs w:val="20"/>
        </w:rPr>
        <w:t xml:space="preserve"> Psychology: 4,000,000 KRW</w:t>
      </w:r>
    </w:p>
    <w:p w14:paraId="386BE815" w14:textId="4E29E560" w:rsidR="00FE2BA5" w:rsidRPr="003C37BE" w:rsidRDefault="008F0CCB" w:rsidP="008F0CCB">
      <w:pPr>
        <w:ind w:left="304" w:hangingChars="152" w:hanging="304"/>
        <w:rPr>
          <w:rFonts w:ascii="한컴 고딕" w:eastAsia="한컴 고딕" w:hAnsi="한컴 고딕" w:cs="Times New Roman"/>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Academic Excellence Scholarship during Bachelor's Studies in Psychology: 5 awards (1 full tuition, 4 partial scholarships covering 2/3 of tuition)</w:t>
      </w:r>
    </w:p>
    <w:p w14:paraId="1EB34CF1" w14:textId="77777777" w:rsidR="00FE2BA5" w:rsidRPr="003C37BE" w:rsidRDefault="00FE2BA5" w:rsidP="00FE2BA5">
      <w:pPr>
        <w:rPr>
          <w:rFonts w:ascii="한컴 고딕" w:eastAsia="한컴 고딕" w:hAnsi="한컴 고딕" w:cs="Times New Roman"/>
          <w:sz w:val="20"/>
          <w:szCs w:val="20"/>
        </w:rPr>
      </w:pPr>
    </w:p>
    <w:p w14:paraId="5F9B6ED3"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 xml:space="preserve">Teaching </w:t>
      </w:r>
    </w:p>
    <w:p w14:paraId="68F7741C" w14:textId="77777777" w:rsidR="00FE2BA5" w:rsidRPr="003C37BE" w:rsidRDefault="00FE2BA5" w:rsidP="00FE2BA5">
      <w:pPr>
        <w:keepNext/>
        <w:rPr>
          <w:rFonts w:ascii="한컴 고딕" w:eastAsia="한컴 고딕" w:hAnsi="한컴 고딕" w:cs="Times New Roman"/>
          <w:sz w:val="20"/>
          <w:szCs w:val="20"/>
        </w:rPr>
      </w:pP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September 8,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21, 2026: Understanding Child Deaths, lecture, Gyeongbuk Human Resources Development Institute.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19,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November 11, 2025: Lecturer, 9th Joint Training for Child Abuse Response Personnel, Korea Human Resource Development Institute for Health &amp; Welfare (2 hours, Mayfield Hotel, Seoul).</w:t>
      </w:r>
    </w:p>
    <w:p w14:paraId="15459545" w14:textId="4DF73661"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Pr>
          <w:rFonts w:ascii="한컴 고딕" w:eastAsia="한컴 고딕" w:hAnsi="한컴 고딕" w:cs="Times New Roman"/>
          <w:sz w:val="20"/>
          <w:szCs w:val="20"/>
        </w:rPr>
        <w:t xml:space="preserve"> 2015: Research Assistant</w:t>
      </w:r>
    </w:p>
    <w:p w14:paraId="1B1DEAFD" w14:textId="4DBEC58A"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2014: Cognitive Social Ps</w:t>
      </w:r>
      <w:r>
        <w:rPr>
          <w:rFonts w:ascii="한컴 고딕" w:eastAsia="한컴 고딕" w:hAnsi="한컴 고딕" w:cs="Times New Roman"/>
          <w:sz w:val="20"/>
          <w:szCs w:val="20"/>
        </w:rPr>
        <w:t>ychology</w:t>
      </w:r>
    </w:p>
    <w:p w14:paraId="7AC59430" w14:textId="08C32D5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w:t>
      </w:r>
      <w:r>
        <w:rPr>
          <w:rFonts w:ascii="한컴 고딕" w:eastAsia="한컴 고딕" w:hAnsi="한컴 고딕" w:cs="Times New Roman"/>
          <w:sz w:val="20"/>
          <w:szCs w:val="20"/>
        </w:rPr>
        <w:t>13: Cognitive Social Psychology</w:t>
      </w:r>
    </w:p>
    <w:p w14:paraId="1ECA960D" w14:textId="4FEC291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2012: Exp</w:t>
      </w:r>
      <w:r>
        <w:rPr>
          <w:rFonts w:ascii="한컴 고딕" w:eastAsia="한컴 고딕" w:hAnsi="한컴 고딕" w:cs="Times New Roman"/>
          <w:sz w:val="20"/>
          <w:szCs w:val="20"/>
        </w:rPr>
        <w:t>erimental Psychology Laboratory</w:t>
      </w:r>
    </w:p>
    <w:p w14:paraId="45DB130D" w14:textId="2233F863"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2011: Exp</w:t>
      </w:r>
      <w:r>
        <w:rPr>
          <w:rFonts w:ascii="한컴 고딕" w:eastAsia="한컴 고딕" w:hAnsi="한컴 고딕" w:cs="Times New Roman"/>
          <w:sz w:val="20"/>
          <w:szCs w:val="20"/>
        </w:rPr>
        <w:t>erimental Psychology Laboratory</w:t>
      </w:r>
    </w:p>
    <w:p w14:paraId="586CCA3F" w14:textId="0076AA5A" w:rsidR="00584FF5" w:rsidRPr="003C37BE"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2010: Experimental Psychology Laboratory</w:t>
      </w:r>
    </w:p>
    <w:p w14:paraId="658FDB4D" w14:textId="4C0FC15E" w:rsidR="00737CC8" w:rsidRPr="003C37BE" w:rsidRDefault="00737CC8" w:rsidP="00FE2BA5">
      <w:pPr>
        <w:rPr>
          <w:rFonts w:ascii="한컴 고딕" w:eastAsia="한컴 고딕" w:hAnsi="한컴 고딕" w:cs="바탕"/>
          <w:sz w:val="20"/>
          <w:szCs w:val="20"/>
        </w:rPr>
      </w:pPr>
    </w:p>
    <w:p w14:paraId="001F17D3" w14:textId="4EE1C624"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Other Experience</w:t>
      </w:r>
    </w:p>
    <w:p w14:paraId="43E1B3B9" w14:textId="77777777" w:rsidR="008F0CCB" w:rsidRPr="008F0CCB" w:rsidRDefault="008F0CCB" w:rsidP="008F0CCB">
      <w:pPr>
        <w:keepNext/>
        <w:rPr>
          <w:rFonts w:ascii="한컴 고딕" w:eastAsia="한컴 고딕" w:hAnsi="한컴 고딕" w:cs="바탕"/>
          <w:bCs/>
          <w:sz w:val="20"/>
          <w:szCs w:val="20"/>
        </w:rPr>
      </w:pPr>
    </w:p>
    <w:p w14:paraId="44B89148"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bCs/>
          <w:sz w:val="20"/>
          <w:szCs w:val="20"/>
        </w:rPr>
        <w:t>Expert Evaluator for Technology Level Assessment in Disaster Safety Field (13. Crime and Terrorism Integrated Intelligent Prediction/Response System Technology), commissioned by the Ministry of Science and ICT (July 1, 2018 - June 30, 2023)</w:t>
      </w:r>
    </w:p>
    <w:p w14:paraId="77AA4D8C" w14:textId="77777777" w:rsidR="008F0CCB" w:rsidRPr="008F0CCB" w:rsidRDefault="008F0CCB" w:rsidP="008F0CCB">
      <w:pPr>
        <w:rPr>
          <w:rFonts w:ascii="한컴 고딕" w:eastAsia="한컴 고딕" w:hAnsi="한컴 고딕" w:cs="바탕"/>
          <w:bCs/>
          <w:sz w:val="20"/>
          <w:szCs w:val="20"/>
        </w:rPr>
      </w:pPr>
    </w:p>
    <w:p w14:paraId="5B6DDE42"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Ad hoc Reviewer</w:t>
      </w:r>
    </w:p>
    <w:p w14:paraId="5A3E9F41" w14:textId="77777777" w:rsidR="008F0CCB" w:rsidRPr="008F0CCB" w:rsidRDefault="008F0CCB" w:rsidP="008F0CCB">
      <w:pPr>
        <w:keepNext/>
        <w:rPr>
          <w:rFonts w:ascii="한컴 고딕" w:eastAsia="한컴 고딕" w:hAnsi="한컴 고딕" w:cs="바탕"/>
          <w:bCs/>
          <w:sz w:val="20"/>
          <w:szCs w:val="20"/>
        </w:rPr>
      </w:pP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Journal of Forensic Psychology</w:t>
      </w:r>
    </w:p>
    <w:p w14:paraId="2F7054E9"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Asian Journal of Social Psychology</w:t>
      </w:r>
    </w:p>
    <w:p w14:paraId="03762F63"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Journal of Happiness Studies</w:t>
      </w:r>
    </w:p>
    <w:p w14:paraId="68049A0A"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Current Psychology</w:t>
      </w:r>
    </w:p>
    <w:p w14:paraId="139670DD" w14:textId="77777777" w:rsidR="008F0CCB" w:rsidRPr="008F0CCB" w:rsidRDefault="008F0CCB" w:rsidP="008F0CCB">
      <w:pPr>
        <w:rPr>
          <w:rFonts w:ascii="한컴 고딕" w:eastAsia="한컴 고딕" w:hAnsi="한컴 고딕" w:cs="바탕"/>
          <w:bCs/>
          <w:sz w:val="20"/>
          <w:szCs w:val="20"/>
        </w:rPr>
      </w:pPr>
    </w:p>
    <w:p w14:paraId="0D749219"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Discussions and Policy Activities</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April 13, 2026: Discussant, Legislative Forum on Introducing Child Death Review to Prevent Child Deaths, National Assembly Members’ Office Building, Seoul (co-organized by Save the Children). https://www.sc.or.kr/news/noticeView.do?NO=73491</w:t>
      </w: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Media Coverage</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October 1, 2026: Interview in News Tomato on preventing child abuse deaths and pathways of crisis pregnancy identified through analysis of 110 forensic autopsy cases. https://www.newstomato.com/readnews.aspx?no=1315429</w:t>
      </w:r>
    </w:p>
    <w:p w14:paraId="4C158B51" w14:textId="001D3759"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Professional Psychology Associations</w:t>
      </w:r>
    </w:p>
    <w:p w14:paraId="718E9224" w14:textId="77777777" w:rsidR="008F0CCB" w:rsidRPr="008F0CCB" w:rsidRDefault="008F0CCB" w:rsidP="008F0CCB">
      <w:pPr>
        <w:keepNext/>
        <w:rPr>
          <w:rFonts w:ascii="한컴 고딕" w:eastAsia="한컴 고딕" w:hAnsi="한컴 고딕" w:cs="바탕"/>
          <w:bCs/>
          <w:sz w:val="20"/>
          <w:szCs w:val="20"/>
        </w:rPr>
      </w:pP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International Society for the Prevention of Child Abuse &amp; Neglect (ISPCAN)</w:t>
      </w: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Society of Artificial Intelligence in Medicine (KoSAIM)</w:t>
      </w:r>
    </w:p>
    <w:p w14:paraId="0589689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lastRenderedPageBreak/>
        <w:t>•</w:t>
      </w:r>
      <w:r w:rsidRPr="008F0CCB">
        <w:rPr>
          <w:rFonts w:ascii="한컴 고딕" w:eastAsia="한컴 고딕" w:hAnsi="한컴 고딕" w:cs="바탕"/>
          <w:bCs/>
          <w:sz w:val="20"/>
          <w:szCs w:val="20"/>
        </w:rPr>
        <w:t xml:space="preserve"> Korean Society for Social and Personality Psychology</w:t>
      </w:r>
    </w:p>
    <w:p w14:paraId="037F1A7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Psychological Association</w:t>
      </w:r>
    </w:p>
    <w:p w14:paraId="3E2803E1"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Society for Legal Psychology</w:t>
      </w:r>
    </w:p>
    <w:p w14:paraId="202999B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Society for Personality and Social Psychology</w:t>
      </w:r>
    </w:p>
    <w:p w14:paraId="1DD2C4FA" w14:textId="76FBE10A" w:rsidR="002343A2"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International Society for Research on Emotion</w:t>
      </w:r>
    </w:p>
    <w:p w14:paraId="05571114" w14:textId="0FD5BCE7" w:rsidR="002343A2" w:rsidRPr="003C37BE" w:rsidRDefault="002343A2" w:rsidP="002343A2">
      <w:pPr>
        <w:rPr>
          <w:rFonts w:ascii="한컴 고딕" w:eastAsia="한컴 고딕" w:hAnsi="한컴 고딕" w:cs="Times New Roman"/>
          <w:sz w:val="20"/>
          <w:szCs w:val="20"/>
        </w:rPr>
      </w:pPr>
    </w:p>
    <w:sectPr w:rsidR="002343A2" w:rsidRPr="003C37BE"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8A87" w14:textId="77777777" w:rsidR="00331DA0" w:rsidRDefault="00331DA0" w:rsidP="00584FF5">
      <w:r>
        <w:separator/>
      </w:r>
    </w:p>
  </w:endnote>
  <w:endnote w:type="continuationSeparator" w:id="0">
    <w:p w14:paraId="3205952A" w14:textId="77777777" w:rsidR="00331DA0" w:rsidRDefault="00331DA0"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panose1 w:val="02000500000000000000"/>
    <w:charset w:val="81"/>
    <w:family w:val="auto"/>
    <w:pitch w:val="variable"/>
    <w:sig w:usb0="900002A7" w:usb1="39D7FCFB" w:usb2="00000010"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2538" w14:textId="77777777" w:rsidR="00331DA0" w:rsidRDefault="00331DA0" w:rsidP="00584FF5">
      <w:r>
        <w:separator/>
      </w:r>
    </w:p>
  </w:footnote>
  <w:footnote w:type="continuationSeparator" w:id="0">
    <w:p w14:paraId="755FEA1C" w14:textId="77777777" w:rsidR="00331DA0" w:rsidRDefault="00331DA0"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716323740">
    <w:abstractNumId w:val="1"/>
  </w:num>
  <w:num w:numId="2" w16cid:durableId="1643927073">
    <w:abstractNumId w:val="4"/>
  </w:num>
  <w:num w:numId="3" w16cid:durableId="2127190622">
    <w:abstractNumId w:val="3"/>
  </w:num>
  <w:num w:numId="4" w16cid:durableId="1858764156">
    <w:abstractNumId w:val="6"/>
  </w:num>
  <w:num w:numId="5" w16cid:durableId="1698771043">
    <w:abstractNumId w:val="0"/>
  </w:num>
  <w:num w:numId="6" w16cid:durableId="449594818">
    <w:abstractNumId w:val="7"/>
  </w:num>
  <w:num w:numId="7" w16cid:durableId="22293716">
    <w:abstractNumId w:val="2"/>
  </w:num>
  <w:num w:numId="8" w16cid:durableId="94759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23222"/>
    <w:rsid w:val="00033B6E"/>
    <w:rsid w:val="00074AA6"/>
    <w:rsid w:val="000C5B89"/>
    <w:rsid w:val="001467E8"/>
    <w:rsid w:val="001D305C"/>
    <w:rsid w:val="002343A2"/>
    <w:rsid w:val="002A5E1A"/>
    <w:rsid w:val="002D5BCB"/>
    <w:rsid w:val="00331DA0"/>
    <w:rsid w:val="003B10B6"/>
    <w:rsid w:val="003C37BE"/>
    <w:rsid w:val="004E5B99"/>
    <w:rsid w:val="004F62BE"/>
    <w:rsid w:val="004F67EE"/>
    <w:rsid w:val="00583861"/>
    <w:rsid w:val="00584FF5"/>
    <w:rsid w:val="005F605C"/>
    <w:rsid w:val="00655E2B"/>
    <w:rsid w:val="00663625"/>
    <w:rsid w:val="00671F2F"/>
    <w:rsid w:val="00673F66"/>
    <w:rsid w:val="006B46D8"/>
    <w:rsid w:val="006F67F3"/>
    <w:rsid w:val="00737CC8"/>
    <w:rsid w:val="00784501"/>
    <w:rsid w:val="007A586E"/>
    <w:rsid w:val="007B7BCD"/>
    <w:rsid w:val="007C0744"/>
    <w:rsid w:val="007C3978"/>
    <w:rsid w:val="008F0CCB"/>
    <w:rsid w:val="00915439"/>
    <w:rsid w:val="00995822"/>
    <w:rsid w:val="009C5616"/>
    <w:rsid w:val="00A26D8E"/>
    <w:rsid w:val="00A45454"/>
    <w:rsid w:val="00B371AA"/>
    <w:rsid w:val="00C366E1"/>
    <w:rsid w:val="00CE0DC9"/>
    <w:rsid w:val="00D2595E"/>
    <w:rsid w:val="00D464D6"/>
    <w:rsid w:val="00D61430"/>
    <w:rsid w:val="00DE5E38"/>
    <w:rsid w:val="00DF6E07"/>
    <w:rsid w:val="00E12E25"/>
    <w:rsid w:val="00ED20DD"/>
    <w:rsid w:val="00EE32BB"/>
    <w:rsid w:val="00F4033D"/>
    <w:rsid w:val="00F46D7F"/>
    <w:rsid w:val="00F949DF"/>
    <w:rsid w:val="00FE2BA5"/>
    <w:rsid w:val="00FE6E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DC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 w:type="paragraph" w:styleId="af7">
    <w:name w:val="Normal (Web)"/>
    <w:basedOn w:val="a"/>
    <w:uiPriority w:val="99"/>
    <w:semiHidden/>
    <w:unhideWhenUsed/>
    <w:rsid w:val="007B7BCD"/>
    <w:pPr>
      <w:spacing w:before="100" w:beforeAutospacing="1" w:after="100" w:afterAutospacing="1"/>
    </w:pPr>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346714936">
      <w:bodyDiv w:val="1"/>
      <w:marLeft w:val="0"/>
      <w:marRight w:val="0"/>
      <w:marTop w:val="0"/>
      <w:marBottom w:val="0"/>
      <w:divBdr>
        <w:top w:val="none" w:sz="0" w:space="0" w:color="auto"/>
        <w:left w:val="none" w:sz="0" w:space="0" w:color="auto"/>
        <w:bottom w:val="none" w:sz="0" w:space="0" w:color="auto"/>
        <w:right w:val="none" w:sz="0" w:space="0" w:color="auto"/>
      </w:divBdr>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655790443">
      <w:bodyDiv w:val="1"/>
      <w:marLeft w:val="0"/>
      <w:marRight w:val="0"/>
      <w:marTop w:val="0"/>
      <w:marBottom w:val="0"/>
      <w:divBdr>
        <w:top w:val="none" w:sz="0" w:space="0" w:color="auto"/>
        <w:left w:val="none" w:sz="0" w:space="0" w:color="auto"/>
        <w:bottom w:val="none" w:sz="0" w:space="0" w:color="auto"/>
        <w:right w:val="none" w:sz="0" w:space="0" w:color="auto"/>
      </w:divBdr>
      <w:divsChild>
        <w:div w:id="729117494">
          <w:marLeft w:val="0"/>
          <w:marRight w:val="0"/>
          <w:marTop w:val="0"/>
          <w:marBottom w:val="0"/>
          <w:divBdr>
            <w:top w:val="single" w:sz="2" w:space="0" w:color="auto"/>
            <w:left w:val="single" w:sz="2" w:space="0" w:color="auto"/>
            <w:bottom w:val="single" w:sz="2" w:space="0" w:color="auto"/>
            <w:right w:val="single" w:sz="2" w:space="0" w:color="auto"/>
          </w:divBdr>
          <w:divsChild>
            <w:div w:id="2085106426">
              <w:marLeft w:val="0"/>
              <w:marRight w:val="0"/>
              <w:marTop w:val="0"/>
              <w:marBottom w:val="0"/>
              <w:divBdr>
                <w:top w:val="single" w:sz="2" w:space="0" w:color="auto"/>
                <w:left w:val="single" w:sz="2" w:space="0" w:color="auto"/>
                <w:bottom w:val="single" w:sz="2" w:space="0" w:color="auto"/>
                <w:right w:val="single" w:sz="2" w:space="0" w:color="auto"/>
              </w:divBdr>
              <w:divsChild>
                <w:div w:id="144132902">
                  <w:marLeft w:val="0"/>
                  <w:marRight w:val="0"/>
                  <w:marTop w:val="0"/>
                  <w:marBottom w:val="0"/>
                  <w:divBdr>
                    <w:top w:val="single" w:sz="2" w:space="0" w:color="auto"/>
                    <w:left w:val="single" w:sz="2" w:space="0" w:color="auto"/>
                    <w:bottom w:val="single" w:sz="2" w:space="0" w:color="auto"/>
                    <w:right w:val="single" w:sz="2" w:space="0" w:color="auto"/>
                  </w:divBdr>
                  <w:divsChild>
                    <w:div w:id="1270510936">
                      <w:marLeft w:val="0"/>
                      <w:marRight w:val="0"/>
                      <w:marTop w:val="0"/>
                      <w:marBottom w:val="0"/>
                      <w:divBdr>
                        <w:top w:val="single" w:sz="2" w:space="0" w:color="auto"/>
                        <w:left w:val="single" w:sz="2" w:space="0" w:color="auto"/>
                        <w:bottom w:val="single" w:sz="2" w:space="0" w:color="auto"/>
                        <w:right w:val="single" w:sz="2" w:space="0" w:color="auto"/>
                      </w:divBdr>
                      <w:divsChild>
                        <w:div w:id="492069937">
                          <w:marLeft w:val="0"/>
                          <w:marRight w:val="0"/>
                          <w:marTop w:val="0"/>
                          <w:marBottom w:val="0"/>
                          <w:divBdr>
                            <w:top w:val="single" w:sz="2" w:space="0" w:color="auto"/>
                            <w:left w:val="single" w:sz="2" w:space="0" w:color="auto"/>
                            <w:bottom w:val="single" w:sz="2" w:space="0" w:color="auto"/>
                            <w:right w:val="single" w:sz="2" w:space="0" w:color="auto"/>
                          </w:divBdr>
                          <w:divsChild>
                            <w:div w:id="1550729485">
                              <w:marLeft w:val="0"/>
                              <w:marRight w:val="0"/>
                              <w:marTop w:val="0"/>
                              <w:marBottom w:val="0"/>
                              <w:divBdr>
                                <w:top w:val="single" w:sz="2" w:space="0" w:color="auto"/>
                                <w:left w:val="single" w:sz="2" w:space="0" w:color="auto"/>
                                <w:bottom w:val="single" w:sz="2" w:space="0" w:color="auto"/>
                                <w:right w:val="single" w:sz="2" w:space="0" w:color="auto"/>
                              </w:divBdr>
                              <w:divsChild>
                                <w:div w:id="2037846033">
                                  <w:marLeft w:val="0"/>
                                  <w:marRight w:val="0"/>
                                  <w:marTop w:val="0"/>
                                  <w:marBottom w:val="0"/>
                                  <w:divBdr>
                                    <w:top w:val="single" w:sz="2" w:space="0" w:color="auto"/>
                                    <w:left w:val="single" w:sz="2" w:space="0" w:color="auto"/>
                                    <w:bottom w:val="single" w:sz="2" w:space="0" w:color="auto"/>
                                    <w:right w:val="single" w:sz="2" w:space="0" w:color="auto"/>
                                  </w:divBdr>
                                  <w:divsChild>
                                    <w:div w:id="2087416776">
                                      <w:marLeft w:val="0"/>
                                      <w:marRight w:val="0"/>
                                      <w:marTop w:val="0"/>
                                      <w:marBottom w:val="0"/>
                                      <w:divBdr>
                                        <w:top w:val="single" w:sz="2" w:space="0" w:color="auto"/>
                                        <w:left w:val="single" w:sz="2" w:space="0" w:color="auto"/>
                                        <w:bottom w:val="single" w:sz="2" w:space="0" w:color="auto"/>
                                        <w:right w:val="single" w:sz="2" w:space="0" w:color="auto"/>
                                      </w:divBdr>
                                      <w:divsChild>
                                        <w:div w:id="708185578">
                                          <w:marLeft w:val="0"/>
                                          <w:marRight w:val="0"/>
                                          <w:marTop w:val="0"/>
                                          <w:marBottom w:val="0"/>
                                          <w:divBdr>
                                            <w:top w:val="single" w:sz="2" w:space="0" w:color="auto"/>
                                            <w:left w:val="single" w:sz="2" w:space="0" w:color="auto"/>
                                            <w:bottom w:val="single" w:sz="2" w:space="0" w:color="auto"/>
                                            <w:right w:val="single" w:sz="2" w:space="0" w:color="auto"/>
                                          </w:divBdr>
                                          <w:divsChild>
                                            <w:div w:id="623120650">
                                              <w:marLeft w:val="0"/>
                                              <w:marRight w:val="0"/>
                                              <w:marTop w:val="0"/>
                                              <w:marBottom w:val="0"/>
                                              <w:divBdr>
                                                <w:top w:val="single" w:sz="2" w:space="0" w:color="auto"/>
                                                <w:left w:val="single" w:sz="2" w:space="0" w:color="auto"/>
                                                <w:bottom w:val="single" w:sz="2" w:space="0" w:color="auto"/>
                                                <w:right w:val="single" w:sz="2" w:space="0" w:color="auto"/>
                                              </w:divBdr>
                                              <w:divsChild>
                                                <w:div w:id="1813132527">
                                                  <w:marLeft w:val="0"/>
                                                  <w:marRight w:val="0"/>
                                                  <w:marTop w:val="0"/>
                                                  <w:marBottom w:val="0"/>
                                                  <w:divBdr>
                                                    <w:top w:val="single" w:sz="2" w:space="0" w:color="auto"/>
                                                    <w:left w:val="single" w:sz="2" w:space="0" w:color="auto"/>
                                                    <w:bottom w:val="single" w:sz="2" w:space="0" w:color="auto"/>
                                                    <w:right w:val="single" w:sz="2" w:space="0" w:color="auto"/>
                                                  </w:divBdr>
                                                  <w:divsChild>
                                                    <w:div w:id="285814035">
                                                      <w:marLeft w:val="0"/>
                                                      <w:marRight w:val="0"/>
                                                      <w:marTop w:val="0"/>
                                                      <w:marBottom w:val="0"/>
                                                      <w:divBdr>
                                                        <w:top w:val="single" w:sz="2" w:space="0" w:color="auto"/>
                                                        <w:left w:val="single" w:sz="2" w:space="0" w:color="auto"/>
                                                        <w:bottom w:val="single" w:sz="2" w:space="0" w:color="auto"/>
                                                        <w:right w:val="single" w:sz="2" w:space="0" w:color="auto"/>
                                                      </w:divBdr>
                                                    </w:div>
                                                    <w:div w:id="1237326899">
                                                      <w:marLeft w:val="0"/>
                                                      <w:marRight w:val="0"/>
                                                      <w:marTop w:val="0"/>
                                                      <w:marBottom w:val="0"/>
                                                      <w:divBdr>
                                                        <w:top w:val="single" w:sz="2" w:space="0" w:color="auto"/>
                                                        <w:left w:val="single" w:sz="2" w:space="0" w:color="auto"/>
                                                        <w:bottom w:val="single" w:sz="2" w:space="0" w:color="auto"/>
                                                        <w:right w:val="single" w:sz="2" w:space="0" w:color="auto"/>
                                                      </w:divBdr>
                                                    </w:div>
                                                  </w:divsChild>
                                                </w:div>
                                                <w:div w:id="2089183367">
                                                  <w:marLeft w:val="0"/>
                                                  <w:marRight w:val="0"/>
                                                  <w:marTop w:val="0"/>
                                                  <w:marBottom w:val="0"/>
                                                  <w:divBdr>
                                                    <w:top w:val="single" w:sz="2" w:space="0" w:color="auto"/>
                                                    <w:left w:val="single" w:sz="2" w:space="0" w:color="auto"/>
                                                    <w:bottom w:val="single" w:sz="2" w:space="0" w:color="auto"/>
                                                    <w:right w:val="single" w:sz="2" w:space="0" w:color="auto"/>
                                                  </w:divBdr>
                                                  <w:divsChild>
                                                    <w:div w:id="10584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0270">
                                          <w:marLeft w:val="0"/>
                                          <w:marRight w:val="0"/>
                                          <w:marTop w:val="0"/>
                                          <w:marBottom w:val="0"/>
                                          <w:divBdr>
                                            <w:top w:val="single" w:sz="2" w:space="0" w:color="auto"/>
                                            <w:left w:val="single" w:sz="2" w:space="0" w:color="auto"/>
                                            <w:bottom w:val="single" w:sz="2" w:space="0" w:color="auto"/>
                                            <w:right w:val="single" w:sz="2" w:space="0" w:color="auto"/>
                                          </w:divBdr>
                                          <w:divsChild>
                                            <w:div w:id="207956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4732425">
                                      <w:marLeft w:val="0"/>
                                      <w:marRight w:val="0"/>
                                      <w:marTop w:val="0"/>
                                      <w:marBottom w:val="0"/>
                                      <w:divBdr>
                                        <w:top w:val="single" w:sz="2" w:space="0" w:color="auto"/>
                                        <w:left w:val="single" w:sz="2" w:space="0" w:color="auto"/>
                                        <w:bottom w:val="single" w:sz="2" w:space="0" w:color="auto"/>
                                        <w:right w:val="single" w:sz="2" w:space="0" w:color="auto"/>
                                      </w:divBdr>
                                      <w:divsChild>
                                        <w:div w:id="48186458">
                                          <w:marLeft w:val="0"/>
                                          <w:marRight w:val="0"/>
                                          <w:marTop w:val="0"/>
                                          <w:marBottom w:val="0"/>
                                          <w:divBdr>
                                            <w:top w:val="single" w:sz="2" w:space="0" w:color="auto"/>
                                            <w:left w:val="single" w:sz="2" w:space="0" w:color="auto"/>
                                            <w:bottom w:val="single" w:sz="2" w:space="0" w:color="auto"/>
                                            <w:right w:val="single" w:sz="2" w:space="0" w:color="auto"/>
                                          </w:divBdr>
                                          <w:divsChild>
                                            <w:div w:id="1320573301">
                                              <w:marLeft w:val="0"/>
                                              <w:marRight w:val="0"/>
                                              <w:marTop w:val="0"/>
                                              <w:marBottom w:val="0"/>
                                              <w:divBdr>
                                                <w:top w:val="single" w:sz="2" w:space="0" w:color="auto"/>
                                                <w:left w:val="single" w:sz="2" w:space="0" w:color="auto"/>
                                                <w:bottom w:val="single" w:sz="2" w:space="0" w:color="auto"/>
                                                <w:right w:val="single" w:sz="2" w:space="0" w:color="auto"/>
                                              </w:divBdr>
                                              <w:divsChild>
                                                <w:div w:id="1892379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5489">
                          <w:marLeft w:val="0"/>
                          <w:marRight w:val="0"/>
                          <w:marTop w:val="0"/>
                          <w:marBottom w:val="0"/>
                          <w:divBdr>
                            <w:top w:val="single" w:sz="2" w:space="0" w:color="auto"/>
                            <w:left w:val="single" w:sz="2" w:space="0" w:color="auto"/>
                            <w:bottom w:val="single" w:sz="2" w:space="0" w:color="auto"/>
                            <w:right w:val="single" w:sz="2" w:space="0" w:color="auto"/>
                          </w:divBdr>
                          <w:divsChild>
                            <w:div w:id="1378166682">
                              <w:marLeft w:val="0"/>
                              <w:marRight w:val="0"/>
                              <w:marTop w:val="0"/>
                              <w:marBottom w:val="0"/>
                              <w:divBdr>
                                <w:top w:val="single" w:sz="2" w:space="0" w:color="auto"/>
                                <w:left w:val="single" w:sz="2" w:space="0" w:color="auto"/>
                                <w:bottom w:val="single" w:sz="2" w:space="0" w:color="auto"/>
                                <w:right w:val="single" w:sz="2" w:space="0" w:color="auto"/>
                              </w:divBdr>
                              <w:divsChild>
                                <w:div w:id="1102385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9347246">
                      <w:marLeft w:val="0"/>
                      <w:marRight w:val="0"/>
                      <w:marTop w:val="0"/>
                      <w:marBottom w:val="0"/>
                      <w:divBdr>
                        <w:top w:val="single" w:sz="2" w:space="0" w:color="auto"/>
                        <w:left w:val="single" w:sz="2" w:space="0" w:color="auto"/>
                        <w:bottom w:val="single" w:sz="2" w:space="0" w:color="auto"/>
                        <w:right w:val="single" w:sz="2" w:space="0" w:color="auto"/>
                      </w:divBdr>
                      <w:divsChild>
                        <w:div w:id="1051612650">
                          <w:marLeft w:val="0"/>
                          <w:marRight w:val="0"/>
                          <w:marTop w:val="0"/>
                          <w:marBottom w:val="0"/>
                          <w:divBdr>
                            <w:top w:val="none" w:sz="0" w:space="0" w:color="auto"/>
                            <w:left w:val="none" w:sz="0" w:space="0" w:color="auto"/>
                            <w:bottom w:val="none" w:sz="0" w:space="0" w:color="auto"/>
                            <w:right w:val="none" w:sz="0" w:space="0" w:color="auto"/>
                          </w:divBdr>
                          <w:divsChild>
                            <w:div w:id="1820656305">
                              <w:marLeft w:val="0"/>
                              <w:marRight w:val="0"/>
                              <w:marTop w:val="0"/>
                              <w:marBottom w:val="0"/>
                              <w:divBdr>
                                <w:top w:val="single" w:sz="2" w:space="0" w:color="auto"/>
                                <w:left w:val="single" w:sz="2" w:space="0" w:color="auto"/>
                                <w:bottom w:val="single" w:sz="2" w:space="0" w:color="auto"/>
                                <w:right w:val="single" w:sz="2" w:space="0" w:color="auto"/>
                              </w:divBdr>
                              <w:divsChild>
                                <w:div w:id="379211309">
                                  <w:marLeft w:val="0"/>
                                  <w:marRight w:val="0"/>
                                  <w:marTop w:val="0"/>
                                  <w:marBottom w:val="0"/>
                                  <w:divBdr>
                                    <w:top w:val="single" w:sz="2" w:space="0" w:color="auto"/>
                                    <w:left w:val="single" w:sz="2" w:space="0" w:color="auto"/>
                                    <w:bottom w:val="single" w:sz="2" w:space="0" w:color="auto"/>
                                    <w:right w:val="single" w:sz="2" w:space="0" w:color="auto"/>
                                  </w:divBdr>
                                  <w:divsChild>
                                    <w:div w:id="1361664347">
                                      <w:marLeft w:val="0"/>
                                      <w:marRight w:val="0"/>
                                      <w:marTop w:val="0"/>
                                      <w:marBottom w:val="0"/>
                                      <w:divBdr>
                                        <w:top w:val="single" w:sz="2" w:space="0" w:color="auto"/>
                                        <w:left w:val="single" w:sz="2" w:space="0" w:color="auto"/>
                                        <w:bottom w:val="single" w:sz="2" w:space="0" w:color="auto"/>
                                        <w:right w:val="single" w:sz="2" w:space="0" w:color="auto"/>
                                      </w:divBdr>
                                      <w:divsChild>
                                        <w:div w:id="1379477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040589">
                                  <w:marLeft w:val="0"/>
                                  <w:marRight w:val="0"/>
                                  <w:marTop w:val="0"/>
                                  <w:marBottom w:val="0"/>
                                  <w:divBdr>
                                    <w:top w:val="single" w:sz="2" w:space="0" w:color="auto"/>
                                    <w:left w:val="single" w:sz="2" w:space="0" w:color="auto"/>
                                    <w:bottom w:val="single" w:sz="2" w:space="0" w:color="auto"/>
                                    <w:right w:val="single" w:sz="2" w:space="0" w:color="auto"/>
                                  </w:divBdr>
                                  <w:divsChild>
                                    <w:div w:id="1746223891">
                                      <w:marLeft w:val="0"/>
                                      <w:marRight w:val="0"/>
                                      <w:marTop w:val="0"/>
                                      <w:marBottom w:val="0"/>
                                      <w:divBdr>
                                        <w:top w:val="single" w:sz="2" w:space="0" w:color="auto"/>
                                        <w:left w:val="single" w:sz="2" w:space="0" w:color="auto"/>
                                        <w:bottom w:val="single" w:sz="2" w:space="0" w:color="auto"/>
                                        <w:right w:val="single" w:sz="2" w:space="0" w:color="auto"/>
                                      </w:divBdr>
                                      <w:divsChild>
                                        <w:div w:id="788161445">
                                          <w:marLeft w:val="0"/>
                                          <w:marRight w:val="0"/>
                                          <w:marTop w:val="0"/>
                                          <w:marBottom w:val="0"/>
                                          <w:divBdr>
                                            <w:top w:val="single" w:sz="2" w:space="0" w:color="auto"/>
                                            <w:left w:val="single" w:sz="2" w:space="0" w:color="auto"/>
                                            <w:bottom w:val="single" w:sz="2" w:space="0" w:color="auto"/>
                                            <w:right w:val="single" w:sz="2" w:space="0" w:color="auto"/>
                                          </w:divBdr>
                                          <w:divsChild>
                                            <w:div w:id="986739488">
                                              <w:marLeft w:val="0"/>
                                              <w:marRight w:val="0"/>
                                              <w:marTop w:val="0"/>
                                              <w:marBottom w:val="0"/>
                                              <w:divBdr>
                                                <w:top w:val="single" w:sz="2" w:space="0" w:color="auto"/>
                                                <w:left w:val="single" w:sz="2" w:space="0" w:color="auto"/>
                                                <w:bottom w:val="single" w:sz="2" w:space="0" w:color="auto"/>
                                                <w:right w:val="single" w:sz="2" w:space="0" w:color="auto"/>
                                              </w:divBdr>
                                              <w:divsChild>
                                                <w:div w:id="7663905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7547062">
                                      <w:marLeft w:val="0"/>
                                      <w:marRight w:val="0"/>
                                      <w:marTop w:val="0"/>
                                      <w:marBottom w:val="0"/>
                                      <w:divBdr>
                                        <w:top w:val="single" w:sz="2" w:space="0" w:color="auto"/>
                                        <w:left w:val="single" w:sz="2" w:space="0" w:color="auto"/>
                                        <w:bottom w:val="single" w:sz="2" w:space="0" w:color="auto"/>
                                        <w:right w:val="single" w:sz="2" w:space="0" w:color="auto"/>
                                      </w:divBdr>
                                      <w:divsChild>
                                        <w:div w:id="2034452675">
                                          <w:marLeft w:val="0"/>
                                          <w:marRight w:val="0"/>
                                          <w:marTop w:val="0"/>
                                          <w:marBottom w:val="0"/>
                                          <w:divBdr>
                                            <w:top w:val="single" w:sz="2" w:space="0" w:color="auto"/>
                                            <w:left w:val="single" w:sz="2" w:space="0" w:color="auto"/>
                                            <w:bottom w:val="single" w:sz="2" w:space="0" w:color="auto"/>
                                            <w:right w:val="single" w:sz="2" w:space="0" w:color="auto"/>
                                          </w:divBdr>
                                          <w:divsChild>
                                            <w:div w:id="1339770474">
                                              <w:marLeft w:val="0"/>
                                              <w:marRight w:val="0"/>
                                              <w:marTop w:val="0"/>
                                              <w:marBottom w:val="0"/>
                                              <w:divBdr>
                                                <w:top w:val="single" w:sz="2" w:space="0" w:color="auto"/>
                                                <w:left w:val="single" w:sz="2" w:space="0" w:color="auto"/>
                                                <w:bottom w:val="single" w:sz="2" w:space="0" w:color="auto"/>
                                                <w:right w:val="single" w:sz="2" w:space="0" w:color="auto"/>
                                              </w:divBdr>
                                              <w:divsChild>
                                                <w:div w:id="124349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4369171">
          <w:marLeft w:val="0"/>
          <w:marRight w:val="0"/>
          <w:marTop w:val="0"/>
          <w:marBottom w:val="0"/>
          <w:divBdr>
            <w:top w:val="single" w:sz="2" w:space="0" w:color="auto"/>
            <w:left w:val="single" w:sz="2" w:space="0" w:color="auto"/>
            <w:bottom w:val="single" w:sz="2" w:space="0" w:color="auto"/>
            <w:right w:val="single" w:sz="2" w:space="0" w:color="auto"/>
          </w:divBdr>
          <w:divsChild>
            <w:div w:id="1919244531">
              <w:marLeft w:val="0"/>
              <w:marRight w:val="0"/>
              <w:marTop w:val="0"/>
              <w:marBottom w:val="0"/>
              <w:divBdr>
                <w:top w:val="single" w:sz="2" w:space="0" w:color="auto"/>
                <w:left w:val="single" w:sz="2" w:space="0" w:color="auto"/>
                <w:bottom w:val="single" w:sz="2" w:space="0" w:color="auto"/>
                <w:right w:val="single" w:sz="2" w:space="0" w:color="auto"/>
              </w:divBdr>
              <w:divsChild>
                <w:div w:id="2076855431">
                  <w:marLeft w:val="0"/>
                  <w:marRight w:val="0"/>
                  <w:marTop w:val="0"/>
                  <w:marBottom w:val="0"/>
                  <w:divBdr>
                    <w:top w:val="single" w:sz="2" w:space="0" w:color="auto"/>
                    <w:left w:val="single" w:sz="2" w:space="0" w:color="auto"/>
                    <w:bottom w:val="single" w:sz="2" w:space="0" w:color="auto"/>
                    <w:right w:val="single" w:sz="2" w:space="0" w:color="auto"/>
                  </w:divBdr>
                  <w:divsChild>
                    <w:div w:id="1401320933">
                      <w:marLeft w:val="0"/>
                      <w:marRight w:val="0"/>
                      <w:marTop w:val="0"/>
                      <w:marBottom w:val="0"/>
                      <w:divBdr>
                        <w:top w:val="single" w:sz="2" w:space="0" w:color="auto"/>
                        <w:left w:val="single" w:sz="2" w:space="0" w:color="auto"/>
                        <w:bottom w:val="single" w:sz="2" w:space="0" w:color="auto"/>
                        <w:right w:val="single" w:sz="2" w:space="0" w:color="auto"/>
                      </w:divBdr>
                      <w:divsChild>
                        <w:div w:id="84884811">
                          <w:marLeft w:val="0"/>
                          <w:marRight w:val="0"/>
                          <w:marTop w:val="0"/>
                          <w:marBottom w:val="0"/>
                          <w:divBdr>
                            <w:top w:val="single" w:sz="2" w:space="0" w:color="auto"/>
                            <w:left w:val="single" w:sz="2" w:space="0" w:color="auto"/>
                            <w:bottom w:val="single" w:sz="2" w:space="0" w:color="auto"/>
                            <w:right w:val="single" w:sz="2" w:space="0" w:color="auto"/>
                          </w:divBdr>
                          <w:divsChild>
                            <w:div w:id="249974810">
                              <w:marLeft w:val="0"/>
                              <w:marRight w:val="0"/>
                              <w:marTop w:val="0"/>
                              <w:marBottom w:val="0"/>
                              <w:divBdr>
                                <w:top w:val="single" w:sz="2" w:space="0" w:color="auto"/>
                                <w:left w:val="single" w:sz="2" w:space="0" w:color="auto"/>
                                <w:bottom w:val="single" w:sz="2" w:space="0" w:color="auto"/>
                                <w:right w:val="single" w:sz="2" w:space="0" w:color="auto"/>
                              </w:divBdr>
                              <w:divsChild>
                                <w:div w:id="1014958044">
                                  <w:marLeft w:val="0"/>
                                  <w:marRight w:val="0"/>
                                  <w:marTop w:val="0"/>
                                  <w:marBottom w:val="0"/>
                                  <w:divBdr>
                                    <w:top w:val="none" w:sz="0" w:space="0" w:color="auto"/>
                                    <w:left w:val="none" w:sz="0" w:space="0" w:color="auto"/>
                                    <w:bottom w:val="none" w:sz="0" w:space="0" w:color="auto"/>
                                    <w:right w:val="none" w:sz="0" w:space="0" w:color="auto"/>
                                  </w:divBdr>
                                  <w:divsChild>
                                    <w:div w:id="565336062">
                                      <w:marLeft w:val="0"/>
                                      <w:marRight w:val="0"/>
                                      <w:marTop w:val="0"/>
                                      <w:marBottom w:val="0"/>
                                      <w:divBdr>
                                        <w:top w:val="single" w:sz="2" w:space="0" w:color="auto"/>
                                        <w:left w:val="single" w:sz="2" w:space="0" w:color="auto"/>
                                        <w:bottom w:val="single" w:sz="2" w:space="0" w:color="auto"/>
                                        <w:right w:val="single" w:sz="2" w:space="0" w:color="auto"/>
                                      </w:divBdr>
                                      <w:divsChild>
                                        <w:div w:id="20773129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16041293">
                          <w:marLeft w:val="0"/>
                          <w:marRight w:val="0"/>
                          <w:marTop w:val="0"/>
                          <w:marBottom w:val="0"/>
                          <w:divBdr>
                            <w:top w:val="single" w:sz="2" w:space="0" w:color="auto"/>
                            <w:left w:val="single" w:sz="2" w:space="0" w:color="auto"/>
                            <w:bottom w:val="single" w:sz="2" w:space="0" w:color="auto"/>
                            <w:right w:val="single" w:sz="2" w:space="0" w:color="auto"/>
                          </w:divBdr>
                          <w:divsChild>
                            <w:div w:id="1957713860">
                              <w:marLeft w:val="0"/>
                              <w:marRight w:val="0"/>
                              <w:marTop w:val="0"/>
                              <w:marBottom w:val="0"/>
                              <w:divBdr>
                                <w:top w:val="single" w:sz="2" w:space="0" w:color="auto"/>
                                <w:left w:val="single" w:sz="2" w:space="0" w:color="auto"/>
                                <w:bottom w:val="single" w:sz="2" w:space="0" w:color="auto"/>
                                <w:right w:val="single" w:sz="2" w:space="0" w:color="auto"/>
                              </w:divBdr>
                              <w:divsChild>
                                <w:div w:id="764767723">
                                  <w:marLeft w:val="0"/>
                                  <w:marRight w:val="0"/>
                                  <w:marTop w:val="0"/>
                                  <w:marBottom w:val="0"/>
                                  <w:divBdr>
                                    <w:top w:val="single" w:sz="2" w:space="0" w:color="auto"/>
                                    <w:left w:val="single" w:sz="2" w:space="0" w:color="auto"/>
                                    <w:bottom w:val="single" w:sz="2" w:space="0" w:color="auto"/>
                                    <w:right w:val="single" w:sz="2" w:space="0" w:color="auto"/>
                                  </w:divBdr>
                                  <w:divsChild>
                                    <w:div w:id="1864587451">
                                      <w:marLeft w:val="0"/>
                                      <w:marRight w:val="0"/>
                                      <w:marTop w:val="120"/>
                                      <w:marBottom w:val="120"/>
                                      <w:divBdr>
                                        <w:top w:val="single" w:sz="2" w:space="12" w:color="auto"/>
                                        <w:left w:val="single" w:sz="2" w:space="12" w:color="auto"/>
                                        <w:bottom w:val="single" w:sz="2" w:space="12" w:color="auto"/>
                                        <w:right w:val="single" w:sz="2" w:space="12" w:color="auto"/>
                                      </w:divBdr>
                                    </w:div>
                                  </w:divsChild>
                                </w:div>
                              </w:divsChild>
                            </w:div>
                          </w:divsChild>
                        </w:div>
                      </w:divsChild>
                    </w:div>
                  </w:divsChild>
                </w:div>
              </w:divsChild>
            </w:div>
          </w:divsChild>
        </w:div>
      </w:divsChild>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7ECB-1FB9-4EAD-8C65-8F26185C2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1767</Words>
  <Characters>10076</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2</cp:revision>
  <dcterms:created xsi:type="dcterms:W3CDTF">2025-10-12T21:28:00Z</dcterms:created>
  <dcterms:modified xsi:type="dcterms:W3CDTF">2026-10-03T00:00:00Z</dcterms:modified>
</cp:coreProperties>
</file>