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7E1C1" w14:textId="77777777" w:rsidR="009410CD" w:rsidRPr="00F77763" w:rsidRDefault="009410CD" w:rsidP="009410CD">
      <w:pPr>
        <w:rPr>
          <w:b/>
          <w:sz w:val="24"/>
        </w:rPr>
      </w:pPr>
      <w:r w:rsidRPr="00F77763">
        <w:rPr>
          <w:rFonts w:hint="eastAsia"/>
          <w:b/>
          <w:sz w:val="24"/>
        </w:rPr>
        <w:t>쿠팡에서 무선 이어폰 사기</w:t>
      </w:r>
    </w:p>
    <w:p w14:paraId="141C8FB1" w14:textId="77777777" w:rsidR="009410CD" w:rsidRDefault="00A669ED" w:rsidP="00A669ED">
      <w:r>
        <w:rPr>
          <w:rFonts w:hint="eastAsia"/>
        </w:rPr>
        <w:t xml:space="preserve">1. </w:t>
      </w:r>
      <w:r w:rsidR="009410CD">
        <w:rPr>
          <w:rFonts w:hint="eastAsia"/>
        </w:rPr>
        <w:t xml:space="preserve">쿠팡 홈페이지에 접속한다 </w:t>
      </w:r>
      <w:commentRangeStart w:id="0"/>
      <w:r w:rsidR="00601EBC">
        <w:fldChar w:fldCharType="begin"/>
      </w:r>
      <w:r w:rsidR="00601EBC">
        <w:instrText xml:space="preserve"> HYPERLINK "https://www.coupang.com/" </w:instrText>
      </w:r>
      <w:r w:rsidR="00601EBC">
        <w:fldChar w:fldCharType="separate"/>
      </w:r>
      <w:r w:rsidR="009410CD">
        <w:rPr>
          <w:rStyle w:val="a4"/>
        </w:rPr>
        <w:t>https://www.coupang.com/</w:t>
      </w:r>
      <w:r w:rsidR="00601EBC">
        <w:rPr>
          <w:rStyle w:val="a4"/>
        </w:rPr>
        <w:fldChar w:fldCharType="end"/>
      </w:r>
      <w:commentRangeEnd w:id="0"/>
      <w:r w:rsidR="00C30813">
        <w:rPr>
          <w:rStyle w:val="a8"/>
        </w:rPr>
        <w:commentReference w:id="0"/>
      </w:r>
    </w:p>
    <w:p w14:paraId="26C14654" w14:textId="77777777" w:rsidR="00A669ED" w:rsidRDefault="00A669ED" w:rsidP="00A669ED">
      <w:r w:rsidRPr="00A669ED">
        <w:t xml:space="preserve">2. </w:t>
      </w:r>
      <w:r>
        <w:rPr>
          <w:rFonts w:hint="eastAsia"/>
        </w:rPr>
        <w:t>화면 오른쪽 상단의 회원가입 버튼을 눌러 회원가입을 진행하고 로그인 한다</w:t>
      </w:r>
    </w:p>
    <w:p w14:paraId="5FB3D3DD" w14:textId="77777777" w:rsidR="00A669ED" w:rsidRPr="00A669ED" w:rsidRDefault="00A669ED" w:rsidP="00A669ED">
      <w:r>
        <w:rPr>
          <w:rFonts w:hint="eastAsia"/>
        </w:rPr>
        <w:t xml:space="preserve"> - 이미 회원이라면 로그인 버튼을 눌러</w:t>
      </w:r>
      <w:r w:rsidR="00F77763">
        <w:rPr>
          <w:rFonts w:hint="eastAsia"/>
        </w:rPr>
        <w:t xml:space="preserve"> 계정과 비밀번호를 입력하고</w:t>
      </w:r>
      <w:r>
        <w:rPr>
          <w:rFonts w:hint="eastAsia"/>
        </w:rPr>
        <w:t xml:space="preserve"> </w:t>
      </w:r>
      <w:commentRangeStart w:id="1"/>
      <w:r>
        <w:rPr>
          <w:rFonts w:hint="eastAsia"/>
        </w:rPr>
        <w:t>로그인한다</w:t>
      </w:r>
      <w:commentRangeEnd w:id="1"/>
      <w:r w:rsidR="00CB11A9">
        <w:rPr>
          <w:rStyle w:val="a8"/>
        </w:rPr>
        <w:commentReference w:id="1"/>
      </w:r>
      <w:r w:rsidR="00CB11A9">
        <w:rPr>
          <w:rFonts w:hint="eastAsia"/>
        </w:rPr>
        <w:t xml:space="preserve"> </w:t>
      </w:r>
    </w:p>
    <w:p w14:paraId="10D3ACD7" w14:textId="77777777" w:rsidR="009410CD" w:rsidRDefault="00A669ED" w:rsidP="009410CD">
      <w:r>
        <w:t>3</w:t>
      </w:r>
      <w:r w:rsidR="009410CD">
        <w:rPr>
          <w:rFonts w:hint="eastAsia"/>
        </w:rPr>
        <w:t>.</w:t>
      </w:r>
      <w:bookmarkStart w:id="2" w:name="_GoBack"/>
      <w:bookmarkEnd w:id="2"/>
    </w:p>
    <w:p w14:paraId="239A68A2" w14:textId="77777777" w:rsidR="009410CD" w:rsidRDefault="009410CD" w:rsidP="009410CD">
      <w:r>
        <w:t xml:space="preserve">- </w:t>
      </w:r>
      <w:r>
        <w:rPr>
          <w:rFonts w:hint="eastAsia"/>
        </w:rPr>
        <w:t>구입할 무선 이어폰이 특정되어 있고 제품명을 알고 있다</w:t>
      </w:r>
      <w:r w:rsidR="00A669ED">
        <w:rPr>
          <w:rFonts w:hint="eastAsia"/>
        </w:rPr>
        <w:t>면</w:t>
      </w:r>
    </w:p>
    <w:p w14:paraId="75ACCEFD" w14:textId="77777777" w:rsidR="009410CD" w:rsidRDefault="009410CD" w:rsidP="009410CD">
      <w:r w:rsidRPr="009410CD">
        <w:rPr>
          <w:noProof/>
        </w:rPr>
        <w:drawing>
          <wp:inline distT="0" distB="0" distL="0" distR="0" wp14:anchorId="28F99773" wp14:editId="0A33F2A5">
            <wp:extent cx="5731510" cy="749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AC56" w14:textId="77777777" w:rsidR="00A669ED" w:rsidRDefault="009410CD" w:rsidP="00A669ED">
      <w:r>
        <w:rPr>
          <w:rFonts w:hint="eastAsia"/>
        </w:rPr>
        <w:t>검색 창에 마우스 커서를 옮겨 클릭하여 커서가 깜박일 때 제품명을 입력하고 엔터키를 누른다</w:t>
      </w:r>
    </w:p>
    <w:p w14:paraId="33190C6D" w14:textId="77777777" w:rsidR="00F77763" w:rsidRDefault="00F77763" w:rsidP="00F77763">
      <w:r>
        <w:rPr>
          <w:rFonts w:hint="eastAsia"/>
        </w:rPr>
        <w:t>- 구입할 무선 이어폰이 특정되어 있지 않다면</w:t>
      </w:r>
    </w:p>
    <w:p w14:paraId="62FE7961" w14:textId="77777777" w:rsidR="00F77763" w:rsidRDefault="00F77763" w:rsidP="00F77763">
      <w:r>
        <w:rPr>
          <w:rFonts w:hint="eastAsia"/>
        </w:rPr>
        <w:t xml:space="preserve">방법 </w:t>
      </w:r>
      <w:r>
        <w:t xml:space="preserve">1) </w:t>
      </w:r>
      <w:r>
        <w:rPr>
          <w:rFonts w:hint="eastAsia"/>
        </w:rPr>
        <w:t xml:space="preserve">검색 창에 마우스 커서를 옮겨 클릭하여 커서가 깜박일 때 </w:t>
      </w:r>
      <w:r>
        <w:t>‘</w:t>
      </w:r>
      <w:r>
        <w:rPr>
          <w:rFonts w:hint="eastAsia"/>
        </w:rPr>
        <w:t>무선 이어폰</w:t>
      </w:r>
      <w:r>
        <w:t>’</w:t>
      </w:r>
      <w:r>
        <w:rPr>
          <w:rFonts w:hint="eastAsia"/>
        </w:rPr>
        <w:t>을 입력하고 엔터키를 누른다</w:t>
      </w:r>
    </w:p>
    <w:p w14:paraId="57836407" w14:textId="77777777" w:rsidR="00F77763" w:rsidRDefault="00F77763" w:rsidP="00F77763">
      <w:r>
        <w:rPr>
          <w:rFonts w:hint="eastAsia"/>
        </w:rPr>
        <w:t xml:space="preserve">방법 </w:t>
      </w:r>
      <w:r>
        <w:t>2)</w:t>
      </w:r>
    </w:p>
    <w:p w14:paraId="66A14458" w14:textId="77777777" w:rsidR="00F77763" w:rsidRDefault="00F77763" w:rsidP="00F77763">
      <w:r>
        <w:t xml:space="preserve"> </w:t>
      </w:r>
      <w:r w:rsidRPr="009410CD">
        <w:rPr>
          <w:noProof/>
        </w:rPr>
        <w:drawing>
          <wp:inline distT="0" distB="0" distL="0" distR="0" wp14:anchorId="05F04B95" wp14:editId="6E9049F9">
            <wp:extent cx="4238625" cy="3064621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59" cy="30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212" w14:textId="77777777" w:rsidR="00F77763" w:rsidRDefault="00F77763" w:rsidP="00F77763">
      <w:r>
        <w:rPr>
          <w:rFonts w:hint="eastAsia"/>
        </w:rPr>
        <w:t xml:space="preserve">메인 화면 왼쪽 가장자리의 카테고리에 마우스 커서를 올리고 가전디지털 </w:t>
      </w:r>
      <w:r>
        <w:t xml:space="preserve">-&gt; </w:t>
      </w:r>
      <w:r>
        <w:rPr>
          <w:rFonts w:hint="eastAsia"/>
        </w:rPr>
        <w:t xml:space="preserve">음향기기 </w:t>
      </w:r>
      <w:r>
        <w:t xml:space="preserve">-&gt; </w:t>
      </w:r>
      <w:r>
        <w:rPr>
          <w:rFonts w:hint="eastAsia"/>
        </w:rPr>
        <w:t>이어폰 순으로 커서를 올려 이어폰 글자 부분을 클릭한다</w:t>
      </w:r>
    </w:p>
    <w:p w14:paraId="3638C147" w14:textId="77777777" w:rsidR="00F77763" w:rsidRPr="00F77763" w:rsidRDefault="00F77763" w:rsidP="00A669ED"/>
    <w:p w14:paraId="3A5B9A7C" w14:textId="77777777" w:rsidR="00F77763" w:rsidRDefault="00F77763" w:rsidP="00F77763">
      <w:r>
        <w:rPr>
          <w:rFonts w:hint="eastAsia"/>
        </w:rPr>
        <w:lastRenderedPageBreak/>
        <w:t xml:space="preserve">4. </w:t>
      </w:r>
    </w:p>
    <w:p w14:paraId="67424AC8" w14:textId="77777777" w:rsidR="00A669ED" w:rsidRDefault="00A669ED" w:rsidP="00A669E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나타난 페이지에서 원하는 조건</w:t>
      </w:r>
      <w:r w:rsidR="00F77763">
        <w:rPr>
          <w:rFonts w:hint="eastAsia"/>
        </w:rPr>
        <w:t>과 제품</w:t>
      </w:r>
      <w:r>
        <w:rPr>
          <w:rFonts w:hint="eastAsia"/>
        </w:rPr>
        <w:t>의 판매처를 선택한다</w:t>
      </w:r>
    </w:p>
    <w:p w14:paraId="753BBC49" w14:textId="77777777" w:rsidR="00F77763" w:rsidRDefault="00A669ED" w:rsidP="00F77763">
      <w:pPr>
        <w:ind w:firstLineChars="300" w:firstLine="600"/>
      </w:pPr>
      <w:r w:rsidRPr="00A669ED">
        <w:rPr>
          <w:noProof/>
        </w:rPr>
        <w:drawing>
          <wp:inline distT="0" distB="0" distL="0" distR="0" wp14:anchorId="3072D429" wp14:editId="404208BA">
            <wp:extent cx="3867690" cy="2762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9ED">
        <w:rPr>
          <w:rFonts w:hint="eastAsia"/>
        </w:rPr>
        <w:t xml:space="preserve"> </w:t>
      </w:r>
    </w:p>
    <w:p w14:paraId="0FB3305D" w14:textId="77777777" w:rsidR="00A669ED" w:rsidRDefault="00A669ED" w:rsidP="00F777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판매처는 목록 상단의 필터를 통해 원하는 조건 순으로 정렬하여 볼 수 있다</w:t>
      </w:r>
    </w:p>
    <w:p w14:paraId="68530C5E" w14:textId="77777777" w:rsidR="00A669ED" w:rsidRDefault="00A669ED" w:rsidP="00A669E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원하는 판매처를 선택했다면 마우스 커서를 올려 클릭한다</w:t>
      </w:r>
    </w:p>
    <w:p w14:paraId="550E4EE9" w14:textId="77777777" w:rsidR="00F77763" w:rsidRDefault="00A669ED" w:rsidP="00A669ED">
      <w:pPr>
        <w:pStyle w:val="a3"/>
        <w:numPr>
          <w:ilvl w:val="0"/>
          <w:numId w:val="8"/>
        </w:numPr>
        <w:ind w:leftChars="0"/>
      </w:pPr>
      <w:r w:rsidRPr="00A669ED">
        <w:rPr>
          <w:noProof/>
        </w:rPr>
        <w:drawing>
          <wp:inline distT="0" distB="0" distL="0" distR="0" wp14:anchorId="4055AD9F" wp14:editId="31F295BD">
            <wp:extent cx="2657475" cy="231649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426" cy="23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58A" w14:textId="77777777" w:rsidR="00A669ED" w:rsidRDefault="00F77763" w:rsidP="00F77763">
      <w:pPr>
        <w:pStyle w:val="a3"/>
        <w:ind w:leftChars="0" w:left="760"/>
      </w:pPr>
      <w:r>
        <w:rPr>
          <w:rFonts w:hint="eastAsia"/>
        </w:rPr>
        <w:t>제품의 옵션 및 수량을 설정하고 바로 구매를 누른다</w:t>
      </w:r>
    </w:p>
    <w:p w14:paraId="1BA52142" w14:textId="77777777" w:rsidR="00A669ED" w:rsidRPr="009410CD" w:rsidRDefault="00F77763" w:rsidP="009410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구매자 정보 및 받는 사람 정보를 확인하고 결제하기를 눌러 결제를 진행한다</w:t>
      </w:r>
    </w:p>
    <w:sectPr w:rsidR="00A669ED" w:rsidRPr="0094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이 경호" w:date="2020-01-02T13:27:00Z" w:initials="이경">
    <w:p w14:paraId="6A8571EF" w14:textId="517BFEA0" w:rsidR="00C30813" w:rsidRDefault="00C308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쿠팡 홈페이지에 접속하는 방법이 없음</w:t>
      </w:r>
    </w:p>
    <w:p w14:paraId="1CE41A1E" w14:textId="333A0266" w:rsidR="00C30813" w:rsidRDefault="00C30813">
      <w:pPr>
        <w:pStyle w:val="a9"/>
        <w:rPr>
          <w:rFonts w:hint="eastAsia"/>
        </w:rPr>
      </w:pPr>
      <w:r>
        <w:rPr>
          <w:rFonts w:hint="eastAsia"/>
        </w:rPr>
        <w:t>모바일로 접속하는 경우/</w:t>
      </w:r>
      <w:r>
        <w:t xml:space="preserve"> PC</w:t>
      </w:r>
      <w:r>
        <w:rPr>
          <w:rFonts w:hint="eastAsia"/>
        </w:rPr>
        <w:t>로 접속하는 경우가 다름</w:t>
      </w:r>
    </w:p>
  </w:comment>
  <w:comment w:id="1" w:author="이 경호" w:date="2020-01-02T11:20:00Z" w:initials="이경">
    <w:p w14:paraId="0D157BB5" w14:textId="77777777" w:rsidR="00CB11A9" w:rsidRDefault="00CB11A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아이디/패스워드 입력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E41A1E" w15:done="0"/>
  <w15:commentEx w15:paraId="0D157B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CDFE3" w14:textId="77777777" w:rsidR="00601EBC" w:rsidRDefault="00601EBC" w:rsidP="00CB11A9">
      <w:pPr>
        <w:spacing w:after="0" w:line="240" w:lineRule="auto"/>
      </w:pPr>
      <w:r>
        <w:separator/>
      </w:r>
    </w:p>
  </w:endnote>
  <w:endnote w:type="continuationSeparator" w:id="0">
    <w:p w14:paraId="0BB005F0" w14:textId="77777777" w:rsidR="00601EBC" w:rsidRDefault="00601EBC" w:rsidP="00CB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7FB58" w14:textId="77777777" w:rsidR="00601EBC" w:rsidRDefault="00601EBC" w:rsidP="00CB11A9">
      <w:pPr>
        <w:spacing w:after="0" w:line="240" w:lineRule="auto"/>
      </w:pPr>
      <w:r>
        <w:separator/>
      </w:r>
    </w:p>
  </w:footnote>
  <w:footnote w:type="continuationSeparator" w:id="0">
    <w:p w14:paraId="00433A50" w14:textId="77777777" w:rsidR="00601EBC" w:rsidRDefault="00601EBC" w:rsidP="00CB1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7F7"/>
    <w:multiLevelType w:val="hybridMultilevel"/>
    <w:tmpl w:val="F886E890"/>
    <w:lvl w:ilvl="0" w:tplc="6D3295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9B0EF8"/>
    <w:multiLevelType w:val="hybridMultilevel"/>
    <w:tmpl w:val="EAD80354"/>
    <w:lvl w:ilvl="0" w:tplc="AC3C2D8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A93766"/>
    <w:multiLevelType w:val="hybridMultilevel"/>
    <w:tmpl w:val="FEFCC2EA"/>
    <w:lvl w:ilvl="0" w:tplc="E8883B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CB2481"/>
    <w:multiLevelType w:val="hybridMultilevel"/>
    <w:tmpl w:val="7166F8D6"/>
    <w:lvl w:ilvl="0" w:tplc="B9601A6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24A283B"/>
    <w:multiLevelType w:val="hybridMultilevel"/>
    <w:tmpl w:val="FCF62ADC"/>
    <w:lvl w:ilvl="0" w:tplc="C830944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2A20541C"/>
    <w:multiLevelType w:val="hybridMultilevel"/>
    <w:tmpl w:val="3CE80B12"/>
    <w:lvl w:ilvl="0" w:tplc="57828E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C3930F7"/>
    <w:multiLevelType w:val="hybridMultilevel"/>
    <w:tmpl w:val="4B0A57B2"/>
    <w:lvl w:ilvl="0" w:tplc="AC3C2D8C">
      <w:start w:val="1"/>
      <w:numFmt w:val="decimal"/>
      <w:lvlText w:val="%1)"/>
      <w:lvlJc w:val="lef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>
    <w:nsid w:val="35221E4F"/>
    <w:multiLevelType w:val="hybridMultilevel"/>
    <w:tmpl w:val="02BEA5B4"/>
    <w:lvl w:ilvl="0" w:tplc="5C5460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6669DF"/>
    <w:multiLevelType w:val="hybridMultilevel"/>
    <w:tmpl w:val="0672AD6E"/>
    <w:lvl w:ilvl="0" w:tplc="FB44EE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D036BD"/>
    <w:multiLevelType w:val="hybridMultilevel"/>
    <w:tmpl w:val="563CA42C"/>
    <w:lvl w:ilvl="0" w:tplc="695ECA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9713E5"/>
    <w:multiLevelType w:val="hybridMultilevel"/>
    <w:tmpl w:val="BA76FA76"/>
    <w:lvl w:ilvl="0" w:tplc="AC3C2D8C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716C7C9C"/>
    <w:multiLevelType w:val="hybridMultilevel"/>
    <w:tmpl w:val="12CEAEE8"/>
    <w:lvl w:ilvl="0" w:tplc="AE0C951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247FF9"/>
    <w:multiLevelType w:val="hybridMultilevel"/>
    <w:tmpl w:val="A732A856"/>
    <w:lvl w:ilvl="0" w:tplc="07385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740332A"/>
    <w:multiLevelType w:val="hybridMultilevel"/>
    <w:tmpl w:val="3E440EF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이 경호">
    <w15:presenceInfo w15:providerId="Windows Live" w15:userId="fce26206405cfe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CD"/>
    <w:rsid w:val="00601EBC"/>
    <w:rsid w:val="009410CD"/>
    <w:rsid w:val="00A669ED"/>
    <w:rsid w:val="00B857FC"/>
    <w:rsid w:val="00C30813"/>
    <w:rsid w:val="00CB11A9"/>
    <w:rsid w:val="00D13A7B"/>
    <w:rsid w:val="00F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7134C"/>
  <w15:chartTrackingRefBased/>
  <w15:docId w15:val="{07720D76-5288-4788-8FDE-945FD8EA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C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410C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11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11A9"/>
  </w:style>
  <w:style w:type="paragraph" w:styleId="a6">
    <w:name w:val="footer"/>
    <w:basedOn w:val="a"/>
    <w:link w:val="Char0"/>
    <w:uiPriority w:val="99"/>
    <w:unhideWhenUsed/>
    <w:rsid w:val="00CB11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11A9"/>
  </w:style>
  <w:style w:type="character" w:styleId="a7">
    <w:name w:val="FollowedHyperlink"/>
    <w:basedOn w:val="a0"/>
    <w:uiPriority w:val="99"/>
    <w:semiHidden/>
    <w:unhideWhenUsed/>
    <w:rsid w:val="00CB11A9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B11A9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B11A9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B11A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B11A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B11A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B11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B11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참 다랑어</dc:creator>
  <cp:keywords/>
  <dc:description/>
  <cp:lastModifiedBy>이 경호</cp:lastModifiedBy>
  <cp:revision>3</cp:revision>
  <dcterms:created xsi:type="dcterms:W3CDTF">2020-01-02T01:38:00Z</dcterms:created>
  <dcterms:modified xsi:type="dcterms:W3CDTF">2020-01-02T04:28:00Z</dcterms:modified>
</cp:coreProperties>
</file>