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A4D" w:rsidRDefault="00E30521">
      <w:r>
        <w:rPr>
          <w:rFonts w:hint="eastAsia"/>
        </w:rPr>
        <w:t>1강 스프링 개요</w:t>
      </w:r>
    </w:p>
    <w:p w:rsidR="00A03B89" w:rsidRDefault="00A03B89"/>
    <w:p w:rsidR="00A03B89" w:rsidRDefault="00A03B89">
      <w:r>
        <w:rPr>
          <w:rFonts w:hint="eastAsia"/>
        </w:rPr>
        <w:t>스프링 프레임워크가 무엇인지에 대해서 학습한다.</w:t>
      </w:r>
      <w:r>
        <w:t xml:space="preserve"> </w:t>
      </w:r>
    </w:p>
    <w:p w:rsidR="00A03B89" w:rsidRDefault="00A03B89"/>
    <w:p w:rsidR="00A03B89" w:rsidRDefault="00A03B89" w:rsidP="00A03B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프레임워크</w:t>
      </w:r>
    </w:p>
    <w:p w:rsidR="00A03B89" w:rsidRDefault="00A03B89" w:rsidP="00A03B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스프링 프레임워크는 주요기능으로 </w:t>
      </w:r>
    </w:p>
    <w:p w:rsidR="00A03B89" w:rsidRDefault="00A03B89" w:rsidP="00A03B89">
      <w:pPr>
        <w:pStyle w:val="a3"/>
        <w:ind w:leftChars="0" w:left="1120"/>
      </w:pPr>
      <w:r>
        <w:rPr>
          <w:rFonts w:hint="eastAsia"/>
        </w:rPr>
        <w:t>D</w:t>
      </w:r>
      <w:r>
        <w:t>I,AOP,MVC, JDBC</w:t>
      </w:r>
      <w:r>
        <w:rPr>
          <w:rFonts w:hint="eastAsia"/>
        </w:rPr>
        <w:t>등을 제공한다.</w:t>
      </w:r>
    </w:p>
    <w:p w:rsidR="00A03B89" w:rsidRDefault="00A03B89" w:rsidP="00A03B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자바의 대표적인 두가지 프레임워크는</w:t>
      </w:r>
    </w:p>
    <w:p w:rsidR="00A03B89" w:rsidRDefault="00A03B89" w:rsidP="00A03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스프링 </w:t>
      </w:r>
      <w:r>
        <w:t>-</w:t>
      </w:r>
      <w:r>
        <w:rPr>
          <w:rFonts w:hint="eastAsia"/>
        </w:rPr>
        <w:t>웹</w:t>
      </w:r>
    </w:p>
    <w:p w:rsidR="00A03B89" w:rsidRDefault="00A03B89" w:rsidP="00A03B8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안드로이드 </w:t>
      </w:r>
      <w:r>
        <w:t xml:space="preserve">– </w:t>
      </w:r>
      <w:r>
        <w:rPr>
          <w:rFonts w:hint="eastAsia"/>
        </w:rPr>
        <w:t>앱</w:t>
      </w:r>
    </w:p>
    <w:p w:rsidR="00A03B89" w:rsidRDefault="00A03B89" w:rsidP="00A03B8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프레임워크란?</w:t>
      </w:r>
      <w:r>
        <w:t xml:space="preserve"> </w:t>
      </w:r>
    </w:p>
    <w:p w:rsidR="00A03B89" w:rsidRDefault="00A03B89" w:rsidP="00A03B89">
      <w:pPr>
        <w:pStyle w:val="a3"/>
        <w:ind w:leftChars="0" w:left="1160"/>
      </w:pPr>
      <w:r>
        <w:t xml:space="preserve">&gt;&gt; </w:t>
      </w:r>
      <w:r>
        <w:rPr>
          <w:rFonts w:hint="eastAsia"/>
        </w:rPr>
        <w:t xml:space="preserve">개발자들이 개발을 </w:t>
      </w:r>
      <w:proofErr w:type="spellStart"/>
      <w:r>
        <w:rPr>
          <w:rFonts w:hint="eastAsia"/>
        </w:rPr>
        <w:t>하기위한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 xml:space="preserve">일정한 틀을 만들어 </w:t>
      </w:r>
      <w:proofErr w:type="spellStart"/>
      <w:r>
        <w:rPr>
          <w:rFonts w:hint="eastAsia"/>
        </w:rPr>
        <w:t>둔것</w:t>
      </w:r>
      <w:proofErr w:type="spellEnd"/>
      <w:r>
        <w:rPr>
          <w:rFonts w:hint="eastAsia"/>
        </w:rPr>
        <w:t xml:space="preserve"> </w:t>
      </w:r>
    </w:p>
    <w:p w:rsidR="00A03B89" w:rsidRDefault="00A03B89" w:rsidP="00A03B89">
      <w:pPr>
        <w:pStyle w:val="a3"/>
        <w:ind w:leftChars="0" w:left="1160"/>
      </w:pPr>
      <w:r>
        <w:t>&gt;&gt;</w:t>
      </w:r>
      <w:r>
        <w:rPr>
          <w:rFonts w:hint="eastAsia"/>
        </w:rPr>
        <w:t xml:space="preserve"> 다양한 기능이 추상화 되어있어서</w:t>
      </w:r>
    </w:p>
    <w:p w:rsidR="000C1AEA" w:rsidRDefault="00A03B89" w:rsidP="0047043E">
      <w:pPr>
        <w:pStyle w:val="a3"/>
        <w:ind w:leftChars="0" w:left="116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필요한 것을 구현해서 사용하면 된다.</w:t>
      </w:r>
    </w:p>
    <w:p w:rsidR="000C1AEA" w:rsidRDefault="000C1AEA" w:rsidP="000C1AEA">
      <w:pPr>
        <w:pBdr>
          <w:bottom w:val="single" w:sz="6" w:space="1" w:color="auto"/>
        </w:pBdr>
      </w:pPr>
    </w:p>
    <w:p w:rsidR="0047043E" w:rsidRDefault="00A03B89" w:rsidP="000C1AEA">
      <w:r>
        <w:t xml:space="preserve"> </w:t>
      </w:r>
    </w:p>
    <w:p w:rsidR="0047043E" w:rsidRDefault="0047043E" w:rsidP="00470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프레임워크 모듈</w:t>
      </w:r>
    </w:p>
    <w:p w:rsidR="0047043E" w:rsidRDefault="0047043E" w:rsidP="0047043E">
      <w:pPr>
        <w:pStyle w:val="a3"/>
        <w:ind w:leftChars="0" w:left="760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추상화된 기능들이라고 볼 수 있다.</w:t>
      </w:r>
    </w:p>
    <w:p w:rsidR="0047043E" w:rsidRDefault="0047043E" w:rsidP="0047043E">
      <w:pPr>
        <w:pStyle w:val="a3"/>
        <w:ind w:leftChars="0" w:left="100" w:hangingChars="50" w:hanging="100"/>
      </w:pPr>
      <w:r>
        <w:rPr>
          <w:rFonts w:hint="eastAsia"/>
          <w:noProof/>
        </w:rPr>
        <w:drawing>
          <wp:inline distT="0" distB="0" distL="0" distR="0">
            <wp:extent cx="5727700" cy="298704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20-02-03 오후 10.43.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43E" w:rsidRDefault="0047043E" w:rsidP="0047043E">
      <w:pPr>
        <w:pStyle w:val="a3"/>
        <w:ind w:leftChars="0" w:left="100" w:hangingChars="50" w:hanging="100"/>
      </w:pPr>
      <w:r>
        <w:rPr>
          <w:rFonts w:hint="eastAsia"/>
        </w:rPr>
        <w:t xml:space="preserve">따로 </w:t>
      </w:r>
      <w:r>
        <w:t>import</w:t>
      </w:r>
      <w:r>
        <w:rPr>
          <w:rFonts w:hint="eastAsia"/>
        </w:rPr>
        <w:t xml:space="preserve">하지 않아도 </w:t>
      </w:r>
      <w:r>
        <w:t>xml</w:t>
      </w:r>
      <w:r>
        <w:rPr>
          <w:rFonts w:hint="eastAsia"/>
        </w:rPr>
        <w:t>에 명시하면 알아서 다운로드</w:t>
      </w:r>
      <w:r w:rsidR="000C1AEA">
        <w:rPr>
          <w:rFonts w:hint="eastAsia"/>
        </w:rPr>
        <w:t xml:space="preserve"> </w:t>
      </w:r>
      <w:r>
        <w:rPr>
          <w:rFonts w:hint="eastAsia"/>
        </w:rPr>
        <w:t>받아서 적용시켜준다.</w:t>
      </w:r>
      <w:r>
        <w:t xml:space="preserve"> </w:t>
      </w:r>
    </w:p>
    <w:p w:rsidR="0047043E" w:rsidRDefault="0047043E" w:rsidP="0047043E">
      <w:pPr>
        <w:pStyle w:val="a3"/>
        <w:ind w:leftChars="0" w:left="100" w:hangingChars="50" w:hanging="100"/>
      </w:pPr>
    </w:p>
    <w:p w:rsidR="0047043E" w:rsidRDefault="0047043E" w:rsidP="0047043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컨테이너</w:t>
      </w:r>
    </w:p>
    <w:p w:rsidR="0047043E" w:rsidRDefault="0047043E" w:rsidP="0047043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스프링에서 객체를 생성하고 조립하는 컨테이너로,</w:t>
      </w:r>
      <w:r>
        <w:t xml:space="preserve"> </w:t>
      </w:r>
      <w:r>
        <w:rPr>
          <w:rFonts w:hint="eastAsia"/>
        </w:rPr>
        <w:t>컨테이너를 통해 생성된 객체를 빈(</w:t>
      </w:r>
      <w:r>
        <w:t>bean)</w:t>
      </w:r>
      <w:r>
        <w:rPr>
          <w:rFonts w:hint="eastAsia"/>
        </w:rPr>
        <w:t>이라고 부른다.</w:t>
      </w:r>
      <w:r>
        <w:t xml:space="preserve"> </w:t>
      </w:r>
    </w:p>
    <w:p w:rsidR="0047043E" w:rsidRPr="0047043E" w:rsidRDefault="0047043E" w:rsidP="000C1AEA">
      <w:pPr>
        <w:pStyle w:val="a3"/>
        <w:ind w:leftChars="0" w:left="1120"/>
        <w:rPr>
          <w:rFonts w:hint="eastAsia"/>
        </w:rPr>
      </w:pPr>
    </w:p>
    <w:sectPr w:rsidR="0047043E" w:rsidRPr="0047043E" w:rsidSect="00463CDD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558"/>
    <w:multiLevelType w:val="hybridMultilevel"/>
    <w:tmpl w:val="5D1EC7C2"/>
    <w:lvl w:ilvl="0" w:tplc="660C2F1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9DE28D9"/>
    <w:multiLevelType w:val="hybridMultilevel"/>
    <w:tmpl w:val="14E63B90"/>
    <w:lvl w:ilvl="0" w:tplc="04D224D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D41287B"/>
    <w:multiLevelType w:val="hybridMultilevel"/>
    <w:tmpl w:val="375050BC"/>
    <w:lvl w:ilvl="0" w:tplc="19C04792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3FE072A"/>
    <w:multiLevelType w:val="hybridMultilevel"/>
    <w:tmpl w:val="642C8890"/>
    <w:lvl w:ilvl="0" w:tplc="7794F400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36B4332"/>
    <w:multiLevelType w:val="hybridMultilevel"/>
    <w:tmpl w:val="92D0B46C"/>
    <w:lvl w:ilvl="0" w:tplc="FE7EBEF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521"/>
    <w:rsid w:val="000C1AEA"/>
    <w:rsid w:val="001F774E"/>
    <w:rsid w:val="002F3A4D"/>
    <w:rsid w:val="00463CDD"/>
    <w:rsid w:val="0047043E"/>
    <w:rsid w:val="007F2E2B"/>
    <w:rsid w:val="00A03B89"/>
    <w:rsid w:val="00A73A94"/>
    <w:rsid w:val="00DE3171"/>
    <w:rsid w:val="00E3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60D4FF"/>
  <w15:chartTrackingRefBased/>
  <w15:docId w15:val="{F140D653-62F8-654B-B884-CA805B93A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B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2020-02-03T13:32:00Z</dcterms:created>
  <dcterms:modified xsi:type="dcterms:W3CDTF">2020-05-02T03:37:00Z</dcterms:modified>
</cp:coreProperties>
</file>