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1206"/>
        <w:gridCol w:w="1058"/>
        <w:gridCol w:w="2283"/>
        <w:gridCol w:w="1154"/>
        <w:gridCol w:w="1058"/>
        <w:gridCol w:w="1058"/>
        <w:gridCol w:w="1199"/>
      </w:tblGrid>
      <w:tr w:rsidR="001301C7" w14:paraId="66E5097D" w14:textId="77777777" w:rsidTr="001301C7">
        <w:tc>
          <w:tcPr>
            <w:tcW w:w="1288" w:type="dxa"/>
          </w:tcPr>
          <w:p w14:paraId="23B72E27" w14:textId="5834FE2C" w:rsidR="001301C7" w:rsidRDefault="001301C7">
            <w:r>
              <w:rPr>
                <w:rFonts w:hint="eastAsia"/>
              </w:rPr>
              <w:t>차트 내용</w:t>
            </w:r>
          </w:p>
        </w:tc>
        <w:tc>
          <w:tcPr>
            <w:tcW w:w="1288" w:type="dxa"/>
          </w:tcPr>
          <w:p w14:paraId="457264A3" w14:textId="6A0C6720" w:rsidR="001301C7" w:rsidRDefault="001301C7">
            <w:r>
              <w:rPr>
                <w:rFonts w:hint="eastAsia"/>
              </w:rPr>
              <w:t>원천 출처</w:t>
            </w:r>
          </w:p>
        </w:tc>
        <w:tc>
          <w:tcPr>
            <w:tcW w:w="1288" w:type="dxa"/>
          </w:tcPr>
          <w:p w14:paraId="508B8C38" w14:textId="59422F7D" w:rsidR="001301C7" w:rsidRDefault="001301C7">
            <w:r>
              <w:rPr>
                <w:rFonts w:hint="eastAsia"/>
              </w:rPr>
              <w:t>링크</w:t>
            </w:r>
          </w:p>
        </w:tc>
        <w:tc>
          <w:tcPr>
            <w:tcW w:w="1288" w:type="dxa"/>
          </w:tcPr>
          <w:p w14:paraId="148F135E" w14:textId="17145F4C" w:rsidR="001301C7" w:rsidRDefault="001301C7">
            <w:r>
              <w:rPr>
                <w:rFonts w:hint="eastAsia"/>
              </w:rPr>
              <w:t>기준 날짜</w:t>
            </w:r>
          </w:p>
        </w:tc>
        <w:tc>
          <w:tcPr>
            <w:tcW w:w="1288" w:type="dxa"/>
          </w:tcPr>
          <w:p w14:paraId="4FE6BA84" w14:textId="7FE48106" w:rsidR="001301C7" w:rsidRDefault="001301C7">
            <w:pPr>
              <w:rPr>
                <w:rFonts w:hint="eastAsia"/>
              </w:rPr>
            </w:pPr>
            <w:r>
              <w:rPr>
                <w:rFonts w:hint="eastAsia"/>
              </w:rPr>
              <w:t>갱신 주기</w:t>
            </w:r>
          </w:p>
        </w:tc>
        <w:tc>
          <w:tcPr>
            <w:tcW w:w="1288" w:type="dxa"/>
          </w:tcPr>
          <w:p w14:paraId="618E2AB9" w14:textId="0F6FBC4B" w:rsidR="001301C7" w:rsidRDefault="001301C7">
            <w:r>
              <w:rPr>
                <w:rFonts w:hint="eastAsia"/>
              </w:rPr>
              <w:t>무료/유료</w:t>
            </w:r>
          </w:p>
        </w:tc>
        <w:tc>
          <w:tcPr>
            <w:tcW w:w="1288" w:type="dxa"/>
          </w:tcPr>
          <w:p w14:paraId="2609F411" w14:textId="28A12862" w:rsidR="001301C7" w:rsidRDefault="001301C7">
            <w:r>
              <w:rPr>
                <w:rFonts w:hint="eastAsia"/>
              </w:rPr>
              <w:t>수집 방법</w:t>
            </w:r>
          </w:p>
        </w:tc>
      </w:tr>
      <w:tr w:rsidR="001301C7" w14:paraId="422FAE2B" w14:textId="77777777" w:rsidTr="001301C7">
        <w:tc>
          <w:tcPr>
            <w:tcW w:w="1288" w:type="dxa"/>
          </w:tcPr>
          <w:p w14:paraId="7BA9EE07" w14:textId="5FC74757" w:rsidR="001301C7" w:rsidRDefault="001301C7">
            <w:pPr>
              <w:rPr>
                <w:rFonts w:hint="eastAsia"/>
              </w:rPr>
            </w:pPr>
            <w:r>
              <w:rPr>
                <w:rFonts w:hint="eastAsia"/>
              </w:rPr>
              <w:t>삼성전자 3Q 26 전사매출 및 영업이익</w:t>
            </w:r>
          </w:p>
        </w:tc>
        <w:tc>
          <w:tcPr>
            <w:tcW w:w="1288" w:type="dxa"/>
          </w:tcPr>
          <w:p w14:paraId="411D78C8" w14:textId="4DCCA33F" w:rsidR="001301C7" w:rsidRDefault="001301C7">
            <w:r>
              <w:rPr>
                <w:rFonts w:hint="eastAsia"/>
              </w:rPr>
              <w:t>금융감독원 전자공시시스템</w:t>
            </w:r>
          </w:p>
        </w:tc>
        <w:tc>
          <w:tcPr>
            <w:tcW w:w="1288" w:type="dxa"/>
          </w:tcPr>
          <w:p w14:paraId="22AF5C69" w14:textId="49282D2D" w:rsidR="001301C7" w:rsidRDefault="001301C7">
            <w:pPr>
              <w:rPr>
                <w:rFonts w:hint="eastAsia"/>
              </w:rPr>
            </w:pPr>
            <w:r>
              <w:rPr>
                <w:rFonts w:hint="eastAsia"/>
              </w:rPr>
              <w:t>(https://dart.fss.or.kr)</w:t>
            </w:r>
          </w:p>
        </w:tc>
        <w:tc>
          <w:tcPr>
            <w:tcW w:w="1288" w:type="dxa"/>
          </w:tcPr>
          <w:p w14:paraId="60020D15" w14:textId="6D5C123D" w:rsidR="001301C7" w:rsidRDefault="001301C7">
            <w:pPr>
              <w:rPr>
                <w:rFonts w:hint="eastAsia"/>
              </w:rPr>
            </w:pPr>
            <w:r>
              <w:rPr>
                <w:rFonts w:hint="eastAsia"/>
              </w:rPr>
              <w:t>2026-09</w:t>
            </w:r>
          </w:p>
          <w:p w14:paraId="3C78F41F" w14:textId="77777777" w:rsidR="001301C7" w:rsidRPr="001301C7" w:rsidRDefault="001301C7" w:rsidP="001301C7"/>
        </w:tc>
        <w:tc>
          <w:tcPr>
            <w:tcW w:w="1288" w:type="dxa"/>
          </w:tcPr>
          <w:p w14:paraId="073A2A26" w14:textId="729AB688" w:rsidR="001301C7" w:rsidRDefault="001301C7">
            <w:r>
              <w:rPr>
                <w:rFonts w:hint="eastAsia"/>
              </w:rPr>
              <w:t>분기별</w:t>
            </w:r>
          </w:p>
        </w:tc>
        <w:tc>
          <w:tcPr>
            <w:tcW w:w="1288" w:type="dxa"/>
          </w:tcPr>
          <w:p w14:paraId="5D6FA1F6" w14:textId="733CED44" w:rsidR="001301C7" w:rsidRDefault="001301C7">
            <w:r>
              <w:rPr>
                <w:rFonts w:hint="eastAsia"/>
              </w:rPr>
              <w:t>무료</w:t>
            </w:r>
          </w:p>
        </w:tc>
        <w:tc>
          <w:tcPr>
            <w:tcW w:w="1288" w:type="dxa"/>
          </w:tcPr>
          <w:p w14:paraId="1EA53003" w14:textId="7FCCBA8B" w:rsidR="001301C7" w:rsidRDefault="001301C7">
            <w:pPr>
              <w:rPr>
                <w:rFonts w:hint="eastAsia"/>
              </w:rPr>
            </w:pPr>
            <w:r>
              <w:rPr>
                <w:rFonts w:hint="eastAsia"/>
              </w:rPr>
              <w:t>1(DART Open API 활용)</w:t>
            </w:r>
          </w:p>
        </w:tc>
      </w:tr>
      <w:tr w:rsidR="001301C7" w14:paraId="16BA8FEF" w14:textId="77777777" w:rsidTr="001301C7">
        <w:tc>
          <w:tcPr>
            <w:tcW w:w="1288" w:type="dxa"/>
          </w:tcPr>
          <w:p w14:paraId="3A39819C" w14:textId="6658CCBE" w:rsidR="001301C7" w:rsidRDefault="001301C7">
            <w:pPr>
              <w:rPr>
                <w:rFonts w:hint="eastAsia"/>
              </w:rPr>
            </w:pPr>
            <w:r>
              <w:rPr>
                <w:rFonts w:hint="eastAsia"/>
              </w:rPr>
              <w:t>Stock Price(삼성전자 주가 및 상대지수 추이)</w:t>
            </w:r>
          </w:p>
        </w:tc>
        <w:tc>
          <w:tcPr>
            <w:tcW w:w="1288" w:type="dxa"/>
          </w:tcPr>
          <w:p w14:paraId="4B2E1D48" w14:textId="3C912174" w:rsidR="001301C7" w:rsidRDefault="001301C7">
            <w:r>
              <w:rPr>
                <w:rFonts w:hint="eastAsia"/>
              </w:rPr>
              <w:t>한국거래소 정보데이터시스템</w:t>
            </w:r>
          </w:p>
        </w:tc>
        <w:tc>
          <w:tcPr>
            <w:tcW w:w="1288" w:type="dxa"/>
          </w:tcPr>
          <w:p w14:paraId="4326244E" w14:textId="742197D9" w:rsidR="001301C7" w:rsidRDefault="001301C7">
            <w:pPr>
              <w:rPr>
                <w:rFonts w:hint="eastAsia"/>
              </w:rPr>
            </w:pPr>
            <w:r>
              <w:rPr>
                <w:rFonts w:hint="eastAsia"/>
              </w:rPr>
              <w:t>(http://data.krx.co.kr)</w:t>
            </w:r>
          </w:p>
        </w:tc>
        <w:tc>
          <w:tcPr>
            <w:tcW w:w="1288" w:type="dxa"/>
          </w:tcPr>
          <w:p w14:paraId="294B9350" w14:textId="7117A902" w:rsidR="001301C7" w:rsidRDefault="001301C7">
            <w:pPr>
              <w:rPr>
                <w:rFonts w:hint="eastAsia"/>
              </w:rPr>
            </w:pPr>
            <w:r>
              <w:rPr>
                <w:rFonts w:hint="eastAsia"/>
              </w:rPr>
              <w:t>2026-10-08</w:t>
            </w:r>
          </w:p>
        </w:tc>
        <w:tc>
          <w:tcPr>
            <w:tcW w:w="1288" w:type="dxa"/>
          </w:tcPr>
          <w:p w14:paraId="535F28C5" w14:textId="2DE0672A" w:rsidR="001301C7" w:rsidRDefault="001301C7">
            <w:r>
              <w:rPr>
                <w:rFonts w:hint="eastAsia"/>
              </w:rPr>
              <w:t>일별</w:t>
            </w:r>
          </w:p>
        </w:tc>
        <w:tc>
          <w:tcPr>
            <w:tcW w:w="1288" w:type="dxa"/>
          </w:tcPr>
          <w:p w14:paraId="04ABFD10" w14:textId="154C7EAD" w:rsidR="001301C7" w:rsidRDefault="001301C7">
            <w:r>
              <w:rPr>
                <w:rFonts w:hint="eastAsia"/>
              </w:rPr>
              <w:t>무료</w:t>
            </w:r>
          </w:p>
        </w:tc>
        <w:tc>
          <w:tcPr>
            <w:tcW w:w="1288" w:type="dxa"/>
          </w:tcPr>
          <w:p w14:paraId="55180D14" w14:textId="22863AE7" w:rsidR="001301C7" w:rsidRPr="001301C7" w:rsidRDefault="001301C7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2(파이썬 라이브러리 </w:t>
            </w:r>
            <w:r>
              <w:t>–</w:t>
            </w:r>
            <w:r>
              <w:rPr>
                <w:rFonts w:hint="eastAsia"/>
              </w:rPr>
              <w:t xml:space="preserve"> </w:t>
            </w:r>
            <w:proofErr w:type="spellStart"/>
            <w:r>
              <w:rPr>
                <w:rFonts w:hint="eastAsia"/>
              </w:rPr>
              <w:t>PyKRX</w:t>
            </w:r>
            <w:proofErr w:type="spellEnd"/>
            <w:r>
              <w:rPr>
                <w:rFonts w:hint="eastAsia"/>
              </w:rPr>
              <w:t xml:space="preserve"> 등 활용)</w:t>
            </w:r>
          </w:p>
        </w:tc>
      </w:tr>
    </w:tbl>
    <w:p w14:paraId="6218408E" w14:textId="77777777" w:rsidR="00F94566" w:rsidRPr="001301C7" w:rsidRDefault="00F94566"/>
    <w:sectPr w:rsidR="00F94566" w:rsidRPr="001301C7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301C7"/>
    <w:rsid w:val="001301C7"/>
    <w:rsid w:val="00357D1B"/>
    <w:rsid w:val="004A2AC1"/>
    <w:rsid w:val="00A274EA"/>
    <w:rsid w:val="00F945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E99789"/>
  <w15:chartTrackingRefBased/>
  <w15:docId w15:val="{FE71388C-9301-4619-9EF8-2B0B477820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1301C7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1301C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1301C7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1301C7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1301C7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1301C7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1301C7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1301C7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1301C7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1301C7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1301C7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1301C7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1301C7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1301C7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1301C7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1301C7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1301C7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1301C7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1301C7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1301C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1301C7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1301C7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1301C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1301C7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1301C7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1301C7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1301C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1301C7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1301C7"/>
    <w:rPr>
      <w:b/>
      <w:bCs/>
      <w:smallCaps/>
      <w:color w:val="0F4761" w:themeColor="accent1" w:themeShade="BF"/>
      <w:spacing w:val="5"/>
    </w:rPr>
  </w:style>
  <w:style w:type="character" w:styleId="aa">
    <w:name w:val="Hyperlink"/>
    <w:basedOn w:val="a0"/>
    <w:uiPriority w:val="99"/>
    <w:unhideWhenUsed/>
    <w:rsid w:val="001301C7"/>
    <w:rPr>
      <w:color w:val="467886" w:themeColor="hyperlink"/>
      <w:u w:val="single"/>
    </w:rPr>
  </w:style>
  <w:style w:type="character" w:styleId="ab">
    <w:name w:val="Unresolved Mention"/>
    <w:basedOn w:val="a0"/>
    <w:uiPriority w:val="99"/>
    <w:semiHidden/>
    <w:unhideWhenUsed/>
    <w:rsid w:val="001301C7"/>
    <w:rPr>
      <w:color w:val="605E5C"/>
      <w:shd w:val="clear" w:color="auto" w:fill="E1DFDD"/>
    </w:rPr>
  </w:style>
  <w:style w:type="table" w:styleId="ac">
    <w:name w:val="Table Grid"/>
    <w:basedOn w:val="a1"/>
    <w:uiPriority w:val="39"/>
    <w:rsid w:val="001301C7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1</Pages>
  <Words>37</Words>
  <Characters>217</Characters>
  <Application>Microsoft Office Word</Application>
  <DocSecurity>0</DocSecurity>
  <Lines>1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하경민</dc:creator>
  <cp:keywords/>
  <dc:description/>
  <cp:lastModifiedBy>하경민</cp:lastModifiedBy>
  <cp:revision>1</cp:revision>
  <dcterms:created xsi:type="dcterms:W3CDTF">2026-10-26T11:30:00Z</dcterms:created>
  <dcterms:modified xsi:type="dcterms:W3CDTF">2026-10-26T11:41:00Z</dcterms:modified>
</cp:coreProperties>
</file>