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1FEC" w:rsidRDefault="006A1FEC" w:rsidP="006A1FEC">
      <w:pPr>
        <w:tabs>
          <w:tab w:val="left" w:pos="1926"/>
        </w:tabs>
        <w:rPr>
          <w:rFonts w:ascii="Calibri" w:eastAsia="Calibri" w:hAnsi="Calibri" w:cs="Calibri"/>
        </w:rPr>
      </w:pPr>
    </w:p>
    <w:p w:rsidR="006A1FEC" w:rsidRDefault="006A1FEC" w:rsidP="006A1FEC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:rsidR="006A1FEC" w:rsidRDefault="006A1FEC" w:rsidP="006A1FEC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2021/03/1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Pr="007C14CE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온라인</w:t>
            </w:r>
          </w:p>
        </w:tc>
      </w:tr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2021/03/1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</w:tr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Pr="00640553" w:rsidRDefault="006A1FEC" w:rsidP="00AA4818">
            <w:pPr>
              <w:tabs>
                <w:tab w:val="left" w:pos="1926"/>
              </w:tabs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</w:tc>
      </w:tr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캡스톤디자인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과제 세부 계획서에 관한 논의,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다음 회의까지 해야 할 업무 할당</w:t>
            </w:r>
          </w:p>
        </w:tc>
      </w:tr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6A1FEC">
            <w:pPr>
              <w:pStyle w:val="a3"/>
              <w:numPr>
                <w:ilvl w:val="0"/>
                <w:numId w:val="1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캡스톤디자인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과제 세부 계획서</w:t>
            </w:r>
          </w:p>
          <w:p w:rsidR="006A1FEC" w:rsidRDefault="006A1FEC" w:rsidP="006A1FEC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주차별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추진 일정 작성</w:t>
            </w:r>
          </w:p>
          <w:p w:rsidR="006A1FEC" w:rsidRDefault="006A1FEC" w:rsidP="006A1FEC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팀원 전체에게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캡스톤디자인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과제 계획서의 내용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전달∙확인</w:t>
            </w:r>
            <w:proofErr w:type="spellEnd"/>
          </w:p>
          <w:p w:rsidR="006A1FEC" w:rsidRDefault="006A1FEC" w:rsidP="006A1FEC">
            <w:pPr>
              <w:pStyle w:val="a3"/>
              <w:tabs>
                <w:tab w:val="left" w:pos="1926"/>
              </w:tabs>
              <w:ind w:leftChars="0" w:left="1120"/>
              <w:rPr>
                <w:rFonts w:ascii="맑은 고딕" w:eastAsia="맑은 고딕" w:hAnsi="맑은 고딕" w:cs="맑은 고딕"/>
              </w:rPr>
            </w:pPr>
          </w:p>
          <w:p w:rsidR="006A1FEC" w:rsidRDefault="006A1FEC" w:rsidP="006A1FEC">
            <w:pPr>
              <w:pStyle w:val="a3"/>
              <w:numPr>
                <w:ilvl w:val="0"/>
                <w:numId w:val="1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지난 번 회의(</w:t>
            </w:r>
            <w:r>
              <w:rPr>
                <w:rFonts w:ascii="맑은 고딕" w:eastAsia="맑은 고딕" w:hAnsi="맑은 고딕" w:cs="맑은 고딕"/>
              </w:rPr>
              <w:t xml:space="preserve">3/14 </w:t>
            </w:r>
            <w:r>
              <w:rPr>
                <w:rFonts w:ascii="맑은 고딕" w:eastAsia="맑은 고딕" w:hAnsi="맑은 고딕" w:cs="맑은 고딕" w:hint="eastAsia"/>
              </w:rPr>
              <w:t>일)에서 시간 관계상 정하지 못한 부분들 논의</w:t>
            </w:r>
          </w:p>
          <w:p w:rsidR="006A1FEC" w:rsidRDefault="006A1FEC" w:rsidP="006A1FEC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다음 주 회의(</w:t>
            </w:r>
            <w:r>
              <w:rPr>
                <w:rFonts w:ascii="맑은 고딕" w:eastAsia="맑은 고딕" w:hAnsi="맑은 고딕" w:cs="맑은 고딕"/>
              </w:rPr>
              <w:t xml:space="preserve">3/21 </w:t>
            </w:r>
            <w:r>
              <w:rPr>
                <w:rFonts w:ascii="맑은 고딕" w:eastAsia="맑은 고딕" w:hAnsi="맑은 고딕" w:cs="맑은 고딕" w:hint="eastAsia"/>
              </w:rPr>
              <w:t xml:space="preserve">일 예정)까지 각자 토이 프로젝트의 학습 데이터로 사용될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입력 이미지,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타겟</w:t>
            </w:r>
            <w:r w:rsidR="004C5C4D">
              <w:rPr>
                <w:rFonts w:ascii="맑은 고딕" w:eastAsia="맑은 고딕" w:hAnsi="맑은 고딕" w:cs="맑은 고딕" w:hint="eastAsia"/>
              </w:rPr>
              <w:t xml:space="preserve"> 값)</w:t>
            </w:r>
            <w:r w:rsidR="004C5C4D">
              <w:rPr>
                <w:rFonts w:ascii="맑은 고딕" w:eastAsia="맑은 고딕" w:hAnsi="맑은 고딕" w:cs="맑은 고딕"/>
              </w:rPr>
              <w:t xml:space="preserve"> 100 </w:t>
            </w:r>
            <w:r w:rsidR="004C5C4D">
              <w:rPr>
                <w:rFonts w:ascii="맑은 고딕" w:eastAsia="맑은 고딕" w:hAnsi="맑은 고딕" w:cs="맑은 고딕" w:hint="eastAsia"/>
              </w:rPr>
              <w:t>쌍 준비</w:t>
            </w:r>
          </w:p>
          <w:p w:rsidR="004C5C4D" w:rsidRDefault="00BC712B" w:rsidP="004C5C4D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형식은 자유</w:t>
            </w:r>
          </w:p>
          <w:p w:rsidR="004C5C4D" w:rsidRDefault="004C5C4D" w:rsidP="006A1FEC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이미지의 개수는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광고이미지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non-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광고이미지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= 1: 1 </w:t>
            </w:r>
            <w:r>
              <w:rPr>
                <w:rFonts w:ascii="맑은 고딕" w:eastAsia="맑은 고딕" w:hAnsi="맑은 고딕" w:cs="맑은 고딕" w:hint="eastAsia"/>
              </w:rPr>
              <w:t>비율</w:t>
            </w:r>
          </w:p>
          <w:p w:rsidR="004C5C4D" w:rsidRDefault="004C5C4D" w:rsidP="006A1FEC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각종 웹 페이지에서는 각 이용자의 검색 기록 등을 수집하여 그와 관련 있는 맞춤 광고를 노출시키므로,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사람마다 보여지는 광고가 다르다.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따라서 다양한 분야의 광고 이미지를 수집하도록 한다.</w:t>
            </w:r>
          </w:p>
          <w:p w:rsidR="004C5C4D" w:rsidRPr="006A1FEC" w:rsidRDefault="004C5C4D" w:rsidP="006A1FEC">
            <w:pPr>
              <w:pStyle w:val="a3"/>
              <w:numPr>
                <w:ilvl w:val="0"/>
                <w:numId w:val="4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타겟은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광고이다 </w:t>
            </w:r>
            <w:r>
              <w:rPr>
                <w:rFonts w:ascii="맑은 고딕" w:eastAsia="맑은 고딕" w:hAnsi="맑은 고딕" w:cs="맑은 고딕"/>
              </w:rPr>
              <w:t>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광고가 아니다 의 두 가지 분류 값을 가진다.</w:t>
            </w:r>
          </w:p>
        </w:tc>
      </w:tr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4C5C4D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위 내용 참조</w:t>
            </w:r>
          </w:p>
        </w:tc>
      </w:tr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6A1FEC" w:rsidTr="00AA4818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FEC" w:rsidRDefault="006A1FEC" w:rsidP="00AA481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</w:tbl>
    <w:p w:rsidR="006A1FEC" w:rsidRDefault="006A1FEC" w:rsidP="006A1FEC">
      <w:pPr>
        <w:tabs>
          <w:tab w:val="left" w:pos="1926"/>
        </w:tabs>
        <w:rPr>
          <w:rFonts w:ascii="Calibri" w:eastAsia="Calibri" w:hAnsi="Calibri" w:cs="Calibri"/>
        </w:rPr>
      </w:pPr>
    </w:p>
    <w:p w:rsidR="006A1FEC" w:rsidRDefault="006A1FEC" w:rsidP="006A1FEC"/>
    <w:p w:rsidR="006A1FEC" w:rsidRPr="007C14CE" w:rsidRDefault="006A1FEC" w:rsidP="006A1FEC"/>
    <w:p w:rsidR="00713D14" w:rsidRPr="006A1FEC" w:rsidRDefault="00713D14">
      <w:bookmarkStart w:id="0" w:name="_GoBack"/>
      <w:bookmarkEnd w:id="0"/>
    </w:p>
    <w:sectPr w:rsidR="00713D14" w:rsidRPr="006A1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C181E"/>
    <w:multiLevelType w:val="hybridMultilevel"/>
    <w:tmpl w:val="8E0CF8B4"/>
    <w:lvl w:ilvl="0" w:tplc="28083EF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9857A6"/>
    <w:multiLevelType w:val="hybridMultilevel"/>
    <w:tmpl w:val="8EE442E6"/>
    <w:lvl w:ilvl="0" w:tplc="03505E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DAE34E5"/>
    <w:multiLevelType w:val="hybridMultilevel"/>
    <w:tmpl w:val="F8603194"/>
    <w:lvl w:ilvl="0" w:tplc="DA240F0E">
      <w:numFmt w:val="bullet"/>
      <w:lvlText w:val="※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787F78B0"/>
    <w:multiLevelType w:val="hybridMultilevel"/>
    <w:tmpl w:val="6C3A526A"/>
    <w:lvl w:ilvl="0" w:tplc="8702D6E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953515"/>
    <w:multiLevelType w:val="hybridMultilevel"/>
    <w:tmpl w:val="8F88FB7E"/>
    <w:lvl w:ilvl="0" w:tplc="B11AE736">
      <w:numFmt w:val="bullet"/>
      <w:lvlText w:val="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4C5C4D"/>
    <w:rsid w:val="006A1FEC"/>
    <w:rsid w:val="00713D14"/>
    <w:rsid w:val="00BC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CBB5"/>
  <w15:chartTrackingRefBased/>
  <w15:docId w15:val="{6DE55B49-9BDE-4C34-A7B5-AC9D165E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FE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이세인</dc:creator>
  <cp:keywords/>
  <dc:description/>
  <cp:lastModifiedBy>이세인</cp:lastModifiedBy>
  <cp:revision>1</cp:revision>
  <dcterms:created xsi:type="dcterms:W3CDTF">2021-03-18T13:27:00Z</dcterms:created>
  <dcterms:modified xsi:type="dcterms:W3CDTF">2021-03-18T13:48:00Z</dcterms:modified>
</cp:coreProperties>
</file>