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6E7" w:rsidRDefault="005708D9" w:rsidP="00F606E7">
      <w:pPr>
        <w:pStyle w:val="Cm"/>
      </w:pPr>
      <w:r>
        <w:t>3</w:t>
      </w:r>
      <w:r w:rsidR="00F606E7" w:rsidRPr="00F606E7">
        <w:t>.</w:t>
      </w:r>
      <w:r w:rsidR="00F606E7">
        <w:t xml:space="preserve"> beadandó feladat</w:t>
      </w:r>
    </w:p>
    <w:p w:rsidR="00F606E7" w:rsidRPr="00F606E7" w:rsidRDefault="00F606E7" w:rsidP="00F606E7"/>
    <w:p w:rsidR="00F606E7" w:rsidRDefault="00F606E7" w:rsidP="00F606E7">
      <w:pPr>
        <w:pStyle w:val="Alcm"/>
        <w:spacing w:after="0"/>
      </w:pPr>
      <w:r>
        <w:t>Készítette:</w:t>
      </w:r>
    </w:p>
    <w:p w:rsidR="00F606E7" w:rsidRDefault="00F606E7" w:rsidP="00F606E7">
      <w:pPr>
        <w:pStyle w:val="Alcm"/>
        <w:spacing w:after="0"/>
      </w:pPr>
      <w:r>
        <w:t>Mikus Márk</w:t>
      </w:r>
    </w:p>
    <w:p w:rsidR="00F606E7" w:rsidRDefault="00F606E7" w:rsidP="00F606E7">
      <w:pPr>
        <w:pStyle w:val="Alcm"/>
        <w:spacing w:after="0"/>
      </w:pPr>
      <w:r>
        <w:t>NK-kód: CM6TSV</w:t>
      </w:r>
    </w:p>
    <w:p w:rsidR="00F606E7" w:rsidRDefault="00F606E7" w:rsidP="00F606E7">
      <w:pPr>
        <w:pStyle w:val="Alcm"/>
        <w:spacing w:after="0"/>
      </w:pPr>
      <w:r>
        <w:t xml:space="preserve">email: </w:t>
      </w:r>
      <w:hyperlink r:id="rId5" w:history="1">
        <w:r w:rsidR="001305DF" w:rsidRPr="00106374">
          <w:rPr>
            <w:rStyle w:val="Hiperhivatkozs"/>
          </w:rPr>
          <w:t>kyussfia@gmail.com</w:t>
        </w:r>
      </w:hyperlink>
    </w:p>
    <w:p w:rsidR="001305DF" w:rsidRDefault="001305DF" w:rsidP="001305DF"/>
    <w:p w:rsidR="001305DF" w:rsidRDefault="001305DF" w:rsidP="001305DF">
      <w:pPr>
        <w:pStyle w:val="Cmsor1"/>
      </w:pPr>
      <w:r>
        <w:t>Feladat:</w:t>
      </w:r>
    </w:p>
    <w:p w:rsidR="001305DF" w:rsidRDefault="001305DF" w:rsidP="001305DF">
      <w:pPr>
        <w:pStyle w:val="Cmsor2"/>
        <w:spacing w:before="0"/>
        <w:ind w:left="822" w:hanging="709"/>
      </w:pPr>
      <w:r>
        <w:t>Fénymotor párbaj</w:t>
      </w:r>
    </w:p>
    <w:p w:rsidR="001305DF" w:rsidRPr="000D496A" w:rsidRDefault="001305DF" w:rsidP="001305DF">
      <w:pPr>
        <w:ind w:left="113"/>
        <w:rPr>
          <w:sz w:val="24"/>
          <w:szCs w:val="24"/>
        </w:rPr>
      </w:pPr>
      <w:r w:rsidRPr="000D496A">
        <w:rPr>
          <w:sz w:val="24"/>
          <w:szCs w:val="24"/>
        </w:rPr>
        <w:t xml:space="preserve">Készítsük programot, amellyel a </w:t>
      </w:r>
      <w:proofErr w:type="spellStart"/>
      <w:r w:rsidRPr="000D496A">
        <w:rPr>
          <w:sz w:val="24"/>
          <w:szCs w:val="24"/>
        </w:rPr>
        <w:t>Tronból</w:t>
      </w:r>
      <w:proofErr w:type="spellEnd"/>
      <w:r w:rsidRPr="000D496A">
        <w:rPr>
          <w:sz w:val="24"/>
          <w:szCs w:val="24"/>
        </w:rPr>
        <w:t xml:space="preserve"> ismert fénymotor párbajt játszhatjuk. Adott egy </w:t>
      </w:r>
      <w:r w:rsidRPr="000D496A">
        <w:rPr>
          <w:rFonts w:ascii="Cambria Math" w:hAnsi="Cambria Math" w:cs="Cambria Math"/>
          <w:sz w:val="24"/>
          <w:szCs w:val="24"/>
        </w:rPr>
        <w:t>𝑛</w:t>
      </w:r>
      <w:r w:rsidRPr="000D496A">
        <w:rPr>
          <w:sz w:val="24"/>
          <w:szCs w:val="24"/>
        </w:rPr>
        <w:t xml:space="preserve"> × </w:t>
      </w:r>
      <w:r w:rsidRPr="000D496A">
        <w:rPr>
          <w:rFonts w:ascii="Cambria Math" w:hAnsi="Cambria Math" w:cs="Cambria Math"/>
          <w:sz w:val="24"/>
          <w:szCs w:val="24"/>
        </w:rPr>
        <w:t>𝑛</w:t>
      </w:r>
      <w:r w:rsidRPr="000D496A">
        <w:rPr>
          <w:sz w:val="24"/>
          <w:szCs w:val="24"/>
        </w:rPr>
        <w:t xml:space="preserve"> elemből álló játékpálya. A két játékos a bal, illetve jobb oldal közepén indul egy-egy fénymotorral, amely egyenesen halad (rögzített időközönként) a legutoljára beállított irányba (függőlegesen, vagy vízszintesen). A motorokkal lehetőség van balra, illetve jobbra fordulni. A fénymotor mozgás közben fénycsíkot húz, ami a játék végéig ott marad. Az a játékos veszít, aki előbb nekiütközik a másik játékos motorjának, bármelyikük fénycsíkjának vagy a pálya szélének. A program biztosítson lehetőséget új játék kezdésére a pályaméret megadásával (12 × 12, 24 × 24, 36 × 36), valamint játék szüneteltetésére (ekkor nem telik az idő, és nem mozognak a motorok). Ismerje fel, ha vége a játéknak, és jelenítse meg, melyik játékos győzött.</w:t>
      </w:r>
    </w:p>
    <w:p w:rsidR="001305DF" w:rsidRDefault="001305DF" w:rsidP="001305DF">
      <w:pPr>
        <w:ind w:left="113"/>
      </w:pPr>
    </w:p>
    <w:p w:rsidR="001305DF" w:rsidRDefault="001305DF" w:rsidP="001305DF">
      <w:pPr>
        <w:pStyle w:val="Cmsor1"/>
      </w:pPr>
      <w:r>
        <w:t>Elemzés:</w:t>
      </w:r>
    </w:p>
    <w:p w:rsidR="00077055" w:rsidRPr="000D496A" w:rsidRDefault="00077055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 xml:space="preserve">A játékot három </w:t>
      </w:r>
      <w:r w:rsidR="00C10294" w:rsidRPr="000D496A">
        <w:rPr>
          <w:sz w:val="24"/>
          <w:szCs w:val="24"/>
        </w:rPr>
        <w:t>pályamérettel</w:t>
      </w:r>
      <w:r w:rsidRPr="000D496A">
        <w:rPr>
          <w:sz w:val="24"/>
          <w:szCs w:val="24"/>
        </w:rPr>
        <w:t xml:space="preserve"> játszhatjuk: </w:t>
      </w:r>
      <w:r w:rsidR="00C10294" w:rsidRPr="000D496A">
        <w:rPr>
          <w:sz w:val="24"/>
          <w:szCs w:val="24"/>
        </w:rPr>
        <w:t>kicsi</w:t>
      </w:r>
      <w:r w:rsidRPr="000D496A">
        <w:rPr>
          <w:sz w:val="24"/>
          <w:szCs w:val="24"/>
        </w:rPr>
        <w:t xml:space="preserve"> (</w:t>
      </w:r>
      <w:r w:rsidR="00C10294" w:rsidRPr="000D496A">
        <w:rPr>
          <w:sz w:val="24"/>
          <w:szCs w:val="24"/>
        </w:rPr>
        <w:t>12 x 12</w:t>
      </w:r>
      <w:r w:rsidRPr="000D496A">
        <w:rPr>
          <w:sz w:val="24"/>
          <w:szCs w:val="24"/>
        </w:rPr>
        <w:t>), közepes (</w:t>
      </w:r>
      <w:r w:rsidR="00C10294" w:rsidRPr="000D496A">
        <w:rPr>
          <w:sz w:val="24"/>
          <w:szCs w:val="24"/>
        </w:rPr>
        <w:t>24 x 24</w:t>
      </w:r>
      <w:r w:rsidRPr="000D496A">
        <w:rPr>
          <w:sz w:val="24"/>
          <w:szCs w:val="24"/>
        </w:rPr>
        <w:t xml:space="preserve">), </w:t>
      </w:r>
      <w:r w:rsidR="00C10294" w:rsidRPr="000D496A">
        <w:rPr>
          <w:sz w:val="24"/>
          <w:szCs w:val="24"/>
        </w:rPr>
        <w:t>nagy</w:t>
      </w:r>
      <w:r w:rsidRPr="000D496A">
        <w:rPr>
          <w:sz w:val="24"/>
          <w:szCs w:val="24"/>
        </w:rPr>
        <w:t xml:space="preserve"> (</w:t>
      </w:r>
      <w:r w:rsidR="00C10294" w:rsidRPr="000D496A">
        <w:rPr>
          <w:sz w:val="24"/>
          <w:szCs w:val="24"/>
        </w:rPr>
        <w:t>36 x 36).</w:t>
      </w:r>
      <w:r w:rsidRPr="000D496A">
        <w:rPr>
          <w:sz w:val="24"/>
          <w:szCs w:val="24"/>
        </w:rPr>
        <w:t xml:space="preserve"> </w:t>
      </w:r>
    </w:p>
    <w:p w:rsidR="00C10294" w:rsidRPr="000D496A" w:rsidRDefault="00B34E14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t xml:space="preserve">A feladatok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alkalmazásként, Android platformon valósítjuk meg, amely </w:t>
      </w:r>
      <w:r w:rsidR="00AF4076">
        <w:t>egy</w:t>
      </w:r>
      <w:r>
        <w:t xml:space="preserve"> lapból fog állni. Az alkalmazás portré tájolást támogat.</w:t>
      </w:r>
    </w:p>
    <w:p w:rsidR="00C10294" w:rsidRPr="000D496A" w:rsidRDefault="00C10294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 xml:space="preserve">Az </w:t>
      </w:r>
      <w:r w:rsidR="00AF4076">
        <w:rPr>
          <w:sz w:val="24"/>
          <w:szCs w:val="24"/>
        </w:rPr>
        <w:t>lapon</w:t>
      </w:r>
      <w:r w:rsidRPr="000D496A">
        <w:rPr>
          <w:sz w:val="24"/>
          <w:szCs w:val="24"/>
        </w:rPr>
        <w:t xml:space="preserve"> elhelyezünk </w:t>
      </w:r>
      <w:r w:rsidR="00AF4076">
        <w:rPr>
          <w:sz w:val="24"/>
          <w:szCs w:val="24"/>
        </w:rPr>
        <w:t>egy</w:t>
      </w:r>
      <w:r w:rsidRPr="000D496A">
        <w:rPr>
          <w:sz w:val="24"/>
          <w:szCs w:val="24"/>
        </w:rPr>
        <w:t xml:space="preserve"> menüt a következő menüpontokkal: Kis, Közepes, Nagy. Ahol a felhasználó a pályaméretet választhatja ki.</w:t>
      </w:r>
      <w:r w:rsidR="00CB65CF" w:rsidRPr="000D496A">
        <w:rPr>
          <w:sz w:val="24"/>
          <w:szCs w:val="24"/>
        </w:rPr>
        <w:t xml:space="preserve"> A felületen helyet kap még egy óra, amelyen az eltelt időt lehet követni, továbbá egy szüneteltetésre való gomb, amelynek kezdetben nincs funkciója, csak a játék közben.</w:t>
      </w:r>
      <w:r w:rsidR="00AF4076">
        <w:rPr>
          <w:sz w:val="24"/>
          <w:szCs w:val="24"/>
        </w:rPr>
        <w:t xml:space="preserve"> Ezen kívül a lap tartalmazza közepén a játékteret valamint a tetején és az alján a két játékosnak kihelyezett 2 gombos kontrolpanel.</w:t>
      </w:r>
      <w:r w:rsidR="00286AB3">
        <w:rPr>
          <w:sz w:val="24"/>
          <w:szCs w:val="24"/>
        </w:rPr>
        <w:t xml:space="preserve"> (Bal illetve </w:t>
      </w:r>
      <w:proofErr w:type="gramStart"/>
      <w:r w:rsidR="00286AB3">
        <w:rPr>
          <w:sz w:val="24"/>
          <w:szCs w:val="24"/>
        </w:rPr>
        <w:t>Jobb  forduláshoz</w:t>
      </w:r>
      <w:proofErr w:type="gramEnd"/>
      <w:r w:rsidR="00286AB3">
        <w:rPr>
          <w:sz w:val="24"/>
          <w:szCs w:val="24"/>
        </w:rPr>
        <w:t>)</w:t>
      </w:r>
    </w:p>
    <w:p w:rsidR="00CB65CF" w:rsidRPr="000D496A" w:rsidRDefault="00CB65CF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játéktáblát egy a n x x-es gombrács fogja reprezentálni, a gomboknak kattintás eseménye nincsen.</w:t>
      </w:r>
    </w:p>
    <w:p w:rsidR="00CB65CF" w:rsidRPr="000D496A" w:rsidRDefault="00CB65CF" w:rsidP="00CB65CF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Egy implementált időzítő eseményeire reagál majd a nézet, s lépkednek a játékosok.</w:t>
      </w:r>
    </w:p>
    <w:p w:rsidR="00CB65CF" w:rsidRDefault="00CB65CF" w:rsidP="00077055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0D496A">
        <w:rPr>
          <w:sz w:val="24"/>
          <w:szCs w:val="24"/>
        </w:rPr>
        <w:t>A játék automatikusan feldob egy dialógusablakot, amikor vége a játéknak (Döntetlen vagy Győzelem esetén), s megáll az időmérő.</w:t>
      </w:r>
    </w:p>
    <w:p w:rsidR="003609F6" w:rsidRPr="003C3C30" w:rsidRDefault="003C3C30" w:rsidP="00850E1A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914400</wp:posOffset>
            </wp:positionV>
            <wp:extent cx="5760720" cy="4207510"/>
            <wp:effectExtent l="0" t="0" r="0" b="2540"/>
            <wp:wrapTight wrapText="bothSides">
              <wp:wrapPolygon edited="0">
                <wp:start x="0" y="0"/>
                <wp:lineTo x="0" y="21515"/>
                <wp:lineTo x="21500" y="21515"/>
                <wp:lineTo x="21500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A platformok életciklusra vonatkozó metódusait is implementálni kell. Az </w:t>
      </w:r>
      <w:proofErr w:type="spellStart"/>
      <w:r w:rsidRPr="003C3C30">
        <w:rPr>
          <w:b/>
          <w:sz w:val="24"/>
          <w:szCs w:val="24"/>
        </w:rPr>
        <w:t>OnSleep</w:t>
      </w:r>
      <w:proofErr w:type="spellEnd"/>
      <w:r>
        <w:rPr>
          <w:sz w:val="24"/>
          <w:szCs w:val="24"/>
        </w:rPr>
        <w:t xml:space="preserve"> metódus hatására, a játék </w:t>
      </w:r>
      <w:proofErr w:type="spellStart"/>
      <w:r>
        <w:rPr>
          <w:sz w:val="24"/>
          <w:szCs w:val="24"/>
        </w:rPr>
        <w:t>szünetelődjön</w:t>
      </w:r>
      <w:proofErr w:type="spellEnd"/>
      <w:r>
        <w:rPr>
          <w:sz w:val="24"/>
          <w:szCs w:val="24"/>
        </w:rPr>
        <w:t>, s mikor visszatérünk az alkalmazásra, a szünetelt állapotot lássuk, amelyet folytathatunk.</w:t>
      </w:r>
    </w:p>
    <w:p w:rsidR="00D46D71" w:rsidRDefault="00D46D71" w:rsidP="00850E1A">
      <w:pPr>
        <w:pStyle w:val="Cmsor1"/>
      </w:pPr>
      <w:r>
        <w:t>Tervezés: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Programszerkezet</w:t>
      </w:r>
    </w:p>
    <w:p w:rsidR="00B8468F" w:rsidRPr="00B8468F" w:rsidRDefault="00B8468F" w:rsidP="00B8468F">
      <w:pPr>
        <w:ind w:left="360"/>
      </w:pPr>
      <w:r>
        <w:t xml:space="preserve">A szoftvert két projektből építjük fel, a </w:t>
      </w:r>
      <w:proofErr w:type="spellStart"/>
      <w:r>
        <w:t>Xamarin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megvalósítást tartalmazó osztálykönyvtárból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), valamint az Android platform projektből. Utóbbi csupán a</w:t>
      </w:r>
      <w:r>
        <w:t xml:space="preserve">z alkalmazás </w:t>
      </w:r>
      <w:r>
        <w:t>Android specifikus megvalósítását tartalmazza, minden további programegységet az osztálykönyvtárban helyezünk el.</w:t>
      </w:r>
    </w:p>
    <w:p w:rsidR="003609F6" w:rsidRPr="00BD4739" w:rsidRDefault="000A2BA7" w:rsidP="003609F6">
      <w:pPr>
        <w:ind w:left="360"/>
      </w:pPr>
      <w:r>
        <w:t xml:space="preserve">A programot </w:t>
      </w:r>
      <w:r w:rsidR="00C6786C">
        <w:t>háromrétegű MVVM architektúrában</w:t>
      </w:r>
      <w:r>
        <w:t xml:space="preserve"> valósítjuk meg: a megjelenítés</w:t>
      </w:r>
      <w:r w:rsidR="00C6786C">
        <w:t>i elemekért</w:t>
      </w:r>
      <w:r>
        <w:t xml:space="preserve"> a </w:t>
      </w:r>
      <w:proofErr w:type="spellStart"/>
      <w:r>
        <w:t>View</w:t>
      </w:r>
      <w:proofErr w:type="spellEnd"/>
      <w:r w:rsidR="00C6786C">
        <w:t xml:space="preserve">, a megjelenítési logikáért a </w:t>
      </w:r>
      <w:proofErr w:type="spellStart"/>
      <w:r w:rsidR="00C6786C">
        <w:t>ViewModel</w:t>
      </w:r>
      <w:proofErr w:type="spellEnd"/>
      <w:r>
        <w:t>, míg a j</w:t>
      </w:r>
      <w:r w:rsidR="009163A5">
        <w:t xml:space="preserve">átéklogikáért a </w:t>
      </w:r>
      <w:proofErr w:type="spellStart"/>
      <w:r w:rsidR="009163A5">
        <w:t>Model</w:t>
      </w:r>
      <w:proofErr w:type="spellEnd"/>
      <w:r>
        <w:t xml:space="preserve"> komponens lesz felelős.</w:t>
      </w:r>
      <w:r w:rsidR="00285067">
        <w:t xml:space="preserve"> Az </w:t>
      </w:r>
      <w:r w:rsidR="00285067" w:rsidRPr="00285067">
        <w:rPr>
          <w:b/>
        </w:rPr>
        <w:t>App</w:t>
      </w:r>
      <w:r w:rsidR="00285067">
        <w:rPr>
          <w:b/>
        </w:rPr>
        <w:t xml:space="preserve"> </w:t>
      </w:r>
      <w:r w:rsidR="00285067" w:rsidRPr="00285067">
        <w:t>alkalmazás osztály</w:t>
      </w:r>
      <w:r w:rsidR="00285067">
        <w:rPr>
          <w:b/>
        </w:rPr>
        <w:t xml:space="preserve"> </w:t>
      </w:r>
      <w:proofErr w:type="spellStart"/>
      <w:r w:rsidR="00285067">
        <w:t>példányosítja</w:t>
      </w:r>
      <w:proofErr w:type="spellEnd"/>
      <w:r w:rsidR="00285067">
        <w:t>, majd szinkronizálja a komponenseket.</w:t>
      </w:r>
      <w:r w:rsidR="00BD4739">
        <w:t xml:space="preserve"> Itt lettek elhelyezve a játék végét jelző üzenet dobozok is, illetve a</w:t>
      </w:r>
      <w:r w:rsidR="005119F1">
        <w:t xml:space="preserve"> menüt megvalósító </w:t>
      </w:r>
      <w:proofErr w:type="spellStart"/>
      <w:r w:rsidR="005119F1" w:rsidRPr="005119F1">
        <w:rPr>
          <w:b/>
        </w:rPr>
        <w:t>DisplayActionSheet</w:t>
      </w:r>
      <w:proofErr w:type="spellEnd"/>
      <w:r w:rsidR="005119F1">
        <w:t xml:space="preserve"> üzenet</w:t>
      </w:r>
      <w:r w:rsidR="00BD4739">
        <w:t>.</w:t>
      </w:r>
    </w:p>
    <w:p w:rsidR="000A2BA7" w:rsidRDefault="000A2BA7" w:rsidP="000A2BA7">
      <w:pPr>
        <w:pStyle w:val="Cmsor3"/>
        <w:numPr>
          <w:ilvl w:val="0"/>
          <w:numId w:val="9"/>
        </w:numPr>
      </w:pPr>
      <w:r>
        <w:t>Modell</w:t>
      </w:r>
    </w:p>
    <w:p w:rsidR="009163A5" w:rsidRDefault="009163A5" w:rsidP="009163A5">
      <w:pPr>
        <w:ind w:left="360"/>
      </w:pPr>
      <w:r>
        <w:t xml:space="preserve">A modell lényegi részét a </w:t>
      </w:r>
      <w:proofErr w:type="spellStart"/>
      <w:r w:rsidRPr="00C36E06">
        <w:rPr>
          <w:b/>
        </w:rPr>
        <w:t>LightDuelModel</w:t>
      </w:r>
      <w:proofErr w:type="spellEnd"/>
      <w:r>
        <w:t xml:space="preserve"> osztály adja. A </w:t>
      </w:r>
      <w:r w:rsidR="00C36E06">
        <w:t xml:space="preserve">könnyebb karbantartás végett egyéb segédtípusok kerültek bevezetésre. A </w:t>
      </w:r>
      <w:proofErr w:type="spellStart"/>
      <w:r w:rsidR="00C36E06" w:rsidRPr="00C36E06">
        <w:rPr>
          <w:b/>
        </w:rPr>
        <w:t>Players</w:t>
      </w:r>
      <w:proofErr w:type="spellEnd"/>
      <w:r w:rsidR="00C36E06">
        <w:t xml:space="preserve"> felsoroló a mezők </w:t>
      </w:r>
      <w:r w:rsidR="00274397">
        <w:t>lehetséges</w:t>
      </w:r>
      <w:r w:rsidR="00C36E06">
        <w:t xml:space="preserve"> értékeit (No, </w:t>
      </w:r>
      <w:proofErr w:type="spellStart"/>
      <w:r w:rsidR="00C36E06">
        <w:t>Blue</w:t>
      </w:r>
      <w:proofErr w:type="spellEnd"/>
      <w:r w:rsidR="00C36E06">
        <w:t xml:space="preserve">, Red), míg a </w:t>
      </w:r>
      <w:proofErr w:type="spellStart"/>
      <w:r w:rsidR="00C36E06">
        <w:t>Player</w:t>
      </w:r>
      <w:proofErr w:type="spellEnd"/>
      <w:r w:rsidR="00C36E06">
        <w:t xml:space="preserve"> típus magát a játékos objektumot reprezentálja. A </w:t>
      </w:r>
      <w:proofErr w:type="spellStart"/>
      <w:r w:rsidR="00C36E06" w:rsidRPr="005119F1">
        <w:rPr>
          <w:b/>
        </w:rPr>
        <w:t>Player</w:t>
      </w:r>
      <w:proofErr w:type="spellEnd"/>
      <w:r w:rsidR="00C36E06">
        <w:t xml:space="preserve"> típusnak 4 tagja van: egy oszlop és egy sorszám, egy irány és egy típus, hogy a játékos melyik színt képviseli. Az irány a mozgása irányát a sorszámok pedig a pozícióját határozzák meg.</w:t>
      </w:r>
    </w:p>
    <w:p w:rsidR="00C36E06" w:rsidRDefault="00C36E06" w:rsidP="009163A5">
      <w:pPr>
        <w:ind w:left="360"/>
      </w:pPr>
      <w:r>
        <w:lastRenderedPageBreak/>
        <w:t xml:space="preserve">A mezők tárolására a </w:t>
      </w:r>
      <w:r w:rsidR="00274397" w:rsidRPr="00C36E06">
        <w:rPr>
          <w:b/>
        </w:rPr>
        <w:t>List &lt;List &lt;</w:t>
      </w:r>
      <w:proofErr w:type="spellStart"/>
      <w:r w:rsidRPr="00C36E06">
        <w:rPr>
          <w:b/>
        </w:rPr>
        <w:t>Players</w:t>
      </w:r>
      <w:proofErr w:type="spellEnd"/>
      <w:r w:rsidRPr="00C36E06">
        <w:rPr>
          <w:b/>
        </w:rPr>
        <w:t>&gt;&gt;</w:t>
      </w:r>
      <w:r>
        <w:t xml:space="preserve"> lista szolgál. A modell két alapvető eseménnyel rendelkezik: </w:t>
      </w:r>
      <w:proofErr w:type="spellStart"/>
      <w:r w:rsidRPr="00C36E06">
        <w:rPr>
          <w:b/>
        </w:rPr>
        <w:t>ticked</w:t>
      </w:r>
      <w:proofErr w:type="spellEnd"/>
      <w:r>
        <w:t xml:space="preserve"> és a </w:t>
      </w:r>
      <w:proofErr w:type="spellStart"/>
      <w:r w:rsidRPr="00C36E06">
        <w:rPr>
          <w:b/>
        </w:rPr>
        <w:t>gameOver</w:t>
      </w:r>
      <w:proofErr w:type="spellEnd"/>
      <w:r>
        <w:t xml:space="preserve">. A </w:t>
      </w:r>
      <w:proofErr w:type="spellStart"/>
      <w:r w:rsidRPr="00C36E06">
        <w:rPr>
          <w:b/>
        </w:rPr>
        <w:t>ticked</w:t>
      </w:r>
      <w:proofErr w:type="spellEnd"/>
      <w:r>
        <w:t xml:space="preserve"> eseményt a</w:t>
      </w:r>
      <w:r w:rsidR="00C6786C">
        <w:t xml:space="preserve"> nézettmodell</w:t>
      </w:r>
      <w:r>
        <w:t xml:space="preserve"> időzítő</w:t>
      </w:r>
      <w:r w:rsidR="00C6786C">
        <w:t>je</w:t>
      </w:r>
      <w:r>
        <w:t xml:space="preserve"> váltja ki adott időközönként, amennyiben új játékot kezdünk a nézeten, a </w:t>
      </w:r>
      <w:proofErr w:type="spellStart"/>
      <w:r w:rsidRPr="00C36E06">
        <w:rPr>
          <w:b/>
        </w:rPr>
        <w:t>newGame</w:t>
      </w:r>
      <w:proofErr w:type="spellEnd"/>
      <w:r w:rsidRPr="00C36E06">
        <w:rPr>
          <w:b/>
        </w:rPr>
        <w:t>(</w:t>
      </w:r>
      <w:proofErr w:type="spellStart"/>
      <w:r w:rsidRPr="00C36E06">
        <w:rPr>
          <w:b/>
        </w:rPr>
        <w:t>size</w:t>
      </w:r>
      <w:proofErr w:type="spellEnd"/>
      <w:r w:rsidRPr="00C36E06">
        <w:rPr>
          <w:b/>
        </w:rPr>
        <w:t>)</w:t>
      </w:r>
      <w:r>
        <w:t xml:space="preserve"> interfész metódus közvetítésével. A </w:t>
      </w:r>
      <w:proofErr w:type="spellStart"/>
      <w:r w:rsidRPr="00C36E06">
        <w:rPr>
          <w:b/>
        </w:rPr>
        <w:t>gameOver</w:t>
      </w:r>
      <w:proofErr w:type="spellEnd"/>
      <w:r>
        <w:t xml:space="preserve"> esemény akkor </w:t>
      </w:r>
      <w:proofErr w:type="spellStart"/>
      <w:r>
        <w:t>váltódik</w:t>
      </w:r>
      <w:proofErr w:type="spellEnd"/>
      <w:r>
        <w:t xml:space="preserve"> ki amikor vége a játéknak, valamilyen okból.</w:t>
      </w:r>
    </w:p>
    <w:p w:rsidR="00C36E06" w:rsidRDefault="00C36E06" w:rsidP="00C36E06">
      <w:pPr>
        <w:ind w:left="360"/>
      </w:pPr>
      <w:r>
        <w:t>További két segédosztály kerül implementálása:</w:t>
      </w:r>
    </w:p>
    <w:p w:rsidR="00C36E06" w:rsidRDefault="00C36E06" w:rsidP="00C36E06">
      <w:pPr>
        <w:pStyle w:val="Listaszerbekezds"/>
        <w:numPr>
          <w:ilvl w:val="0"/>
          <w:numId w:val="11"/>
        </w:numPr>
      </w:pPr>
      <w:proofErr w:type="spellStart"/>
      <w:r w:rsidRPr="0088660A">
        <w:rPr>
          <w:b/>
        </w:rPr>
        <w:t>PlayerMoveEventArgs</w:t>
      </w:r>
      <w:proofErr w:type="spellEnd"/>
      <w:r w:rsidR="00274397">
        <w:t xml:space="preserve">: </w:t>
      </w:r>
      <w:r>
        <w:t>A játéktábla frissítését segítő</w:t>
      </w:r>
      <w:r w:rsidR="00061A8C">
        <w:t xml:space="preserve"> esemény argumentumok.</w:t>
      </w:r>
    </w:p>
    <w:p w:rsidR="00061A8C" w:rsidRDefault="00061A8C" w:rsidP="00C36E06">
      <w:pPr>
        <w:pStyle w:val="Listaszerbekezds"/>
        <w:numPr>
          <w:ilvl w:val="0"/>
          <w:numId w:val="11"/>
        </w:numPr>
      </w:pPr>
      <w:proofErr w:type="spellStart"/>
      <w:r w:rsidRPr="0088660A">
        <w:rPr>
          <w:b/>
        </w:rPr>
        <w:t>GamoOverEventArgs</w:t>
      </w:r>
      <w:proofErr w:type="spellEnd"/>
      <w:r>
        <w:t>: A játék végeredményét közlő esemény argumentumok.</w:t>
      </w:r>
    </w:p>
    <w:p w:rsidR="00061A8C" w:rsidRPr="009163A5" w:rsidRDefault="00061A8C" w:rsidP="00061A8C">
      <w:pPr>
        <w:ind w:left="708"/>
      </w:pPr>
      <w:r>
        <w:t xml:space="preserve">Ezen esemény argumentumok segítségével üzen a </w:t>
      </w:r>
      <w:proofErr w:type="spellStart"/>
      <w:r>
        <w:t>Model</w:t>
      </w:r>
      <w:proofErr w:type="spellEnd"/>
      <w:r>
        <w:t xml:space="preserve">, a </w:t>
      </w:r>
      <w:r w:rsidR="00C6786C">
        <w:t xml:space="preserve">Nézetmodellnek, az </w:t>
      </w:r>
      <w:r w:rsidR="00C6786C" w:rsidRPr="00C6786C">
        <w:rPr>
          <w:b/>
        </w:rPr>
        <w:t>App</w:t>
      </w:r>
      <w:r w:rsidR="00C6786C">
        <w:t xml:space="preserve"> alkalmazás osztályon belül összekötött vezérlőn keresztül</w:t>
      </w:r>
      <w:r>
        <w:t>.</w:t>
      </w:r>
    </w:p>
    <w:p w:rsidR="000A2BA7" w:rsidRDefault="000A2BA7" w:rsidP="000A2BA7">
      <w:pPr>
        <w:pStyle w:val="Cmsor3"/>
        <w:numPr>
          <w:ilvl w:val="0"/>
          <w:numId w:val="9"/>
        </w:numPr>
      </w:pPr>
      <w:proofErr w:type="spellStart"/>
      <w:r>
        <w:t>Nézet</w:t>
      </w:r>
      <w:r w:rsidR="006728D5">
        <w:t>Modell</w:t>
      </w:r>
      <w:proofErr w:type="spellEnd"/>
    </w:p>
    <w:p w:rsidR="00B90882" w:rsidRPr="00B90882" w:rsidRDefault="006728D5" w:rsidP="00B90882">
      <w:pPr>
        <w:ind w:left="360"/>
      </w:pPr>
      <w:r>
        <w:t xml:space="preserve">A </w:t>
      </w:r>
      <w:r w:rsidR="00BD4739">
        <w:t xml:space="preserve">nézetmodell komponens, a </w:t>
      </w:r>
      <w:proofErr w:type="spellStart"/>
      <w:r w:rsidR="00BD4739">
        <w:t>GameViewModel</w:t>
      </w:r>
      <w:proofErr w:type="spellEnd"/>
      <w:r w:rsidR="00BD4739">
        <w:t xml:space="preserve">, az </w:t>
      </w:r>
      <w:proofErr w:type="spellStart"/>
      <w:r w:rsidR="00BD4739">
        <w:rPr>
          <w:b/>
        </w:rPr>
        <w:t>INotifyPropertyChanged</w:t>
      </w:r>
      <w:proofErr w:type="spellEnd"/>
      <w:r w:rsidR="00BD4739">
        <w:rPr>
          <w:b/>
        </w:rPr>
        <w:t xml:space="preserve"> </w:t>
      </w:r>
      <w:r w:rsidR="00BD4739">
        <w:t xml:space="preserve">osztály leszármazottja, amelynek az </w:t>
      </w:r>
      <w:proofErr w:type="spellStart"/>
      <w:r w:rsidR="00BD4739">
        <w:rPr>
          <w:b/>
        </w:rPr>
        <w:t>OnPropertyChanged</w:t>
      </w:r>
      <w:proofErr w:type="spellEnd"/>
      <w:r w:rsidR="00BD4739">
        <w:t xml:space="preserve"> metódusával, fogjuk szinkronizálni a nézettel, a modellt. A nézettmodell feladata, hogy frissen tartsa a nézetet, </w:t>
      </w:r>
      <w:proofErr w:type="gramStart"/>
      <w:r w:rsidR="00BD4739">
        <w:t>miközben  a</w:t>
      </w:r>
      <w:proofErr w:type="gramEnd"/>
      <w:r w:rsidR="00BD4739">
        <w:t xml:space="preserve"> modellel kommunikál. A </w:t>
      </w:r>
      <w:proofErr w:type="spellStart"/>
      <w:r w:rsidR="00BD4739">
        <w:rPr>
          <w:b/>
        </w:rPr>
        <w:t>DelegateCommand</w:t>
      </w:r>
      <w:proofErr w:type="spellEnd"/>
      <w:r w:rsidR="00BD4739">
        <w:t>-okon keresztül a nézetről beérkező kéréseket a nézetmodell fogadja, illetve a megfelelő logikát hajtja végre</w:t>
      </w:r>
      <w:r w:rsidR="00B90882">
        <w:t xml:space="preserve">. A mezőgyűjteményt az </w:t>
      </w:r>
      <w:proofErr w:type="spellStart"/>
      <w:r w:rsidR="00B90882">
        <w:rPr>
          <w:b/>
        </w:rPr>
        <w:t>ObrservableCollection</w:t>
      </w:r>
      <w:proofErr w:type="spellEnd"/>
      <w:r w:rsidR="00B90882">
        <w:rPr>
          <w:b/>
        </w:rPr>
        <w:t xml:space="preserve"> </w:t>
      </w:r>
      <w:r w:rsidR="00B90882">
        <w:t xml:space="preserve">adja, amely a </w:t>
      </w:r>
      <w:proofErr w:type="spellStart"/>
      <w:r w:rsidR="00B90882">
        <w:rPr>
          <w:b/>
        </w:rPr>
        <w:t>Field</w:t>
      </w:r>
      <w:proofErr w:type="spellEnd"/>
      <w:r w:rsidR="00B90882">
        <w:t xml:space="preserve"> mezőtípusra lett </w:t>
      </w:r>
      <w:proofErr w:type="spellStart"/>
      <w:r w:rsidR="00B90882">
        <w:t>példányosítva</w:t>
      </w:r>
      <w:proofErr w:type="spellEnd"/>
      <w:r w:rsidR="00B90882">
        <w:t xml:space="preserve">. A </w:t>
      </w:r>
      <w:proofErr w:type="spellStart"/>
      <w:r w:rsidR="00B90882" w:rsidRPr="000D76C0">
        <w:rPr>
          <w:b/>
        </w:rPr>
        <w:t>Field</w:t>
      </w:r>
      <w:proofErr w:type="spellEnd"/>
      <w:r w:rsidR="00B90882">
        <w:t xml:space="preserve"> is egy </w:t>
      </w:r>
      <w:proofErr w:type="spellStart"/>
      <w:r w:rsidR="00B90882" w:rsidRPr="000D76C0">
        <w:rPr>
          <w:b/>
        </w:rPr>
        <w:t>INotifyPropertyChanged</w:t>
      </w:r>
      <w:proofErr w:type="spellEnd"/>
      <w:r w:rsidR="00B90882">
        <w:t xml:space="preserve"> leszármazott.</w:t>
      </w:r>
    </w:p>
    <w:p w:rsidR="00951075" w:rsidRPr="00951075" w:rsidRDefault="00951075" w:rsidP="00BD4739">
      <w:pPr>
        <w:ind w:left="360"/>
      </w:pPr>
      <w:r>
        <w:t>Itt foglal helyet a</w:t>
      </w:r>
      <w:r w:rsidR="005119F1">
        <w:t xml:space="preserve">z </w:t>
      </w:r>
      <w:r>
        <w:t xml:space="preserve">időzítő is, ami a játék alapját adja. Az időzítő üzen a modellnek, aki aztán visszaüzen az általa kiváltott </w:t>
      </w:r>
      <w:proofErr w:type="spellStart"/>
      <w:r>
        <w:rPr>
          <w:b/>
        </w:rPr>
        <w:t>ticked</w:t>
      </w:r>
      <w:proofErr w:type="spellEnd"/>
      <w:r>
        <w:t xml:space="preserve"> eseménnyel, amit miután fogad a nézetmodell, az </w:t>
      </w:r>
      <w:proofErr w:type="spellStart"/>
      <w:r w:rsidRPr="000D76C0">
        <w:rPr>
          <w:b/>
        </w:rPr>
        <w:t>OnPropertyChanged</w:t>
      </w:r>
      <w:proofErr w:type="spellEnd"/>
      <w:r>
        <w:t xml:space="preserve"> metódussal szinkronizálja az adatokat a Nézettel.</w:t>
      </w:r>
    </w:p>
    <w:p w:rsidR="006728D5" w:rsidRDefault="006728D5" w:rsidP="006728D5">
      <w:pPr>
        <w:pStyle w:val="Cmsor3"/>
        <w:numPr>
          <w:ilvl w:val="0"/>
          <w:numId w:val="9"/>
        </w:numPr>
      </w:pPr>
      <w:r>
        <w:t>Nézet</w:t>
      </w:r>
    </w:p>
    <w:p w:rsidR="00B90882" w:rsidRPr="00B90882" w:rsidRDefault="00B90882" w:rsidP="00B90882">
      <w:pPr>
        <w:ind w:left="360"/>
      </w:pPr>
      <w:r>
        <w:t xml:space="preserve">A nézet XAML formátumban íródott. A </w:t>
      </w:r>
      <w:proofErr w:type="spellStart"/>
      <w:r>
        <w:t>főablak</w:t>
      </w:r>
      <w:proofErr w:type="spellEnd"/>
      <w:r>
        <w:t>, egy fix méretű, középre pozícionált</w:t>
      </w:r>
      <w:r>
        <w:rPr>
          <w:b/>
        </w:rPr>
        <w:t xml:space="preserve"> </w:t>
      </w:r>
      <w:proofErr w:type="spellStart"/>
      <w:r>
        <w:rPr>
          <w:b/>
        </w:rPr>
        <w:t>Window</w:t>
      </w:r>
      <w:proofErr w:type="spellEnd"/>
      <w:r>
        <w:t xml:space="preserve">, amelyben egy </w:t>
      </w:r>
      <w:r w:rsidR="005119F1">
        <w:t>4</w:t>
      </w:r>
      <w:r>
        <w:t xml:space="preserve"> soros </w:t>
      </w:r>
      <w:proofErr w:type="spellStart"/>
      <w:r>
        <w:rPr>
          <w:b/>
        </w:rPr>
        <w:t>Grid</w:t>
      </w:r>
      <w:proofErr w:type="spellEnd"/>
      <w:r>
        <w:t xml:space="preserve"> foglal helyet. </w:t>
      </w:r>
      <w:r w:rsidR="005119F1">
        <w:t xml:space="preserve">Az első sorban az első, (kék) játékos irányításához szükséges gombok </w:t>
      </w:r>
      <w:proofErr w:type="spellStart"/>
      <w:proofErr w:type="gramStart"/>
      <w:r w:rsidR="005119F1">
        <w:t>vannak.</w:t>
      </w:r>
      <w:r>
        <w:t>Az</w:t>
      </w:r>
      <w:proofErr w:type="spellEnd"/>
      <w:proofErr w:type="gramEnd"/>
      <w:r>
        <w:t xml:space="preserve"> </w:t>
      </w:r>
      <w:r w:rsidR="005119F1">
        <w:t>második</w:t>
      </w:r>
      <w:r>
        <w:t xml:space="preserve"> sorban a </w:t>
      </w:r>
      <w:proofErr w:type="spellStart"/>
      <w:r>
        <w:rPr>
          <w:b/>
        </w:rPr>
        <w:t>Menu</w:t>
      </w:r>
      <w:proofErr w:type="spellEnd"/>
      <w:r>
        <w:t xml:space="preserve"> található, a pályaméretekkel, </w:t>
      </w:r>
      <w:r w:rsidR="005119F1">
        <w:t>mellette</w:t>
      </w:r>
      <w:r>
        <w:t xml:space="preserve"> a Szünet gomb (</w:t>
      </w:r>
      <w:r>
        <w:rPr>
          <w:b/>
        </w:rPr>
        <w:t>Button</w:t>
      </w:r>
      <w:r>
        <w:t>), illetve az óra (</w:t>
      </w:r>
      <w:proofErr w:type="spellStart"/>
      <w:r>
        <w:rPr>
          <w:b/>
        </w:rPr>
        <w:t>Label</w:t>
      </w:r>
      <w:proofErr w:type="spellEnd"/>
      <w:r>
        <w:rPr>
          <w:b/>
        </w:rPr>
        <w:t>)</w:t>
      </w:r>
      <w:r>
        <w:t xml:space="preserve"> található. A harmadik sor </w:t>
      </w:r>
      <w:proofErr w:type="spellStart"/>
      <w:r w:rsidR="005119F1" w:rsidRPr="005119F1">
        <w:rPr>
          <w:b/>
        </w:rPr>
        <w:t>AutoSizeContentView</w:t>
      </w:r>
      <w:proofErr w:type="spellEnd"/>
      <w:r>
        <w:t xml:space="preserve"> </w:t>
      </w:r>
      <w:r w:rsidR="005119F1">
        <w:t xml:space="preserve">tárolóban </w:t>
      </w:r>
      <w:proofErr w:type="gramStart"/>
      <w:r w:rsidR="005119F1">
        <w:t xml:space="preserve">egy  </w:t>
      </w:r>
      <w:proofErr w:type="spellStart"/>
      <w:r w:rsidR="005119F1" w:rsidRPr="005119F1">
        <w:rPr>
          <w:b/>
        </w:rPr>
        <w:t>FlowListView</w:t>
      </w:r>
      <w:proofErr w:type="spellEnd"/>
      <w:proofErr w:type="gramEnd"/>
      <w:r w:rsidR="005119F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5119F1" w:rsidRPr="005119F1">
        <w:t>található</w:t>
      </w:r>
      <w:r>
        <w:t xml:space="preserve">, amelyben az </w:t>
      </w:r>
      <w:proofErr w:type="spellStart"/>
      <w:r w:rsidR="005119F1">
        <w:rPr>
          <w:b/>
        </w:rPr>
        <w:t>DataTemplate</w:t>
      </w:r>
      <w:proofErr w:type="spellEnd"/>
      <w:r>
        <w:t xml:space="preserve"> egyes mezőleírójának a definíciója található. Itt állítjuk be azt, hogy a </w:t>
      </w:r>
      <w:proofErr w:type="spellStart"/>
      <w:r>
        <w:t>a</w:t>
      </w:r>
      <w:proofErr w:type="spellEnd"/>
      <w:r>
        <w:t xml:space="preserve"> megfelelő </w:t>
      </w:r>
      <w:proofErr w:type="spellStart"/>
      <w:r>
        <w:rPr>
          <w:b/>
        </w:rPr>
        <w:t>Field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rPr>
          <w:b/>
        </w:rPr>
        <w:t>Color</w:t>
      </w:r>
      <w:proofErr w:type="spellEnd"/>
      <w:r>
        <w:t xml:space="preserve"> tagjára </w:t>
      </w:r>
      <w:proofErr w:type="spellStart"/>
      <w:r>
        <w:t>bindelődjön</w:t>
      </w:r>
      <w:proofErr w:type="spellEnd"/>
      <w:r>
        <w:t xml:space="preserve"> a </w:t>
      </w:r>
      <w:proofErr w:type="spellStart"/>
      <w:r w:rsidR="005119F1" w:rsidRPr="005119F1">
        <w:rPr>
          <w:b/>
        </w:rPr>
        <w:t>SquareButton</w:t>
      </w:r>
      <w:proofErr w:type="spellEnd"/>
      <w:r w:rsidR="005119F1" w:rsidRPr="005119F1">
        <w:t xml:space="preserve"> négyzetes gomb</w:t>
      </w:r>
      <w:r w:rsidR="005119F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háttérszíne.</w:t>
      </w:r>
    </w:p>
    <w:p w:rsidR="003609F6" w:rsidRDefault="007A6D30" w:rsidP="002B0950">
      <w:pPr>
        <w:ind w:left="357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60720" cy="2618740"/>
            <wp:effectExtent l="0" t="0" r="0" b="0"/>
            <wp:wrapTight wrapText="bothSides">
              <wp:wrapPolygon edited="0">
                <wp:start x="0" y="0"/>
                <wp:lineTo x="0" y="21370"/>
                <wp:lineTo x="21500" y="21370"/>
                <wp:lineTo x="21500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íadvxf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Pr="0088660A" w:rsidRDefault="000B5B1A" w:rsidP="003609F6">
      <w:r>
        <w:rPr>
          <w:noProof/>
          <w:lang w:eastAsia="hu-H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4008120</wp:posOffset>
            </wp:positionH>
            <wp:positionV relativeFrom="paragraph">
              <wp:posOffset>6505575</wp:posOffset>
            </wp:positionV>
            <wp:extent cx="1276528" cy="1019317"/>
            <wp:effectExtent l="0" t="0" r="0" b="9525"/>
            <wp:wrapTight wrapText="bothSides">
              <wp:wrapPolygon edited="0">
                <wp:start x="0" y="0"/>
                <wp:lineTo x="0" y="21398"/>
                <wp:lineTo x="21278" y="21398"/>
                <wp:lineTo x="21278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y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3295650</wp:posOffset>
            </wp:positionH>
            <wp:positionV relativeFrom="paragraph">
              <wp:posOffset>3850640</wp:posOffset>
            </wp:positionV>
            <wp:extent cx="2809875" cy="1465580"/>
            <wp:effectExtent l="0" t="0" r="9525" b="1270"/>
            <wp:wrapTight wrapText="bothSides">
              <wp:wrapPolygon edited="0">
                <wp:start x="0" y="0"/>
                <wp:lineTo x="0" y="21338"/>
                <wp:lineTo x="21527" y="21338"/>
                <wp:lineTo x="21527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e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128905</wp:posOffset>
            </wp:positionH>
            <wp:positionV relativeFrom="paragraph">
              <wp:posOffset>2784475</wp:posOffset>
            </wp:positionV>
            <wp:extent cx="2847340" cy="6104890"/>
            <wp:effectExtent l="0" t="0" r="0" b="0"/>
            <wp:wrapTight wrapText="bothSides">
              <wp:wrapPolygon edited="0">
                <wp:start x="0" y="0"/>
                <wp:lineTo x="0" y="21501"/>
                <wp:lineTo x="21388" y="21501"/>
                <wp:lineTo x="2138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dvxf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18F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0</wp:posOffset>
            </wp:positionV>
            <wp:extent cx="5760720" cy="2790825"/>
            <wp:effectExtent l="0" t="0" r="0" b="9525"/>
            <wp:wrapTight wrapText="bothSides">
              <wp:wrapPolygon edited="0">
                <wp:start x="0" y="0"/>
                <wp:lineTo x="0" y="21526"/>
                <wp:lineTo x="21500" y="21526"/>
                <wp:lineTo x="21500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addaaa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D46D71">
      <w:pPr>
        <w:pStyle w:val="Cmsor1"/>
      </w:pPr>
    </w:p>
    <w:p w:rsidR="003609F6" w:rsidRDefault="006D518F" w:rsidP="00D46D71">
      <w:pPr>
        <w:pStyle w:val="Cmsor1"/>
      </w:pPr>
      <w:r>
        <w:rPr>
          <w:noProof/>
          <w:lang w:eastAsia="hu-H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74295</wp:posOffset>
            </wp:positionH>
            <wp:positionV relativeFrom="paragraph">
              <wp:posOffset>170180</wp:posOffset>
            </wp:positionV>
            <wp:extent cx="249555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35" y="21312"/>
                <wp:lineTo x="2143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e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2419688" cy="1762371"/>
            <wp:effectExtent l="0" t="0" r="0" b="9525"/>
            <wp:wrapTight wrapText="bothSides">
              <wp:wrapPolygon edited="0">
                <wp:start x="0" y="0"/>
                <wp:lineTo x="0" y="21483"/>
                <wp:lineTo x="21430" y="21483"/>
                <wp:lineTo x="2143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3609F6" w:rsidRDefault="003609F6" w:rsidP="00D46D71">
      <w:pPr>
        <w:pStyle w:val="Cmsor1"/>
      </w:pPr>
    </w:p>
    <w:p w:rsidR="00C17496" w:rsidRDefault="00D411D1" w:rsidP="00D46D71">
      <w:pPr>
        <w:pStyle w:val="Cmsor1"/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680720</wp:posOffset>
            </wp:positionV>
            <wp:extent cx="4619625" cy="4981575"/>
            <wp:effectExtent l="0" t="0" r="9525" b="9525"/>
            <wp:wrapTight wrapText="bothSides">
              <wp:wrapPolygon edited="0">
                <wp:start x="0" y="0"/>
                <wp:lineTo x="0" y="21559"/>
                <wp:lineTo x="21555" y="21559"/>
                <wp:lineTo x="21555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vdsdafw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11D1" w:rsidRDefault="00D411D1" w:rsidP="00D46D71">
      <w:pPr>
        <w:pStyle w:val="Cmsor1"/>
      </w:pPr>
    </w:p>
    <w:p w:rsidR="00D411D1" w:rsidRDefault="00D411D1" w:rsidP="00D46D71">
      <w:pPr>
        <w:pStyle w:val="Cmsor1"/>
      </w:pPr>
    </w:p>
    <w:p w:rsidR="00D411D1" w:rsidRDefault="00D411D1" w:rsidP="00D46D71">
      <w:pPr>
        <w:pStyle w:val="Cmsor1"/>
      </w:pPr>
    </w:p>
    <w:p w:rsidR="00D411D1" w:rsidRDefault="00D411D1" w:rsidP="00D46D71">
      <w:pPr>
        <w:pStyle w:val="Cmsor1"/>
      </w:pPr>
    </w:p>
    <w:p w:rsidR="00D411D1" w:rsidRDefault="00D411D1" w:rsidP="00D411D1"/>
    <w:p w:rsidR="00D411D1" w:rsidRDefault="00D411D1" w:rsidP="00D411D1"/>
    <w:p w:rsidR="00D411D1" w:rsidRDefault="00D411D1" w:rsidP="00D411D1"/>
    <w:p w:rsidR="00D411D1" w:rsidRPr="00D411D1" w:rsidRDefault="00D411D1" w:rsidP="00D411D1"/>
    <w:p w:rsidR="00D46D71" w:rsidRDefault="00D46D71" w:rsidP="00D46D71">
      <w:pPr>
        <w:pStyle w:val="Cmsor1"/>
      </w:pPr>
      <w:r>
        <w:lastRenderedPageBreak/>
        <w:t>T</w:t>
      </w:r>
      <w:bookmarkStart w:id="0" w:name="_GoBack"/>
      <w:bookmarkEnd w:id="0"/>
      <w:r>
        <w:t>esztelés:</w:t>
      </w:r>
    </w:p>
    <w:p w:rsidR="000A2BA7" w:rsidRDefault="000A2BA7" w:rsidP="000A2BA7">
      <w:pPr>
        <w:pStyle w:val="Cmsor3"/>
        <w:numPr>
          <w:ilvl w:val="0"/>
          <w:numId w:val="10"/>
        </w:numPr>
      </w:pPr>
      <w:r>
        <w:t>A modell funkcionalitása egységtesztek segítségével lett ellenőrizve a</w:t>
      </w:r>
      <w:r w:rsidR="00450D4F">
        <w:t xml:space="preserve"> </w:t>
      </w:r>
      <w:proofErr w:type="spellStart"/>
      <w:r w:rsidR="00450D4F">
        <w:t>LightDuelWpfTest</w:t>
      </w:r>
      <w:proofErr w:type="spellEnd"/>
      <w:r w:rsidR="00450D4F">
        <w:t xml:space="preserve"> </w:t>
      </w:r>
      <w:r>
        <w:t>névtér alatti UnitTest1 nevű osztályban.</w:t>
      </w:r>
    </w:p>
    <w:p w:rsidR="00C17496" w:rsidRPr="00C17496" w:rsidRDefault="000A2BA7" w:rsidP="00C17496">
      <w:pPr>
        <w:pStyle w:val="Cmsor3"/>
        <w:numPr>
          <w:ilvl w:val="0"/>
          <w:numId w:val="10"/>
        </w:numPr>
      </w:pPr>
      <w:r>
        <w:t>Az alábbi tesztesetek kerültek megvalósításra:</w:t>
      </w:r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testModelNotNull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testModellInitialized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testStartGameLittle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testStartGameMid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testStartGameLarge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testModelMethodIsBluePos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testModelMethodIsRedPos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testStartGameMultipleTimes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testPauseGame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testControllingBluePlayer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testControllingRedPlayer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testTiedGame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testBlueWon</w:t>
      </w:r>
      <w:proofErr w:type="spellEnd"/>
    </w:p>
    <w:p w:rsidR="000A2BA7" w:rsidRDefault="000A2BA7" w:rsidP="000A2BA7">
      <w:pPr>
        <w:pStyle w:val="Listaszerbekezds"/>
        <w:numPr>
          <w:ilvl w:val="1"/>
          <w:numId w:val="10"/>
        </w:numPr>
      </w:pPr>
      <w:proofErr w:type="spellStart"/>
      <w:r>
        <w:t>testRedWon</w:t>
      </w:r>
      <w:proofErr w:type="spellEnd"/>
    </w:p>
    <w:p w:rsidR="00274397" w:rsidRPr="000A2BA7" w:rsidRDefault="00C42BC9" w:rsidP="00274397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6717513" cy="3419475"/>
            <wp:effectExtent l="0" t="0" r="7620" b="0"/>
            <wp:wrapTight wrapText="bothSides">
              <wp:wrapPolygon edited="0">
                <wp:start x="0" y="0"/>
                <wp:lineTo x="0" y="21419"/>
                <wp:lineTo x="21563" y="21419"/>
                <wp:lineTo x="21563" y="0"/>
                <wp:lineTo x="0" y="0"/>
              </wp:wrapPolygon>
            </wp:wrapTight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acs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513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05DF" w:rsidRPr="001305DF" w:rsidRDefault="001305DF" w:rsidP="001305DF">
      <w:pPr>
        <w:pStyle w:val="Cmsor1"/>
      </w:pPr>
    </w:p>
    <w:p w:rsidR="001305DF" w:rsidRPr="001305DF" w:rsidRDefault="001305DF" w:rsidP="001305DF"/>
    <w:sectPr w:rsidR="001305DF" w:rsidRPr="00130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B55"/>
    <w:multiLevelType w:val="hybridMultilevel"/>
    <w:tmpl w:val="94BA2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2D7"/>
    <w:multiLevelType w:val="hybridMultilevel"/>
    <w:tmpl w:val="2ADA5436"/>
    <w:lvl w:ilvl="0" w:tplc="45460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E9D"/>
    <w:multiLevelType w:val="hybridMultilevel"/>
    <w:tmpl w:val="817E3FA4"/>
    <w:lvl w:ilvl="0" w:tplc="841EF2B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3380"/>
    <w:multiLevelType w:val="hybridMultilevel"/>
    <w:tmpl w:val="57B08644"/>
    <w:lvl w:ilvl="0" w:tplc="F3661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10635"/>
    <w:multiLevelType w:val="hybridMultilevel"/>
    <w:tmpl w:val="EC5E77C4"/>
    <w:lvl w:ilvl="0" w:tplc="43AA3C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74CCE"/>
    <w:multiLevelType w:val="hybridMultilevel"/>
    <w:tmpl w:val="5F22F798"/>
    <w:lvl w:ilvl="0" w:tplc="EFE84F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F69CE"/>
    <w:multiLevelType w:val="hybridMultilevel"/>
    <w:tmpl w:val="8348E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607EC"/>
    <w:multiLevelType w:val="hybridMultilevel"/>
    <w:tmpl w:val="15E65C80"/>
    <w:lvl w:ilvl="0" w:tplc="841EF2BA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9154D"/>
    <w:multiLevelType w:val="hybridMultilevel"/>
    <w:tmpl w:val="C556F0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119F"/>
    <w:multiLevelType w:val="hybridMultilevel"/>
    <w:tmpl w:val="79566F82"/>
    <w:lvl w:ilvl="0" w:tplc="841EF2B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C7D08"/>
    <w:multiLevelType w:val="hybridMultilevel"/>
    <w:tmpl w:val="AF5006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92350"/>
    <w:multiLevelType w:val="hybridMultilevel"/>
    <w:tmpl w:val="BB728E9E"/>
    <w:lvl w:ilvl="0" w:tplc="040E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E7"/>
    <w:rsid w:val="00061A8C"/>
    <w:rsid w:val="00077055"/>
    <w:rsid w:val="000A2BA7"/>
    <w:rsid w:val="000B5B1A"/>
    <w:rsid w:val="000D496A"/>
    <w:rsid w:val="000D76C0"/>
    <w:rsid w:val="001305DF"/>
    <w:rsid w:val="001441DA"/>
    <w:rsid w:val="001A0380"/>
    <w:rsid w:val="001B0731"/>
    <w:rsid w:val="001C227B"/>
    <w:rsid w:val="00274397"/>
    <w:rsid w:val="002747C3"/>
    <w:rsid w:val="00285067"/>
    <w:rsid w:val="00286AB3"/>
    <w:rsid w:val="002B0950"/>
    <w:rsid w:val="003609F6"/>
    <w:rsid w:val="003C3C30"/>
    <w:rsid w:val="00450D4F"/>
    <w:rsid w:val="005119F1"/>
    <w:rsid w:val="00556858"/>
    <w:rsid w:val="005708D9"/>
    <w:rsid w:val="005E5CD4"/>
    <w:rsid w:val="006728D5"/>
    <w:rsid w:val="006D518F"/>
    <w:rsid w:val="00786BD6"/>
    <w:rsid w:val="007A6D30"/>
    <w:rsid w:val="00850E1A"/>
    <w:rsid w:val="0088660A"/>
    <w:rsid w:val="00901416"/>
    <w:rsid w:val="009163A5"/>
    <w:rsid w:val="00951075"/>
    <w:rsid w:val="00957AAB"/>
    <w:rsid w:val="00AF4076"/>
    <w:rsid w:val="00B011D2"/>
    <w:rsid w:val="00B34E14"/>
    <w:rsid w:val="00B8468F"/>
    <w:rsid w:val="00B90882"/>
    <w:rsid w:val="00BD4739"/>
    <w:rsid w:val="00C10294"/>
    <w:rsid w:val="00C17496"/>
    <w:rsid w:val="00C36E06"/>
    <w:rsid w:val="00C42BC9"/>
    <w:rsid w:val="00C6786C"/>
    <w:rsid w:val="00CB65CF"/>
    <w:rsid w:val="00CF20CC"/>
    <w:rsid w:val="00D411D1"/>
    <w:rsid w:val="00D46D71"/>
    <w:rsid w:val="00D83633"/>
    <w:rsid w:val="00E7034E"/>
    <w:rsid w:val="00F313C4"/>
    <w:rsid w:val="00F606E7"/>
    <w:rsid w:val="00F758C7"/>
    <w:rsid w:val="00FB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6B89"/>
  <w15:chartTrackingRefBased/>
  <w15:docId w15:val="{982D1743-06D9-493F-BF96-30415B28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0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0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A2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F606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0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F60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F60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F606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F606E7"/>
    <w:rPr>
      <w:rFonts w:eastAsiaTheme="minorEastAsia"/>
      <w:color w:val="5A5A5A" w:themeColor="text1" w:themeTint="A5"/>
      <w:spacing w:val="15"/>
    </w:rPr>
  </w:style>
  <w:style w:type="character" w:styleId="Hiperhivatkozs">
    <w:name w:val="Hyperlink"/>
    <w:basedOn w:val="Bekezdsalapbettpusa"/>
    <w:uiPriority w:val="99"/>
    <w:unhideWhenUsed/>
    <w:rsid w:val="001305DF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305D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077055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A2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kyussfia@gmail.com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758</Words>
  <Characters>5231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Mikus Márk István</dc:creator>
  <cp:keywords/>
  <dc:description/>
  <cp:lastModifiedBy>Mikus Márk István</cp:lastModifiedBy>
  <cp:revision>18</cp:revision>
  <dcterms:created xsi:type="dcterms:W3CDTF">2017-12-02T23:11:00Z</dcterms:created>
  <dcterms:modified xsi:type="dcterms:W3CDTF">2017-12-06T00:36:00Z</dcterms:modified>
</cp:coreProperties>
</file>