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8"/>
          <w:szCs w:val="38"/>
          <w:rtl w:val="0"/>
        </w:rPr>
        <w:t xml:space="preserve">Seaborn을 활용하면 시각화가 쉬워 집니다(사실 외울게 많습니다...ㅠㅠ)</w:t>
      </w:r>
      <w:hyperlink w:anchor="gjdgxs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먼저 터미널이나 명령 프롬포트에서 </w:t>
      </w:r>
      <w:r w:rsidDel="00000000" w:rsidR="00000000" w:rsidRPr="00000000">
        <w:rPr>
          <w:b w:val="1"/>
          <w:sz w:val="20"/>
          <w:szCs w:val="20"/>
          <w:rtl w:val="0"/>
        </w:rPr>
        <w:t xml:space="preserve">pip install seaborn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을 입력하여 seaborn 모듈을 설치 합니다. 좀더 예쁘게 시각화 할 수 있도록 도와줍니다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먼저 seaborn을 사용하지 않고 matplot만 사용하여 그래프를 그려 보겠습니다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[5]: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matplotlib.pyplot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numpy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matplotlib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inline</w:t>
        <w:br w:type="textWrapping"/>
        <w:br w:type="textWrapping"/>
        <w:t xml:space="preserve">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linspace(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y1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sin(x)</w:t>
        <w:br w:type="textWrapping"/>
        <w:t xml:space="preserve">y2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sin(x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+0.5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y3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sin(x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+1.0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y4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sin(x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+1.5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plot(x, y1, x,y2, x,y3, x,y4)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예쁘긴 하지만 이번엔 seaborn을 활용해서 여러가지 스타일을 지정해 보겠습니다. seaborn을 사용 할 때 반드시 matplotlib 모듈도 같이 import 되어 있어야 합니다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[7]: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seaborn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sns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set_style(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'whitegrid'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 seaborn의 whitegrid 스타일 지정하기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plot(x,y1, x,y2, x,y3, x,y4)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Seaborn에 있는 몇가지 연습 데이터셋을 사용 해 보도록 하겠습니다. 먼저 요일별 점심, 저녁, 흡연 여부와 식사 금액과 팁을 정리한 데이터 입니다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[8]: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matplotlib.pyplot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numpy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seaborn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sns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set_style(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'whitegrid'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matplotlib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inline</w:t>
        <w:br w:type="textWrapping"/>
        <w:br w:type="textWrapping"/>
        <w:t xml:space="preserve">tips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load_dataset(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'tips'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 seaborn 에서 기본적으로 제공하는 tips 데이터셋 불러오기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tips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head()</w:t>
        <w:br w:type="textWrapping"/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Out[8]: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1.999997496605" w:type="dxa"/>
        <w:jc w:val="left"/>
        <w:tblInd w:w="249.00000125169754" w:type="dxa"/>
        <w:tblLayout w:type="fixed"/>
        <w:tblLook w:val="0600"/>
      </w:tblPr>
      <w:tblGrid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tblGridChange w:id="0">
          <w:tblGrid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total_bill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smoker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size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16.99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Dinner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10.34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Dinner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Dinner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23.68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Dinner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24.59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Dinner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[10]: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boxplot(x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'day'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'total_bill'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tips)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  박스 그래프 로 보기. x축은 day(요일), y축은 전체 금액(total_bill)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위 데이터는 단순히 요일별 매출을 시각화 해본 그래프 입니다. 이것만으로도 충분히 시각화가 쉬워지지만,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라는 옵션을 이용하면 또다른 데이터를 이용해서 데이터를 구분 해 볼 수 있습니다.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[12]: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boxplot(x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'day'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'total_bill'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hue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'smoker'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tips, palette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'Set3'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 흡연자(smoker)로 추가 구분하기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위의 그래프를 확인 해보면 흡연자가 더 결제범위가 큰 것이 확인됩니다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이번엔 약간 다른 스타일의 그래프를 그려 보겠습니다. 결제 금액과 종업원에게 주는 팁에 대한 회귀 분석 시각화 입니다.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lmplot을 활용하면 간단하게 데이터 분석이 가능합니다.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8"/>
          <w:szCs w:val="38"/>
          <w:rtl w:val="0"/>
        </w:rPr>
        <w:t xml:space="preserve">적절한 상관계수를 확인 할 때 사용하기 좋은 lmplot</w:t>
      </w:r>
      <w:hyperlink w:anchor="30j0zll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[14]: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set_style(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'darkgrid'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 darkgrid 스타일의 그래프 그리기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lmplot(x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'total_bill'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'tip'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tips, 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 x축 결제금액, y축 종업원에게 주는 팁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회기 분석은 간단하게 말해서 예전에 그려봤던 상관계수라고 보시면 될 것 같습니다.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일전에 상관계수를 데이터와 데이터 사이에 상관 정도를 구해서 분석의 용도로 활용 했는데, 회기 분석은 그 상관관계를 구하는 조금 더 정확한 방법 이라고 보시면 될 것 같습니다.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즉 위의 그래프에서 제시하는 결제금액에 따른 적절한 팁 액수를 확인 할 수 있다는 것입니다.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아무튼 지금은 total_bill과 tip은 양의 상관 관계를 갖는다 라고 이야기 합니다.( total_bill이 많아 질수록 tip이 많아지네요)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또한 유효한 범위까지 그림으로 그려주는 것이 확인 됩니다. hue를 이용해서 흡연자로 비교해 보겠습니다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[15]: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lmplot(x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'total_bill'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'tip'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hue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'smoker'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tips, palette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'Set1'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#흡연자 데이터로 비교하기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lmplot 시각화도 hue옵션을 가질 수 있고 palette 옵션을 이용해 색상도 지정해 주었습니다.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다음은 연도 및 월별 항공기 승객수를 기록한 데이터 입니다</w:t>
      </w:r>
      <w:hyperlink w:anchor="1fob9te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[20]: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flights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load_dataset(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"flights"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flights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head()</w:t>
        <w:br w:type="textWrapping"/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Out[20]: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1.999997496605" w:type="dxa"/>
        <w:jc w:val="left"/>
        <w:tblInd w:w="249.00000125169754" w:type="dxa"/>
        <w:tblLayout w:type="fixed"/>
        <w:tblLook w:val="0600"/>
      </w:tblPr>
      <w:tblGrid>
        <w:gridCol w:w="2260.4999993741512"/>
        <w:gridCol w:w="2260.4999993741512"/>
        <w:gridCol w:w="2260.4999993741512"/>
        <w:gridCol w:w="2260.4999993741512"/>
        <w:tblGridChange w:id="0">
          <w:tblGrid>
            <w:gridCol w:w="2260.4999993741512"/>
            <w:gridCol w:w="2260.4999993741512"/>
            <w:gridCol w:w="2260.4999993741512"/>
            <w:gridCol w:w="2260.499999374151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passengers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January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February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April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129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121</w:t>
            </w:r>
          </w:p>
        </w:tc>
      </w:tr>
    </w:tbl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연도 및 월별 항공기 승객수로 구분하기 위해 pivot_table을 활용 하겠습니다.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[21]: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flights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flights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pivot(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"month"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"year"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"passengers"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#month별, year컬럼, passengers 데이터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flights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head()</w:t>
        <w:br w:type="textWrapping"/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Out[21]: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1.999997496607" w:type="dxa"/>
        <w:jc w:val="left"/>
        <w:tblInd w:w="249.00000125169754" w:type="dxa"/>
        <w:tblLayout w:type="fixed"/>
        <w:tblLook w:val="0600"/>
      </w:tblPr>
      <w:tblGrid>
        <w:gridCol w:w="695.5384613458926"/>
        <w:gridCol w:w="695.5384613458926"/>
        <w:gridCol w:w="695.5384613458926"/>
        <w:gridCol w:w="695.5384613458926"/>
        <w:gridCol w:w="695.5384613458926"/>
        <w:gridCol w:w="695.5384613458926"/>
        <w:gridCol w:w="695.5384613458926"/>
        <w:gridCol w:w="695.5384613458926"/>
        <w:gridCol w:w="695.5384613458926"/>
        <w:gridCol w:w="695.5384613458926"/>
        <w:gridCol w:w="695.5384613458926"/>
        <w:gridCol w:w="695.5384613458926"/>
        <w:gridCol w:w="695.5384613458926"/>
        <w:tblGridChange w:id="0">
          <w:tblGrid>
            <w:gridCol w:w="695.5384613458926"/>
            <w:gridCol w:w="695.5384613458926"/>
            <w:gridCol w:w="695.5384613458926"/>
            <w:gridCol w:w="695.5384613458926"/>
            <w:gridCol w:w="695.5384613458926"/>
            <w:gridCol w:w="695.5384613458926"/>
            <w:gridCol w:w="695.5384613458926"/>
            <w:gridCol w:w="695.5384613458926"/>
            <w:gridCol w:w="695.5384613458926"/>
            <w:gridCol w:w="695.5384613458926"/>
            <w:gridCol w:w="695.5384613458926"/>
            <w:gridCol w:w="695.5384613458926"/>
            <w:gridCol w:w="695.538461345892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1960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January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February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419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April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461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472</w:t>
            </w:r>
          </w:p>
        </w:tc>
      </w:tr>
    </w:tbl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8"/>
          <w:szCs w:val="38"/>
          <w:rtl w:val="0"/>
        </w:rPr>
        <w:t xml:space="preserve">값별 수치를 색상으로! heatmap을 사용하여 데이터 확인하기</w:t>
      </w:r>
      <w:hyperlink w:anchor="3znysh7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heatmap을 활용하면 수치 별 시각화를 정말 쉽게 확인 할 수 있습니다. 일전 데이터를 보고 pivot을 활용한다면 heatmap으로 데이터를 확인해보세요!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[29]: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heatmap(flights, annot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fmt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"d"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각 항목별 비교로 확인해 보기 pairplot</w:t>
      </w:r>
      <w:hyperlink w:anchor="2et92p0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머신러닝에서 많이 사용되는 아이리스 꽃에 대한 데이터 입니다. 각각의 데이터가 의미 하는 바는 다음과 같습니다.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Species : 붓꽃의 종. setosa, versicolor, virginica 세 가지 값 중 하나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Sepal.Width : 꽃받침의 너비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Sepal.Length : 꽃받침의 길이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Petal.Width : 꽃잎의 너비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Petal.Length : 꽃잎의 길이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[30]: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set(style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'ticks'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iris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load_dataset(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'iris'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iris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Out[30]: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1.999997496605" w:type="dxa"/>
        <w:jc w:val="left"/>
        <w:tblInd w:w="249.00000125169754" w:type="dxa"/>
        <w:tblLayout w:type="fixed"/>
        <w:tblLook w:val="0600"/>
      </w:tblPr>
      <w:tblGrid>
        <w:gridCol w:w="1506.9999995827675"/>
        <w:gridCol w:w="1506.9999995827675"/>
        <w:gridCol w:w="1506.9999995827675"/>
        <w:gridCol w:w="1506.9999995827675"/>
        <w:gridCol w:w="1506.9999995827675"/>
        <w:gridCol w:w="1506.9999995827675"/>
        <w:tblGridChange w:id="0">
          <w:tblGrid>
            <w:gridCol w:w="1506.9999995827675"/>
            <w:gridCol w:w="1506.9999995827675"/>
            <w:gridCol w:w="1506.9999995827675"/>
            <w:gridCol w:w="1506.9999995827675"/>
            <w:gridCol w:w="1506.9999995827675"/>
            <w:gridCol w:w="1506.999999582767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sepal_length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sepal_width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petal_length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petal_width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species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setosa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setosa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setosa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setosa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setosa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setosa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setosa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setosa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setosa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setosa</w:t>
            </w:r>
          </w:p>
        </w:tc>
      </w:tr>
    </w:tbl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[31]: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pairplot(iris, hue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'species'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 꽃 종류별 데이터 비교 분석 하기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1.1676098143098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아주 간단하게 데이터 분석이 가능해집니다. 아이리스 예제는 인공지능 머신러닝에서 매우 중요하게 다뤄지는 예제 입니다.</w:t>
      </w:r>
    </w:p>
    <w:p w:rsidR="00000000" w:rsidDel="00000000" w:rsidP="00000000" w:rsidRDefault="00000000" w:rsidRPr="00000000" w14:paraId="000001A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8"/>
          <w:szCs w:val="38"/>
          <w:rtl w:val="0"/>
        </w:rPr>
        <w:t xml:space="preserve">이제 본격적으로 범죄 데이터를 시각화 해보겠습니다.</w:t>
      </w:r>
      <w:hyperlink w:anchor="tyjcwt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br w:type="textWrapping"/>
      </w:r>
    </w:p>
    <w:sectPr>
      <w:pgSz w:h="15840" w:w="12240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