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7BD" w:rsidRPr="00A607BD" w:rsidRDefault="00A607BD" w:rsidP="00A60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07B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drawing>
          <wp:inline distT="0" distB="0" distL="0" distR="0">
            <wp:extent cx="1028700" cy="228600"/>
            <wp:effectExtent l="0" t="0" r="0" b="0"/>
            <wp:docPr id="1" name="Picture 1" descr="Google Gi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Gi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BD" w:rsidRPr="00A607BD" w:rsidRDefault="00A607BD" w:rsidP="00A60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Pr="00A607BD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  <w:lang w:eastAsia="en-GB"/>
          </w:rPr>
          <w:t>Sign in</w:t>
        </w:r>
      </w:hyperlink>
    </w:p>
    <w:p w:rsidR="00A607BD" w:rsidRPr="00A607BD" w:rsidRDefault="00A607BD" w:rsidP="00A607BD">
      <w:pPr>
        <w:spacing w:line="240" w:lineRule="auto"/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</w:pPr>
      <w:hyperlink r:id="rId7" w:history="1">
        <w:r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android</w:t>
        </w:r>
      </w:hyperlink>
      <w:r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8" w:history="1">
        <w:r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kernel</w:t>
        </w:r>
      </w:hyperlink>
      <w:r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9" w:history="1">
        <w:r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msm.git</w:t>
        </w:r>
      </w:hyperlink>
      <w:r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10" w:history="1">
        <w:r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eaf36994a3992b8f918c18e4f7411e8b2320a35f</w:t>
        </w:r>
      </w:hyperlink>
      <w:r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11" w:history="1">
        <w:r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.</w:t>
        </w:r>
      </w:hyperlink>
      <w:r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12" w:history="1">
        <w:r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drivers</w:t>
        </w:r>
      </w:hyperlink>
      <w:r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13" w:history="1">
        <w:r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misc</w:t>
        </w:r>
      </w:hyperlink>
      <w:r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hyperlink r:id="rId14" w:history="1">
        <w:r w:rsidRPr="00A607BD">
          <w:rPr>
            <w:rFonts w:ascii="Open Sans" w:eastAsia="Times New Roman" w:hAnsi="Open Sans" w:cs="Open Sans"/>
            <w:color w:val="0000EE"/>
            <w:sz w:val="27"/>
            <w:szCs w:val="27"/>
            <w:u w:val="single"/>
            <w:lang w:eastAsia="en-GB"/>
          </w:rPr>
          <w:t>mpu6050</w:t>
        </w:r>
      </w:hyperlink>
      <w:r w:rsidRPr="00A607BD">
        <w:rPr>
          <w:rFonts w:ascii="Open Sans" w:eastAsia="Times New Roman" w:hAnsi="Open Sans" w:cs="Open Sans"/>
          <w:color w:val="000000"/>
          <w:sz w:val="27"/>
          <w:szCs w:val="27"/>
          <w:lang w:eastAsia="en-GB"/>
        </w:rPr>
        <w:t> / </w:t>
      </w:r>
      <w:r w:rsidRPr="00A607BD">
        <w:rPr>
          <w:rFonts w:ascii="Open Sans" w:eastAsia="Times New Roman" w:hAnsi="Open Sans" w:cs="Open Sans"/>
          <w:b/>
          <w:bCs/>
          <w:color w:val="000000"/>
          <w:sz w:val="27"/>
          <w:szCs w:val="27"/>
          <w:lang w:eastAsia="en-GB"/>
        </w:rPr>
        <w:t>mldl_cfg.c</w:t>
      </w:r>
    </w:p>
    <w:p w:rsidR="00A607BD" w:rsidRPr="00A607BD" w:rsidRDefault="00A607BD" w:rsidP="00A607BD">
      <w:pPr>
        <w:shd w:val="clear" w:color="auto" w:fill="F1F2F3"/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607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blob: 7f806f33f2e29e8a5e6ff6f75f0e7b3edac55cf5 [</w:t>
      </w:r>
      <w:hyperlink r:id="rId15" w:history="1">
        <w:r w:rsidRPr="00A60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file</w:t>
        </w:r>
      </w:hyperlink>
      <w:r w:rsidRPr="00A607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hyperlink r:id="rId16" w:history="1">
        <w:r w:rsidRPr="00A60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log</w:t>
        </w:r>
      </w:hyperlink>
      <w:r w:rsidRPr="00A607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 [</w:t>
      </w:r>
      <w:hyperlink r:id="rId17" w:history="1">
        <w:r w:rsidRPr="00A607B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GB"/>
          </w:rPr>
          <w:t>blame</w:t>
        </w:r>
      </w:hyperlink>
      <w:r w:rsidRPr="00A607B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"/>
        <w:gridCol w:w="8151"/>
      </w:tblGrid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hd w:val="clear" w:color="auto" w:fill="F1F2F3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$License: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Copyright (C) 2011 InvenSense Corporation, All Rights Reserved.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Copyright (C) 2012 Sony Mobile Communications AB.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This program is free software; you can redistribute it and/or modify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it under the terms of the GNU General Public License as published by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the Free Software Foundation; either version 2 of the License, or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(at your option) any later version.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This program is distributed in the hope that it will be useful,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but WITHOUT ANY WARRANTY; without even the implied warranty of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MERCHANTABILITY or FITNESS FOR A PARTICULAR PURPOSE.  See the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GNU General Public License for more details.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You should have received a copy of the GNU General Public License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along with this program.  If not, see &lt;http://www.gnu.org/licenses/&gt;.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>$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@addtogroup MLDL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@file   mldl_cfg.c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@brief  The Motion Library Driver Layer.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--------------------------------------------------------------------------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&lt;linux/delay.h&gt;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&lt;linux/slab.h&gt;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&lt;stddef.h&gt;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"mldl_cfg.h"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&lt;linux/mpu.h&gt;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"mpu6050.h"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"mlsl.h"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"mldl_print_cfg.h"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#include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"log.h"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#undef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MPL_LOG_TAG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MPL_LOG_TAG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"mldl_cfg:"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--------------------------------------------------------------------------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SLEEP 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WAKE_UP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7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RESET 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STANDBY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CHARGEPUMP_WAKE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--------------------------------------------------------------------------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@brief Stop the DMP running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@return INV_SUCCESS or non-zero error code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dmp_stop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MPU_DMP_IS_SUSPENDED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BIT_FIFO_EN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BIT_FIFO_RST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BIT_DMP_EN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BIT_DMP_RST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MPU_DMP_IS_SUSPENDED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@brief Starts the DMP running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@return INV_SUCCESS or non-zero error code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dmp_start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MPU_DMP_IS_SUSPENDED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MPU_DMP_IS_SUSPENDED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BIT_FIFO_EN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BIT_FIFO_RST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BIT_DMP_EN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fifo_enable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BIT_FIFO_EN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BIT_FIFO_EN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user_ctrl_reg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BIT_DMP_RST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user_ctrl_reg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MPU_DMP_IS_SUSPENDED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enables/disables the I2C bypass to an external device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connected to MPU's secondary I2C bus.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enable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Non-zero to enable pass through.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INV_SUCCESS if successful, a non-zero error code otherwise.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mpu6050b1_set_i2c_bypass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status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/*---- get current 'USER_CTRL' into b ----*/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setting int_config with the property flag BIT_BYPASS_EN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should be done by the setup functions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MPUREG_INT_PIN_CFG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int_config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BIT_BYPASS_EN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BIT_I2C_MST_EN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BIT_I2C_MST_EN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BIT_AUX_IF_EN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MPUREG_USER_CTRL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BIT_I2C_MST_EN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/*****************************************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To avoid hanging the bus we must sleep until all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slave transactions have been completed.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 24 bytes max slave reads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 +1 byte possible extra write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 +4 max slave address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---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 33 Maximum bytes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 x9 Approximate bits per byte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---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297 bits.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2.97 ms minimum @ 100kbps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0.75 ms minimum @ 400kbps.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*****************************************/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msleep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MPUREG_INT_PIN_CFG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int_config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BIT_BYPASS_EN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enables/disables the I2C bypass to an external device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connected to MPU's secondary I2C bus.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enable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Non-zero to enable pass through.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INV_SUCCESS if successful, a non-zero error code otherwise.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mpu6050b1_set_i2c_bypass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NUM_OF_PROD_REVS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ARRAY_SIZE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NOTFOUND_PROD_REVS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NOTE : when not indicated, product revision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is considered an 'npp'; non production part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produces an unique identifier for each device based on the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  combination of product version and product revision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prod_rev_map_t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mpl_product_key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silicon_rev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accel_trim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NOTE: product entries are in chronological order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prod_rev_map_t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prod_rev_map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0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5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6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(A2/C2-1)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1, forced to 0 for MPU6050 A2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(A2/D2-1)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15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MPU_SILICON_REV_A2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(A2/D4)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1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(B1/D2-1)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(B1/D2-2)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(B1/D2-3)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(B1/D2-4)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(B1/D2-5)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(B1/D4)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(B1/E1-1)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(B1/E1-2)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(B1/E1-3)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(B1/E1-4)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5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(B1/E1-5)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6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(B1/E1-6)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2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(B2/E1-1)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(B2/E1-2)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(B2/E1-3)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(B2/E1-4)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(B2/E1-5)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(B2/E1-6)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(B2/D4)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3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(B2/E2)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4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8192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(B2/F1)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8192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(B3/F1)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8192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(B4/F1)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6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6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(B5/E2)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7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(B5/E2)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8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(B5/E2)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9*/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(B5/E2)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prod_ver = 10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19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(B5/E2)  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  List of product software revisions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  NOTE 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  software revision 0 falls back to the old detection method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  based off the product version and product revision per the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  table above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prod_rev_map_t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sw_rev_map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8192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rev C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131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16384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rev D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@internal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Inverse lookup of the index of an MPL product key 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key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MPL product indentifier also referred to as 'key'.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the index position of the key in the array, -1 if not found.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index_of_key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NUM_OF_PROD_REVS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].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mpl_product_key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NOTFOUND_PROD_REVS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@internal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Get the product revision and version for MPU6050 and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extract all per-part specific information.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The product version number is read from the PRODUCT_ID register in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user space register map.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The product revision number is in read from OTP bank 0, ADDR6[7:2].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These 2 numbers, combined, provide an unique key to be used to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retrieve some per-device information such as the silicon revision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and the gyro and accel sensitivity trim values.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mldl_cfg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 pointer to the mldl config data structure.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mlsl_handle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file handle to the serial communication device the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device is connected to.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0 on success, a non-zero error code otherwise.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inv_get_silicon_rev_mpu6050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prod_ver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prod_rev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prod_rev_map_t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sw_rev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BIT_PRFTCH_EN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BIT_CFG_USER_BANK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MPU_MEM_OTP_BANK_0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mem_addr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0x06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short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index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5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mpu_chip_info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MPUREG_PRODUCT_ID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prod_ver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prod_ver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inv_serial_read_mem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mem_addr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prod_rev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&gt;&gt;=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clean the prefetch and cfg user bank bits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MPUREG_BANK_SEL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get the software-product version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MPUREG_XA_OFFS_L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5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sw_rev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0x0b, bit 0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0x09, bit 0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0x07, bit 0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if 0, use the product key to determine the type of part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sw_rev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key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MPL_PROD_KEY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prod_ver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prod_rev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key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"Product id read as 0 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"indicates device is either 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"incompatible or an MPU3050\n"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INV_ERROR_INVALID_MODULE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index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index_of_key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index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index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NUM_OF_PROD_REVS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"Unsupported product key %d in MPL\n"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INV_ERROR_INVALID_MODULE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check MPL is compiled for this device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index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].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silicon_rev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MPU_SILICON_REV_B1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"MPL compiled for MPU6050B1 support 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"but device is not MPU6050B1 (%d)\n"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INV_ERROR_INVALID_MODULE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p_rev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index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if valid, use the software product key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sw_rev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ARRAY_SIZE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sw_rev_map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p_rev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sw_rev_map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sw_rev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"Software revision key is outside of known 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"range [0..%d] : %d\n"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ARRAY_SIZE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sw_rev_map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sw_rev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INV_ERROR_INVALID_MODULE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product_id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prod_ver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product_revision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prod_rev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silicon_revision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silicon_rev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gyro_sens_trim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accel_sens_trim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accel_trim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inv_get_silicon_rev inv_get_silicon_rev_mpu6050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Enable / Disable the use MPU's secondary I2C interface level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shifters.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When enabled the secondary I2C interface to which the external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device is connected runs at VDD voltage (main supply).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When disabled the 2nd interface runs at VDDIO voltage.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See the device specification for more details.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@note   using this API may produce unpredictable results, depending on how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the MPU and slave device are setup on the target platform.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Use of this API should entirely be restricted to system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integrators. Once the correct value is found, there should be no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need to change the level shifter at runtime.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@pre    Must be called after inv_serial_start().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@note   Typically called before inv_dmp_open().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@param[in]  enable: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    0 to run at VDDIO (default),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    1 to run at VDD.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INV_SUCCESS if successfull, a non-zero error code otherwise.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inv_mpu_set_level_shifter_bit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regval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MPUREG_YG_OFFS_TC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regval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regval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BIT_I2C_MST_VDDIO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MPUREG_YG_OFFS_TC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regval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@internal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@brief MPU6050 B1 power management functions.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@param mldl_cfg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a pointer to the internal mldl_cfg data structure.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@param mlsl_handle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a file handle to the serial device used to communicate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with the MPU6050 B1 device.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@param reset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1 to reset hardware.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@param sensors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Bitfield of sensors to leave on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@return 0 on success, a non-zero error code on error.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pwr_mgmt_prev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sleep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INV_THREE_AXIS_GYRO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INV_THREE_AXIS_ACCEL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INV_DMP_PROCESSOR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"Reset MPU6050 B1\n"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MPUREG_PWR_MGMT_1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BIT_H_RESET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msleep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NOTE : reading both PWR_MGMT_1 and PWR_MGMT_2 for efficiency because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they are accessible even when the device is powered off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MPUREG_PWR_MGMT_1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pwr_mgmt_prev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pwr_mgmt_prev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pwr_mgmt_prev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sleep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MPU_DEVICE_IS_SUSPENDED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BIT_SLEEP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MPU_DEVICE_IS_SUSPENDED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BIT_SLEEP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pwr_mgmt_prev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MPUREG_PWR_MGMT_1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msleep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CHARGEPUMP_WAKE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BIT_STBY_XG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BIT_STBY_YG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BIT_STBY_ZG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INV_X_GYRO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BIT_STBY_XG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INV_Y_GYRO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BIT_STBY_YG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INV_Z_GYRO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BIT_STBY_ZG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pwr_mgmt_prev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MPUREG_PWR_MGMT_2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BIT_STBY_XG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BIT_STBY_YG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BIT_STBY_ZG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BIT_STBY_XG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BIT_STBY_YG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BIT_STBY_ZG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sets the clock source for the gyros.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mldl_cfg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 pointer to the struct mldl_cfg data structure.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@param  gyro_handle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serial device the gyro is assigned to.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ML_SUCCESS if successful, a non-zero error code otherwise.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mpu_set_clock_source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cur_clk_src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clock source selection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MPUREG_PWR_MGM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cur_clk_src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BITS_CLKSEL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BITS_CLKSEL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MPUREG_PWR_MGM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ERRATA: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workaroud to switch from any MPU_CLK_SEL_PLLGYROx to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MPU_CLK_SEL_INTERNAL and XGyro is powered up: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1) Select INT_OSC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2) PD XGyro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3) PU XGyro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cur_clk_src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MPU_CLK_SEL_PLLGYROX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cur_clk_src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MPU_CLK_SEL_PLLGYROY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cur_clk_src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MPU_CLK_SEL_PLLGYROZ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MPU_CLK_SEL_INTERNAL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requested_sensors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INV_X_GYRO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first_result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requested_sensors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INV_X_GYRO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requested_sensors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ERROR_CHECK_FIRST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first_result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requested_sensors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INV_X_GYRO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requested_sensors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ERROR_CHECK_FIRST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first_result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first_result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Configures the MPU I2C Master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@mldl_cfg Handle to the configuration data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@gyro_handle handle to the gyro communictation interface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@slave Can be Null if turning off the slave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@slave_pdata Can be null if turning off the slave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@slave_id enum ext_slave_type to determine which index to use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This fucntion configures the slaves by: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1) Setting up the read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a) Read Register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b) Read Length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2) Set up the data trigger (MPU6050 only)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a) Set trigger write register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b) Set Trigger write value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3) Set up the divider (MPU6050 only)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4) Set the slave bypass mode depending on slave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returns INV_SUCCESS or non-zero error code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mpu_set_slave_mpu60xx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ext_slave_descr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ext_slave_platform_data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Slave values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slave_len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slave_endian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slave_address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Which MPU6050 registers to use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addr_reg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Which MPU6050 registers to use for the trigger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addr_trig_reg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ctrl_trig_reg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bits_slave_delay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Divide down rate for the Slave, from the mpu rate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d0_trig_reg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delay_ctrl_orig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delay_ctrl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divider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slave_endian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slave_address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read_reg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read_len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slave_endian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endian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slave_address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slave_address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BIT_I2C_READ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switch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addr_reg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MPUREG_I2C_SLV1_ADDR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reg_reg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MPUREG_I2C_SLV1_REG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MPUREG_I2C_SLV1_CTRL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addr_trig_reg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reg_trig_reg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ctrl_trig_reg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bits_slave_delay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BIT_SLV1_DLY_EN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EXT_SLAVE_TYPE_COMPASS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addr_reg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MPUREG_I2C_SLV0_ADDR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reg_reg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MPUREG_I2C_SLV0_REG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MPUREG_I2C_SLV0_CTRL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addr_trig_reg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MPUREG_I2C_SLV2_ADDR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reg_trig_reg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MPUREG_I2C_SLV2_REG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ctrl_trig_reg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MPUREG_I2C_SLV2_CTRL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d0_trig_reg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MPUREG_I2C_SLV2_DO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bits_slave_delay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BIT_SLV2_DLY_EN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BIT_SLV0_DLY_EN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EXT_SLAVE_TYPE_PRESSURE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addr_reg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MPUREG_I2C_SLV3_ADDR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reg_reg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MPUREG_I2C_SLV3_REG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ctrl_reg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MPUREG_I2C_SLV3_CTRL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addr_trig_reg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MPUREG_I2C_SLV4_ADDR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reg_trig_reg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MPUREG_I2C_SLV4_REG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ctrl_trig_reg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MPUREG_I2C_SLV4_CTRL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bits_slave_delay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BIT_SLV4_DLY_EN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BIT_SLV3_DLY_EN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default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return if this slave has already been set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slave_address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i2c_slaves_enabled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slave_address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i2c_slaves_enabled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Address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addr_reg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slave_address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Register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reg_reg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Length, byte swapping, grouping &amp; enable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slave_len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BITS_SLV_LENG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MPL_LOGW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"Limiting slave burst read length to "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"the allowed maximum (15B, req. %d)\n"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slave_len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slave_len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BITS_SLV_LENG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slave_len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slave_endian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EXT_SLAVE_LITTLE_ENDIAN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BIT_SLV_BYTE_SW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slave_reg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BIT_SLV_GRP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slave_address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BIT_SLV_ENABLE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ctrl_reg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Trigger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If slave address is 0 this clears the trigger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addr_trig_reg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slave_address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BIT_I2C_READ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trigger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reg_trig_reg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trigger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ctrl_trig_reg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BIT_SLV_ENABLE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d0_trig_reg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trigger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value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ctrl_trig_reg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ctrl_trig_reg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Data rate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ext_slave_config 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.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key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MPU_SLAVE_CONFIG_ODR_RESUME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.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sizeof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.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apply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.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get_config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get_config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NULL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"Slave %d ODR: %ld Hz\n"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/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1000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1000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inv_mpu_get_sampling_rate_hz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/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MPUREG_I2C_MST_DELAY_CTRL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delay_ctrl_orig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delay_ctrl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delay_ctrl_orig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MPUREG_I2C_SLV4_CTRL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MPL_LOGW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"Changing slave divider: %ld to %ld\n"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MASK_I2C_MST_DLY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MPUREG_I2C_SLV4_CTRL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delay_ctrl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delay_ctrl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delay_ctrl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delay_ctrl_orig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MPUREG_I2C_MST_DELAY_CTRL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delay_ctrl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slave_address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i2c_slaves_enabled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i2c_slaves_enabled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bits_slave_delay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ext_slave_descr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ext_slave_platform_data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mpu_set_slave_mpu60xx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slave_pdata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Check to see if the gyro was reset by testing a couple of registers known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to change on reset.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@mldl_cfg mldl configuration structure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@gyro_handle handle used to communicate with the gyro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@return INV_SUCCESS or non-zero error code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mpu_was_reset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MPUREG_DMP_CFG_2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dmp_cfg2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dmp_cfg1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Inconclusive assume it was reset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inv_mpu_set_firmware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const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bank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offset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write_size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MPU_MEM_BANK_SIZE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MPU_DEVICE_IS_SUSPENDED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#if INV_CACHE_DMP == 1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memcpy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#else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INV_ERROR_MEMORY_SET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INV_ERROR_MEMORY_SET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#endif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MPU_DMP_IS_SUSPENDED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INV_ERROR_MEMORY_SET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INV_ERROR_MEMORY_SET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Write and verify memory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size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bank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size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write_size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write_size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size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MPU_MEM_BANK_SIZE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write_size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MPU_MEM_BANK_SIZE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else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write_size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inv_serial_write_mem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write_size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"Write mem error in bank %d\n"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bank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inv_serial_read_mem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0x00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write_size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"Read mem error in bank %d\n"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bank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#define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ML_SKIP_CHECK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38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offset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offset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write_size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offset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skip the register memory locations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bank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offset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ML_SKIP_CHECK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continue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offset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offset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INV_ERROR_SERIAL_WRITE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MPL_LOGE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GB"/>
              </w:rPr>
              <w:t>"Read data mismatch at bank %d, offset %d\n"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bank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offset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static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gyro_resume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Wake up the part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Always set the INT_ENABLE and DIVIDER as the Accel Only mode for 6050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  can set these too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MPUREG_INT_ENABLE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MPUREG_SMPLRT_DIV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divider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MPU_GYRO_NEEDS_CONFIG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mpu_was_reset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Configure the MPU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mpu_set_clock_source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MPUREG_GYRO_CONFIG_VALUE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full_scale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MPUREG_GYRO_CONFIG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MPUREG_CONFIG_VALUE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ext_sync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lpf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MPUREG_DMP_CFG_1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dmp_cfg1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MPUREG_DMP_CFG_2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dmp_cfg2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Write and verify memory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#if INV_CACHE_DMP != 0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inv_mpu_set_firmware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length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#endif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MPUREG_XG_OFFS_TC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BITS_XG_OFFS_TC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BITS_YG_OFFS_TC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MPUREG_YG_OFFS_TC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inv_serial_single_write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MPUREG_ZG_OFFS_TC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BITS_ZG_OFFS_TC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MPUREG_X_OFFS_USRH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ARRAY_SIZE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8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0xff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0xff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inv_serial_write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7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regs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Configure slaves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inv_mpu_set_level_shifter_bit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level_shifter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MPU_GYRO_NEEDS_CONFIG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mpu_gyro_cfg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mpu_chip_info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mpu_offsets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mpu_offsets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switch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MPU_SLAVE_INT_CONFIG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int_config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MPU_SLAVE_EXT_SYNC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ext_sync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MPU_SLAVE_FULL_SCALE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full_scale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MPU_SLAVE_LPF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lpf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MPU_SLAVE_CLK_SRC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MPU_SLAVE_DIVIDER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MPU_SLAVE_DMP_ENABLE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dmp_enable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MPU_SLAVE_FIFO_ENABLE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fifo_enable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MPU_SLAVE_DMP_CFG1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dmp_cfg1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MPU_SLAVE_DMP_CFG2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dmp_cfg2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GYRO_NUM_AXES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GYRO_NUM_AXES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__u16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addr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MPU_SLAVE_PRODUCT_REVISION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product_revision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MPU_SLAVE_SILICON_REVISION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silicon_revision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MPU_SLAVE_PRODUCT_ID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product_id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MPU_SLAVE_GYRO_SENS_TRIM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gyro_sens_trim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__u16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MPU_SLAVE_ACCEL_SENS_TRIM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accel_sens_trim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__u16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length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memcpy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default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INV_ERROR_FEATURE_NOT_IMPLEMENTED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INV_ERROR_FEATURE_NOT_IMPLEMENTED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MPU_GYRO_NEEDS_CONFIG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gyro_get_config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mlsl_handle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mpu_gyro_cfg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mpu_chip_info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mpu_offsets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mpu_offsets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switch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key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MPU_SLAVE_INT_CONFIG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MPU_SLAVE_EXT_SYNC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ext_sync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MPU_SLAVE_FULL_SCALE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full_scale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MPU_SLAVE_LPF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lpf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MPU_SLAVE_CLK_SRC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clk_src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MPU_SLAVE_DIVIDER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divider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MPU_SLAVE_DMP_ENABLE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MPU_SLAVE_FIFO_ENABLE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fifo_enable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MPU_SLAVE_DMP_CFG1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dmp_cfg1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MPU_SLAVE_DMP_CFG2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dmp_cfg2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GYRO_NUM_AXES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GYRO_NUM_AXES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__u16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MPU_SLAVE_PRODUCT_REVISION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product_revision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MPU_SLAVE_SILICON_REVISION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silicon_revision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MPU_SLAVE_PRODUCT_ID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__u8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product_id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MPU_SLAVE_GYRO_SENS_TRIM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__u16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gyro_sens_trim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MPU_SLAVE_ACCEL_SENS_TRIM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__u16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accel_sens_trim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case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MPU_SLAVE_RAM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len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length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memcpy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ram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break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default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: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INV_ERROR_FEATURE_NOT_IMPLEMENTED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INV_ERROR_FEATURE_NOT_IMPLEMENTED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/*******************************************************************************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*******************************************************************************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Exported functions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*******************************************************************************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******************************************************************************/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Initializes the pdata structure to defaults.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Opens the device to read silicon revision, product id and whoami.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@mldl_cfg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The internal device configuration data structure.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@mlsl_handle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The serial communication handle.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@return INV_SUCCESS if silicon revision, product id and woami are supported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by this software.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inv_mpu_open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Default is Logic HIGH, pushpull, latch disabled, anyread to clear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ignore_system_suspend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int_config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BIT_DMP_INT_EN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clk_src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MPU_CLK_SEL_PLLGYROZ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lpf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MPU_FILTER_42HZ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full_scale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MPU_FS_2000DPS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divider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4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dmp_enable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fifo_enable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ext_sync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dmp_cfg1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dmp_cfg2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MPU_DMP_IS_SUSPENDED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MPU_GYRO_IS_SUSPENDED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MPU_ACCEL_IS_SUSPENDED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MPU_COMPASS_IS_SUSPENDED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MPU_PRESSURE_IS_SUSPENDED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MPU_DEVICE_IS_SUSPENDED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i2c_slaves_enabled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addr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Reset,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Take the DMP out of sleep, and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 read the product_id, sillicon rev and whoami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ab/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INV_THREE_AXIS_GYRO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inv_get_silicon_rev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Get the factory temperature compensation offsets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MPUREG_XG_OFFS_TC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MPUREG_YG_OFFS_TC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inv_serial_read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mpu_chip_info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addr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MPUREG_ZG_OFFS_TC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2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Into bypass mode before sleeping and calling the slaves init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inv_mpu_set_level_shifter_bit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level_shifter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GYRO_NUM_AXES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mpu_offsets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BITS_XG_OFFS_TC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&gt;&gt;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#if INV_CACHE_DMP != 0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#endif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Close the mpu interface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@mldl_cfg pointer to the configuration structure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@mlsl_handle pointer to the serial layer 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@return INV_SUCCESS or non-zero error code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inv_mpu_close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resume the MPU device and all the other sensor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devices from their low power state.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@mldl_cfg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pointer to the configuration structure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@gyro_handle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main file handle to the MPU device.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@accel_handle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accelerometer device, if sitting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onto a separate bus. Can match mlsl_handle 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accelerometer device operates on the same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primary bus of MPU.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@compass_handle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compass device, if sitting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onto a separate bus. Can match mlsl_handle 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compass device operates on the same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primary bus of MPU.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@pressure_handle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pressure sensor device, if sitting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onto a separate bus. Can match mlsl_handle 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pressure sensor device operates on the same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primary bus of MPU.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@resume_gyro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resuming the gyroscope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@resume_accel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resuming the accelerometer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@resume_compass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resuming the compass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@resume_pressure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resuming the pressure sensor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 INV_SUCCESS or a non-zero error code.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inv_mpu_resume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bool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bool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resume_dmp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INV_DMP_PROCESSOR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INV_X_GYRO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INV_Y_GYRO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INV_Z_GYRO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mldl_print_cfg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Skip the Gyro since slave[EXT_SLAVE_TYPE_GYROSCOPE] is NULL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resume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INV_ERROR_INVALID_PARAMETER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resume_dmp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MPU_GYRO_NEEDS_CONFIG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dmp_stop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gyro_resume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resume_slave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continue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resume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~(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resume_dmp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type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Turn on the master i2c iterface if necessary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resume_dmp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i2c_slaves_enabled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Now start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dmp_start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requested_sensors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/**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@brief  suspend the MPU device and all the other sensor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devices into their low power state.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@mldl_cfg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 pointer to the struct mldl_cfg internal data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structure.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@gyro_handle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main file handle to the MPU device.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@accel_handle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accelerometer device, if sitting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onto a separate bus. Can match gyro_handle 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accelerometer device operates on the same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primary bus of MPU.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@compass_handle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compass device, if sitting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onto a separate bus. Can match gyro_handle 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compass device operates on the same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primary bus of MPU.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@pressure_handle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an handle to the pressure sensor device, if sitting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onto a separate bus. Can match gyro_handle if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the pressure sensor device operates on the same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primary bus of MPU.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@accel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suspending the accelerometer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@compass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suspending the compass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@pressure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whether suspending the pressure sensor device is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actually needed (if the device supports low power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            mode of some sort).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  @return  INV_SUCCESS or a non-zero error code.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 xml:space="preserve">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inv_mpu_suspend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long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INV_SUCCESS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ext_slave_descr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ext_slave_platform_data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pdata_slave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bool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suspend_dmp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INV_DMP_PROCESSOR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INV_DMP_PROCESSOR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bool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INV_X_GYRO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INV_Y_GYRO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INV_Z_GYRO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INV_X_GYRO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INV_Y_GYRO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INV_Z_GYRO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INV_THREE_AXIS_PRESSURE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INV_THREE_AXIS_PRESSURE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EXT_SLAVE_TYPE_ACCEL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accel_handle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EXT_SLAVE_TYPE_COMPASS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compass_handle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EXT_SLAVE_TYPE_PRESSURE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pressure_handle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suspend_dmp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dmp_stop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Gyro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EXT_SLAVE_TYPE_GYROSCOPE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MPU_GYRO_IS_SUSPENDED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mpu60xx_pwr_mgmt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INV_ALL_SENSORS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for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EXT_SLAVE_NUM_TYPES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++)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bool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is_suspended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suspend_slave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continue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suspend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NULL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NULL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[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]-&gt;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type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&lt;&lt;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ii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en-GB"/>
              </w:rPr>
              <w:t>/* Re-enable the i2c master if there are configured slaves and DMP */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suspend_dmp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i2c_slaves_enabled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requested_sensors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(~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INV_ALL_SENSORS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inv_mpu_slave_read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ext_slave_descr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ext_slave_platform_data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unsigned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char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bypass_result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remain_bypassed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remain_bypassed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read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remain_bypassed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bypass_result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bypass_result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bypass_result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bypass_result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inv_mpu_slave_config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ext_slave_descr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ext_slave_platform_data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remain_bypassed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apply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remain_bypassed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remain_bypassed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inv_mpu_get_slave_config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mldl_cfg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void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ext_slave_config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ext_slave_descr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struct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ext_slave_platform_data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*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eastAsia="en-GB"/>
              </w:rPr>
              <w:t>int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remain_bypassed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true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||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NULL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get_config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INV_ERROR_INVALID_CONFIGURATION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apply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EXT_SLAVE_BUS_SECONDARY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bus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   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inv_mpu_state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status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&amp;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MPU_GYRO_IS_BYPASSED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)))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remain_bypassed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false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1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-&gt;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get_config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slave_handle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slave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pdata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data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(!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remain_bypassed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 xml:space="preserve">result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=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mpu_set_i2c_bypass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mldl_cfg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gyro_handle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,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en-GB"/>
              </w:rPr>
              <w:t>0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if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{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  <w:t>LOG_RESULT_LOCATION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(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);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ab/>
            </w:r>
            <w:r w:rsidRPr="00A607BD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eastAsia="en-GB"/>
              </w:rPr>
              <w:t>return</w:t>
            </w:r>
            <w:r w:rsidRPr="00A607B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 xml:space="preserve"> result</w:t>
            </w: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;</w:t>
            </w:r>
          </w:p>
        </w:tc>
      </w:tr>
      <w:tr w:rsidR="00A607BD" w:rsidRPr="00A607BD" w:rsidTr="00A607BD">
        <w:tc>
          <w:tcPr>
            <w:tcW w:w="600" w:type="dxa"/>
            <w:tcBorders>
              <w:right w:val="single" w:sz="6" w:space="0" w:color="F1F2F3"/>
            </w:tcBorders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A607BD" w:rsidRPr="00A607BD" w:rsidRDefault="00A607BD" w:rsidP="00A607BD">
            <w:pPr>
              <w:spacing w:after="0" w:line="312" w:lineRule="atLeast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A607BD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en-GB"/>
              </w:rPr>
              <w:t>}</w:t>
            </w:r>
          </w:p>
        </w:tc>
      </w:tr>
    </w:tbl>
    <w:p w:rsidR="00A607BD" w:rsidRPr="00A607BD" w:rsidRDefault="00A607BD" w:rsidP="00A607BD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</w:pPr>
      <w:r w:rsidRPr="00A607BD">
        <w:rPr>
          <w:rFonts w:ascii="Times New Roman" w:eastAsia="Times New Roman" w:hAnsi="Times New Roman" w:cs="Times New Roman"/>
          <w:color w:val="666666"/>
          <w:sz w:val="24"/>
          <w:szCs w:val="24"/>
          <w:lang w:eastAsia="en-GB"/>
        </w:rPr>
        <w:t>Powered by </w:t>
      </w:r>
      <w:hyperlink r:id="rId18" w:history="1">
        <w:r w:rsidRPr="00A607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Gitiles</w:t>
        </w:r>
      </w:hyperlink>
      <w:hyperlink r:id="rId19" w:history="1">
        <w:r w:rsidRPr="00A607B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en-GB"/>
          </w:rPr>
          <w:t>txt</w:t>
        </w:r>
      </w:hyperlink>
      <w:hyperlink r:id="rId20" w:history="1">
        <w:r w:rsidRPr="00A607BD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  <w:lang w:eastAsia="en-GB"/>
          </w:rPr>
          <w:t>json</w:t>
        </w:r>
      </w:hyperlink>
    </w:p>
    <w:p w:rsidR="00987BA4" w:rsidRDefault="00987BA4">
      <w:bookmarkStart w:id="0" w:name="_GoBack"/>
      <w:bookmarkEnd w:id="0"/>
    </w:p>
    <w:sectPr w:rsidR="00987B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C3"/>
    <w:rsid w:val="004A2FC3"/>
    <w:rsid w:val="00987BA4"/>
    <w:rsid w:val="00A6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196ED-EFFA-4D5E-A2E6-4511A358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07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07BD"/>
    <w:rPr>
      <w:color w:val="800080"/>
      <w:u w:val="single"/>
    </w:rPr>
  </w:style>
  <w:style w:type="character" w:customStyle="1" w:styleId="breadcrumbs-crumb">
    <w:name w:val="breadcrumbs-crumb"/>
    <w:basedOn w:val="DefaultParagraphFont"/>
    <w:rsid w:val="00A607BD"/>
  </w:style>
  <w:style w:type="character" w:customStyle="1" w:styleId="com">
    <w:name w:val="com"/>
    <w:basedOn w:val="DefaultParagraphFont"/>
    <w:rsid w:val="00A607BD"/>
  </w:style>
  <w:style w:type="character" w:customStyle="1" w:styleId="pln">
    <w:name w:val="pln"/>
    <w:basedOn w:val="DefaultParagraphFont"/>
    <w:rsid w:val="00A607BD"/>
  </w:style>
  <w:style w:type="character" w:customStyle="1" w:styleId="str">
    <w:name w:val="str"/>
    <w:basedOn w:val="DefaultParagraphFont"/>
    <w:rsid w:val="00A607BD"/>
  </w:style>
  <w:style w:type="character" w:customStyle="1" w:styleId="lit">
    <w:name w:val="lit"/>
    <w:basedOn w:val="DefaultParagraphFont"/>
    <w:rsid w:val="00A607BD"/>
  </w:style>
  <w:style w:type="character" w:customStyle="1" w:styleId="kwd">
    <w:name w:val="kwd"/>
    <w:basedOn w:val="DefaultParagraphFont"/>
    <w:rsid w:val="00A607BD"/>
  </w:style>
  <w:style w:type="character" w:customStyle="1" w:styleId="typ">
    <w:name w:val="typ"/>
    <w:basedOn w:val="DefaultParagraphFont"/>
    <w:rsid w:val="00A607BD"/>
  </w:style>
  <w:style w:type="character" w:customStyle="1" w:styleId="pun">
    <w:name w:val="pun"/>
    <w:basedOn w:val="DefaultParagraphFont"/>
    <w:rsid w:val="00A607BD"/>
  </w:style>
  <w:style w:type="character" w:customStyle="1" w:styleId="footer-poweredby">
    <w:name w:val="footer-poweredby"/>
    <w:basedOn w:val="DefaultParagraphFont"/>
    <w:rsid w:val="00A607BD"/>
  </w:style>
  <w:style w:type="character" w:customStyle="1" w:styleId="footer-formats">
    <w:name w:val="footer-formats"/>
    <w:basedOn w:val="DefaultParagraphFont"/>
    <w:rsid w:val="00A60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6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19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8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.googlesource.com/kernel/" TargetMode="External"/><Relationship Id="rId13" Type="http://schemas.openxmlformats.org/officeDocument/2006/relationships/hyperlink" Target="https://android.googlesource.com/kernel/msm.git/+/eaf36994a3992b8f918c18e4f7411e8b2320a35f/drivers/misc" TargetMode="External"/><Relationship Id="rId18" Type="http://schemas.openxmlformats.org/officeDocument/2006/relationships/hyperlink" Target="https://gerrit.googlesource.com/gitile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ndroid.googlesource.com/?format=HTML" TargetMode="External"/><Relationship Id="rId12" Type="http://schemas.openxmlformats.org/officeDocument/2006/relationships/hyperlink" Target="https://android.googlesource.com/kernel/msm.git/+/eaf36994a3992b8f918c18e4f7411e8b2320a35f/drivers" TargetMode="External"/><Relationship Id="rId17" Type="http://schemas.openxmlformats.org/officeDocument/2006/relationships/hyperlink" Target="https://android.googlesource.com/kernel/msm.git/+blame/eaf36994a3992b8f918c18e4f7411e8b2320a35f/drivers/misc/mpu6050/mldl_cfg.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ndroid.googlesource.com/kernel/msm.git/+log/eaf36994a3992b8f918c18e4f7411e8b2320a35f/drivers/misc/mpu6050/mldl_cfg.c" TargetMode="External"/><Relationship Id="rId20" Type="http://schemas.openxmlformats.org/officeDocument/2006/relationships/hyperlink" Target="https://android.googlesource.com/kernel/msm.git/+/eaf36994a3992b8f918c18e4f7411e8b2320a35f/drivers/misc/mpu6050/mldl_cfg.c?format=JSON" TargetMode="External"/><Relationship Id="rId1" Type="http://schemas.openxmlformats.org/officeDocument/2006/relationships/styles" Target="styles.xml"/><Relationship Id="rId6" Type="http://schemas.openxmlformats.org/officeDocument/2006/relationships/hyperlink" Target="https://accounts.google.com/AccountChooser?service=gerritcodereview&amp;continue=https://android.googlesource.com/login/kernel/msm.git/%2B/eaf36994a3992b8f918c18e4f7411e8b2320a35f/drivers/misc/mpu6050/mldl_cfg.c" TargetMode="External"/><Relationship Id="rId11" Type="http://schemas.openxmlformats.org/officeDocument/2006/relationships/hyperlink" Target="https://android.googlesource.com/kernel/msm.git/+/eaf36994a3992b8f918c18e4f7411e8b2320a35f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ndroid.googlesource.com/kernel/msm.git/+/eaf36994a3992b8f918c18e4f7411e8b2320a35f/drivers/misc/mpu6050/mldl_cfg.c" TargetMode="External"/><Relationship Id="rId10" Type="http://schemas.openxmlformats.org/officeDocument/2006/relationships/hyperlink" Target="https://android.googlesource.com/kernel/msm.git/+/eaf36994a3992b8f918c18e4f7411e8b2320a35f" TargetMode="External"/><Relationship Id="rId19" Type="http://schemas.openxmlformats.org/officeDocument/2006/relationships/hyperlink" Target="https://android.googlesource.com/kernel/msm.git/+/eaf36994a3992b8f918c18e4f7411e8b2320a35f/drivers/misc/mpu6050/mldl_cfg.c?format=TEXT" TargetMode="External"/><Relationship Id="rId4" Type="http://schemas.openxmlformats.org/officeDocument/2006/relationships/hyperlink" Target="https://android.googlesource.com/" TargetMode="External"/><Relationship Id="rId9" Type="http://schemas.openxmlformats.org/officeDocument/2006/relationships/hyperlink" Target="https://android.googlesource.com/kernel/msm.git/" TargetMode="External"/><Relationship Id="rId14" Type="http://schemas.openxmlformats.org/officeDocument/2006/relationships/hyperlink" Target="https://android.googlesource.com/kernel/msm.git/+/eaf36994a3992b8f918c18e4f7411e8b2320a35f/drivers/misc/mpu605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9377</Words>
  <Characters>53455</Characters>
  <Application>Microsoft Office Word</Application>
  <DocSecurity>0</DocSecurity>
  <Lines>445</Lines>
  <Paragraphs>125</Paragraphs>
  <ScaleCrop>false</ScaleCrop>
  <Company/>
  <LinksUpToDate>false</LinksUpToDate>
  <CharactersWithSpaces>62707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Yankun Yang</dc:creator>
  <cp:keywords/>
  <dc:description/>
  <cp:lastModifiedBy>Yankun Yang</cp:lastModifiedBy>
  <cp:revision>2</cp:revision>
  <dcterms:created xsi:type="dcterms:W3CDTF">2018-05-07T08:37:00Z</dcterms:created>
  <dcterms:modified xsi:type="dcterms:W3CDTF">2018-05-07T08:37:00Z</dcterms:modified>
</cp:coreProperties>
</file>