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C18C2" w14:textId="73191476" w:rsidR="00EA6C4D" w:rsidRDefault="00FE0A73">
      <w:pPr>
        <w:rPr>
          <w:b/>
          <w:bCs/>
        </w:rPr>
      </w:pPr>
      <w:r>
        <w:rPr>
          <w:b/>
          <w:bCs/>
        </w:rPr>
        <w:t>Lecture 2 – Finding Similar Items</w:t>
      </w:r>
    </w:p>
    <w:p w14:paraId="40231F89" w14:textId="77777777" w:rsidR="00FE0A73" w:rsidRDefault="00FE0A73">
      <w:r>
        <w:t>Find near-neighbors in high-dimensional space is a case where a problem is expressed in finding similar sets. Examples are;</w:t>
      </w:r>
    </w:p>
    <w:p w14:paraId="51A3FAB5" w14:textId="33F6EBD1" w:rsidR="00FE0A73" w:rsidRDefault="00FE0A73" w:rsidP="00FE0A73">
      <w:pPr>
        <w:pStyle w:val="ListParagraph"/>
        <w:numPr>
          <w:ilvl w:val="0"/>
          <w:numId w:val="1"/>
        </w:numPr>
      </w:pPr>
      <w:r>
        <w:t xml:space="preserve">Pages with similar </w:t>
      </w:r>
      <w:proofErr w:type="gramStart"/>
      <w:r>
        <w:t>words :</w:t>
      </w:r>
      <w:proofErr w:type="gramEnd"/>
      <w:r>
        <w:t>- Duplicate detection(Mirror Pages, Plagiarism)</w:t>
      </w:r>
    </w:p>
    <w:p w14:paraId="06CFB72E" w14:textId="701D49F7" w:rsidR="0077215D" w:rsidRDefault="00FE0A73" w:rsidP="0077215D">
      <w:pPr>
        <w:pStyle w:val="ListParagraph"/>
        <w:numPr>
          <w:ilvl w:val="0"/>
          <w:numId w:val="1"/>
        </w:numPr>
      </w:pPr>
      <w:r>
        <w:t xml:space="preserve">Customers who purchased similar </w:t>
      </w:r>
      <w:proofErr w:type="gramStart"/>
      <w:r>
        <w:t>products :</w:t>
      </w:r>
      <w:proofErr w:type="gramEnd"/>
      <w:r>
        <w:t>- Online Purchases(Amazon)</w:t>
      </w:r>
    </w:p>
    <w:p w14:paraId="2EAB8543" w14:textId="48477D1C" w:rsidR="0077215D" w:rsidRPr="0077215D" w:rsidRDefault="0077215D" w:rsidP="0077215D">
      <w:pPr>
        <w:rPr>
          <w:color w:val="FF0000"/>
        </w:rPr>
      </w:pPr>
      <w:r w:rsidRPr="0077215D">
        <w:rPr>
          <w:color w:val="FF0000"/>
        </w:rPr>
        <w:t>Problems:</w:t>
      </w:r>
    </w:p>
    <w:p w14:paraId="7997692B" w14:textId="3AE75032" w:rsidR="0077215D" w:rsidRDefault="0077215D" w:rsidP="0077215D">
      <w:pPr>
        <w:pStyle w:val="ListParagraph"/>
        <w:numPr>
          <w:ilvl w:val="0"/>
          <w:numId w:val="1"/>
        </w:numPr>
      </w:pPr>
      <w:r>
        <w:t>Too many documents to compare all pairs</w:t>
      </w:r>
    </w:p>
    <w:p w14:paraId="56FC624F" w14:textId="3E6ACD82" w:rsidR="0077215D" w:rsidRDefault="0077215D" w:rsidP="0077215D">
      <w:pPr>
        <w:pStyle w:val="ListParagraph"/>
        <w:numPr>
          <w:ilvl w:val="0"/>
          <w:numId w:val="1"/>
        </w:numPr>
      </w:pPr>
      <w:r>
        <w:t>Documents are so large or so many that they cannot fit in main memory</w:t>
      </w:r>
    </w:p>
    <w:p w14:paraId="225AD915" w14:textId="3889A77B" w:rsidR="0077215D" w:rsidRDefault="0077215D" w:rsidP="0077215D">
      <w:pPr>
        <w:pStyle w:val="ListParagraph"/>
        <w:numPr>
          <w:ilvl w:val="0"/>
          <w:numId w:val="1"/>
        </w:numPr>
      </w:pPr>
      <w:r>
        <w:t>Many small pieces of one document can appear out of order in another</w:t>
      </w:r>
    </w:p>
    <w:p w14:paraId="6371B607" w14:textId="4E295E6F" w:rsidR="00BE6A65" w:rsidRDefault="00BE6A65" w:rsidP="00BE6A65"/>
    <w:p w14:paraId="4A9ECB6F" w14:textId="4EF642A8" w:rsidR="00BE6A65" w:rsidRPr="00BE6A65" w:rsidRDefault="00BE6A65" w:rsidP="00BE6A65">
      <w:r>
        <w:rPr>
          <w:b/>
          <w:bCs/>
        </w:rPr>
        <w:t xml:space="preserve">Jaccard Similarity – </w:t>
      </w:r>
      <w:r>
        <w:t>The Jaccard similarity of two sets is the size of their intersection divided by the size of their union.</w:t>
      </w:r>
    </w:p>
    <w:p w14:paraId="2418A1DE" w14:textId="58681673" w:rsidR="00BE6A65" w:rsidRDefault="00BE6A65" w:rsidP="00BE6A6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C90830" wp14:editId="0B81D655">
            <wp:extent cx="28321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0 at 7.44.4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1770" w14:textId="7CCC8F87" w:rsidR="00BE6A65" w:rsidRDefault="00BE6A65" w:rsidP="00BE6A65">
      <w:r>
        <w:rPr>
          <w:b/>
          <w:bCs/>
        </w:rPr>
        <w:t xml:space="preserve">Jaccard Distance – </w:t>
      </w:r>
      <w:r>
        <w:t>1 minus the Jaccard Distance</w:t>
      </w:r>
    </w:p>
    <w:p w14:paraId="42B07557" w14:textId="77777777" w:rsidR="0077215D" w:rsidRDefault="00BE6A65" w:rsidP="00BE6A65">
      <w:r>
        <w:rPr>
          <w:noProof/>
        </w:rPr>
        <w:drawing>
          <wp:inline distT="0" distB="0" distL="0" distR="0" wp14:anchorId="1130D5C6" wp14:editId="3E6C2256">
            <wp:extent cx="2908300" cy="24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0 at 7.46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82A5" w14:textId="053F9A5D" w:rsidR="0077215D" w:rsidRPr="0077215D" w:rsidRDefault="0077215D" w:rsidP="00BE6A65">
      <w:pPr>
        <w:rPr>
          <w:b/>
          <w:bCs/>
          <w:color w:val="00B050"/>
          <w:sz w:val="28"/>
          <w:szCs w:val="28"/>
        </w:rPr>
      </w:pPr>
      <w:r w:rsidRPr="0077215D">
        <w:rPr>
          <w:b/>
          <w:bCs/>
          <w:color w:val="00B050"/>
          <w:sz w:val="28"/>
          <w:szCs w:val="28"/>
        </w:rPr>
        <w:t>3 Essential Steps for Similar Docs</w:t>
      </w:r>
    </w:p>
    <w:p w14:paraId="4EAB1A2A" w14:textId="0692729C" w:rsidR="00BE6A65" w:rsidRPr="00BE6A65" w:rsidRDefault="0077215D" w:rsidP="00BE6A65">
      <w:r>
        <w:rPr>
          <w:noProof/>
        </w:rPr>
        <w:drawing>
          <wp:inline distT="0" distB="0" distL="0" distR="0" wp14:anchorId="78F7B756" wp14:editId="5ACA7EAC">
            <wp:extent cx="5943600" cy="2401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0 at 10.53.4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3E2D" w14:textId="5907B0FA" w:rsidR="00BE6A65" w:rsidRDefault="00BE6A65" w:rsidP="00BE6A65">
      <w:r w:rsidRPr="00BE6A65">
        <w:rPr>
          <w:b/>
          <w:bCs/>
          <w:sz w:val="32"/>
          <w:szCs w:val="32"/>
        </w:rPr>
        <w:t>Shingles</w:t>
      </w:r>
      <w:r>
        <w:rPr>
          <w:b/>
          <w:bCs/>
        </w:rPr>
        <w:t xml:space="preserve"> – </w:t>
      </w:r>
      <w:r>
        <w:t>convert documents to sets</w:t>
      </w:r>
    </w:p>
    <w:p w14:paraId="171D4828" w14:textId="1FBF24AA" w:rsidR="00BE6A65" w:rsidRPr="004165A5" w:rsidRDefault="00BE6A65" w:rsidP="00BE6A65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4165A5">
        <w:rPr>
          <w:sz w:val="28"/>
          <w:szCs w:val="28"/>
          <w:u w:val="single"/>
        </w:rPr>
        <w:t>Documents as High-Dim Data</w:t>
      </w:r>
    </w:p>
    <w:p w14:paraId="02EE4DFA" w14:textId="5A26B5C3" w:rsidR="00BE6A65" w:rsidRPr="00031DA8" w:rsidRDefault="00BE6A65" w:rsidP="00BE6A65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31DA8">
        <w:rPr>
          <w:sz w:val="28"/>
          <w:szCs w:val="28"/>
          <w:u w:val="single"/>
        </w:rPr>
        <w:t>Definition of Shingles</w:t>
      </w:r>
    </w:p>
    <w:p w14:paraId="789DACE7" w14:textId="00D3DC42" w:rsidR="00E87EDE" w:rsidRDefault="00E87EDE" w:rsidP="00E87EDE">
      <w:pPr>
        <w:pStyle w:val="ListParagraph"/>
        <w:rPr>
          <w:rFonts w:ascii="Times New Roman" w:eastAsia="Times New Roman" w:hAnsi="Times New Roman" w:cs="Times New Roman"/>
        </w:rPr>
      </w:pPr>
      <w:r w:rsidRPr="00E87EDE">
        <w:rPr>
          <w:rFonts w:ascii="Times New Roman" w:eastAsia="Times New Roman" w:hAnsi="Times New Roman" w:cs="Times New Roman"/>
        </w:rPr>
        <w:t xml:space="preserve">Example: </w:t>
      </w:r>
      <w:r w:rsidRPr="00E87EDE">
        <w:rPr>
          <w:rFonts w:ascii="Times New Roman" w:eastAsia="Times New Roman" w:hAnsi="Times New Roman" w:cs="Times New Roman"/>
          <w:b/>
          <w:bCs/>
        </w:rPr>
        <w:t>k=2</w:t>
      </w:r>
      <w:r w:rsidRPr="00E87EDE">
        <w:rPr>
          <w:rFonts w:ascii="Times New Roman" w:eastAsia="Times New Roman" w:hAnsi="Times New Roman" w:cs="Times New Roman"/>
        </w:rPr>
        <w:t xml:space="preserve">; document </w:t>
      </w:r>
      <w:r w:rsidRPr="00E87EDE">
        <w:rPr>
          <w:rFonts w:ascii="Times New Roman" w:eastAsia="Times New Roman" w:hAnsi="Times New Roman" w:cs="Times New Roman"/>
          <w:b/>
          <w:bCs/>
        </w:rPr>
        <w:t>D</w:t>
      </w:r>
      <w:r w:rsidRPr="00E87EDE">
        <w:rPr>
          <w:rFonts w:ascii="Times New Roman" w:eastAsia="Times New Roman" w:hAnsi="Times New Roman" w:cs="Times New Roman"/>
          <w:b/>
          <w:bCs/>
          <w:vertAlign w:val="subscript"/>
        </w:rPr>
        <w:t>1</w:t>
      </w:r>
      <w:r w:rsidRPr="00E87ED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E87EDE">
        <w:rPr>
          <w:rFonts w:ascii="Times New Roman" w:eastAsia="Times New Roman" w:hAnsi="Times New Roman" w:cs="Times New Roman"/>
        </w:rPr>
        <w:t>abcab</w:t>
      </w:r>
      <w:proofErr w:type="spellEnd"/>
      <w:r w:rsidRPr="00E87EDE">
        <w:rPr>
          <w:rFonts w:ascii="Times New Roman" w:eastAsia="Times New Roman" w:hAnsi="Times New Roman" w:cs="Times New Roman"/>
        </w:rPr>
        <w:t xml:space="preserve"> </w:t>
      </w:r>
    </w:p>
    <w:p w14:paraId="4041B934" w14:textId="77777777" w:rsidR="00E87EDE" w:rsidRDefault="00E87EDE" w:rsidP="00E87EDE">
      <w:pPr>
        <w:pStyle w:val="ListParagraph"/>
        <w:rPr>
          <w:rFonts w:ascii="Times New Roman" w:eastAsia="Times New Roman" w:hAnsi="Times New Roman" w:cs="Times New Roman"/>
        </w:rPr>
      </w:pPr>
      <w:r w:rsidRPr="00E87EDE">
        <w:rPr>
          <w:rFonts w:ascii="Times New Roman" w:eastAsia="Times New Roman" w:hAnsi="Times New Roman" w:cs="Times New Roman"/>
        </w:rPr>
        <w:t xml:space="preserve">Set of 2-shingles: </w:t>
      </w:r>
      <w:r w:rsidRPr="00E87EDE">
        <w:rPr>
          <w:rFonts w:ascii="Times New Roman" w:eastAsia="Times New Roman" w:hAnsi="Times New Roman" w:cs="Times New Roman"/>
          <w:b/>
          <w:bCs/>
        </w:rPr>
        <w:t>S(D1)</w:t>
      </w:r>
      <w:r w:rsidRPr="00E87EDE">
        <w:rPr>
          <w:rFonts w:ascii="Times New Roman" w:eastAsia="Times New Roman" w:hAnsi="Times New Roman" w:cs="Times New Roman"/>
        </w:rPr>
        <w:t xml:space="preserve"> = {ab, </w:t>
      </w:r>
      <w:proofErr w:type="spellStart"/>
      <w:r w:rsidRPr="00E87EDE">
        <w:rPr>
          <w:rFonts w:ascii="Times New Roman" w:eastAsia="Times New Roman" w:hAnsi="Times New Roman" w:cs="Times New Roman"/>
        </w:rPr>
        <w:t>bc</w:t>
      </w:r>
      <w:proofErr w:type="spellEnd"/>
      <w:r w:rsidRPr="00E87EDE">
        <w:rPr>
          <w:rFonts w:ascii="Times New Roman" w:eastAsia="Times New Roman" w:hAnsi="Times New Roman" w:cs="Times New Roman"/>
        </w:rPr>
        <w:t xml:space="preserve">, ca} </w:t>
      </w:r>
    </w:p>
    <w:p w14:paraId="1A17F2DA" w14:textId="7897BD8D" w:rsidR="00E87EDE" w:rsidRPr="00031DA8" w:rsidRDefault="00E87EDE" w:rsidP="00E87EDE">
      <w:pPr>
        <w:pStyle w:val="ListParagraph"/>
        <w:rPr>
          <w:rFonts w:ascii="Times New Roman" w:eastAsia="Times New Roman" w:hAnsi="Times New Roman" w:cs="Times New Roman"/>
        </w:rPr>
      </w:pPr>
      <w:r w:rsidRPr="00E87EDE">
        <w:rPr>
          <w:rFonts w:ascii="Times New Roman" w:eastAsia="Times New Roman" w:hAnsi="Times New Roman" w:cs="Times New Roman"/>
          <w:b/>
          <w:bCs/>
        </w:rPr>
        <w:t>Option:</w:t>
      </w:r>
      <w:r w:rsidRPr="00E87EDE">
        <w:rPr>
          <w:rFonts w:ascii="Times New Roman" w:eastAsia="Times New Roman" w:hAnsi="Times New Roman" w:cs="Times New Roman"/>
        </w:rPr>
        <w:t xml:space="preserve"> Shingles as a bag (multiset), count ab twice: </w:t>
      </w:r>
      <w:r w:rsidRPr="00E87EDE">
        <w:rPr>
          <w:rFonts w:ascii="Times New Roman" w:eastAsia="Times New Roman" w:hAnsi="Times New Roman" w:cs="Times New Roman"/>
          <w:b/>
          <w:bCs/>
        </w:rPr>
        <w:t>S’(D1)</w:t>
      </w:r>
      <w:r w:rsidRPr="00E87EDE">
        <w:rPr>
          <w:rFonts w:ascii="Times New Roman" w:eastAsia="Times New Roman" w:hAnsi="Times New Roman" w:cs="Times New Roman"/>
        </w:rPr>
        <w:t xml:space="preserve"> = {ab, </w:t>
      </w:r>
      <w:proofErr w:type="spellStart"/>
      <w:r w:rsidRPr="00E87EDE">
        <w:rPr>
          <w:rFonts w:ascii="Times New Roman" w:eastAsia="Times New Roman" w:hAnsi="Times New Roman" w:cs="Times New Roman"/>
        </w:rPr>
        <w:t>bc</w:t>
      </w:r>
      <w:proofErr w:type="spellEnd"/>
      <w:r w:rsidRPr="00E87EDE">
        <w:rPr>
          <w:rFonts w:ascii="Times New Roman" w:eastAsia="Times New Roman" w:hAnsi="Times New Roman" w:cs="Times New Roman"/>
        </w:rPr>
        <w:t>, ca, ab}</w:t>
      </w:r>
    </w:p>
    <w:p w14:paraId="04BCA09E" w14:textId="67D4DD00" w:rsidR="00BE6A65" w:rsidRPr="00031DA8" w:rsidRDefault="00BE6A65" w:rsidP="00BE6A65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31DA8">
        <w:rPr>
          <w:sz w:val="28"/>
          <w:szCs w:val="28"/>
          <w:u w:val="single"/>
        </w:rPr>
        <w:t>Compressing shingles</w:t>
      </w:r>
    </w:p>
    <w:p w14:paraId="6C2F38A4" w14:textId="75B7E7C2" w:rsidR="00031DA8" w:rsidRDefault="004165A5" w:rsidP="00031DA8">
      <w:pPr>
        <w:pStyle w:val="ListParagraph"/>
      </w:pPr>
      <w:r>
        <w:t>To compress long shingle, we can hash (or simply map) them to 4 bytes</w:t>
      </w:r>
    </w:p>
    <w:p w14:paraId="6FC6BACA" w14:textId="2B42FA9C" w:rsidR="00BE6A65" w:rsidRDefault="00BE6A65" w:rsidP="00BE6A65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4165A5">
        <w:rPr>
          <w:sz w:val="28"/>
          <w:szCs w:val="28"/>
          <w:u w:val="single"/>
        </w:rPr>
        <w:t>Similarity Metric for shingles</w:t>
      </w:r>
    </w:p>
    <w:p w14:paraId="75676864" w14:textId="77777777" w:rsidR="00AC2BD1" w:rsidRDefault="00AC2BD1" w:rsidP="00AC2BD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AC2BD1">
        <w:rPr>
          <w:rFonts w:ascii="Times New Roman" w:eastAsia="Times New Roman" w:hAnsi="Times New Roman" w:cs="Times New Roman"/>
        </w:rPr>
        <w:t>Document D1 is a set of its k-shingles C1=S(D1)</w:t>
      </w:r>
    </w:p>
    <w:p w14:paraId="2F08F3A8" w14:textId="3A2B26E2" w:rsidR="00AC2BD1" w:rsidRDefault="00AC2BD1" w:rsidP="00AC2BD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AC2BD1">
        <w:rPr>
          <w:rFonts w:ascii="Times New Roman" w:eastAsia="Times New Roman" w:hAnsi="Times New Roman" w:cs="Times New Roman"/>
        </w:rPr>
        <w:t>Equivalently, each document is a 0/1 vector in the space of k-shingles</w:t>
      </w:r>
    </w:p>
    <w:p w14:paraId="247F8C29" w14:textId="20020C48" w:rsidR="00AC2BD1" w:rsidRPr="00AC2BD1" w:rsidRDefault="00AC2BD1" w:rsidP="00AC2BD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unique shingle is a dimension</w:t>
      </w:r>
    </w:p>
    <w:p w14:paraId="4394F356" w14:textId="77777777" w:rsidR="004165A5" w:rsidRPr="004165A5" w:rsidRDefault="004165A5" w:rsidP="004165A5">
      <w:pPr>
        <w:pStyle w:val="ListParagraph"/>
        <w:rPr>
          <w:sz w:val="28"/>
          <w:szCs w:val="28"/>
          <w:u w:val="single"/>
        </w:rPr>
      </w:pPr>
    </w:p>
    <w:p w14:paraId="0F3FF3B8" w14:textId="099DE998" w:rsidR="000B531F" w:rsidRDefault="000B531F" w:rsidP="00BE6A65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AC2BD1">
        <w:rPr>
          <w:sz w:val="28"/>
          <w:szCs w:val="28"/>
          <w:u w:val="single"/>
        </w:rPr>
        <w:lastRenderedPageBreak/>
        <w:t>Working Assumption</w:t>
      </w:r>
    </w:p>
    <w:p w14:paraId="03E94A1F" w14:textId="77777777" w:rsidR="004F3CBD" w:rsidRDefault="004F3CBD" w:rsidP="004F3CBD">
      <w:pPr>
        <w:pStyle w:val="ListParagraph"/>
        <w:rPr>
          <w:rFonts w:ascii="Times New Roman" w:eastAsia="Times New Roman" w:hAnsi="Times New Roman" w:cs="Times New Roman"/>
        </w:rPr>
      </w:pPr>
      <w:r w:rsidRPr="004F3CBD">
        <w:rPr>
          <w:rFonts w:ascii="Times New Roman" w:eastAsia="Times New Roman" w:hAnsi="Times New Roman" w:cs="Times New Roman"/>
        </w:rPr>
        <w:t>Documents that have lots of shingles in common have similar text, even if the text appears in different order</w:t>
      </w:r>
      <w:r>
        <w:rPr>
          <w:rFonts w:ascii="Times New Roman" w:eastAsia="Times New Roman" w:hAnsi="Times New Roman" w:cs="Times New Roman"/>
        </w:rPr>
        <w:t>.</w:t>
      </w:r>
    </w:p>
    <w:p w14:paraId="515BE330" w14:textId="77777777" w:rsidR="004F3CBD" w:rsidRDefault="004F3CBD" w:rsidP="004F3CBD">
      <w:pPr>
        <w:pStyle w:val="ListParagraph"/>
        <w:rPr>
          <w:rFonts w:ascii="Times New Roman" w:eastAsia="Times New Roman" w:hAnsi="Times New Roman" w:cs="Times New Roman"/>
        </w:rPr>
      </w:pPr>
      <w:r w:rsidRPr="004F3CBD">
        <w:rPr>
          <w:rFonts w:ascii="Times New Roman" w:eastAsia="Times New Roman" w:hAnsi="Times New Roman" w:cs="Times New Roman"/>
        </w:rPr>
        <w:t xml:space="preserve">Caveat: You must pick k large enough, or most documents will have most shingles </w:t>
      </w:r>
    </w:p>
    <w:p w14:paraId="3AD248CE" w14:textId="77777777" w:rsidR="004F3CBD" w:rsidRDefault="004F3CBD" w:rsidP="004F3CB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4F3CBD">
        <w:rPr>
          <w:rFonts w:ascii="Times New Roman" w:eastAsia="Times New Roman" w:hAnsi="Times New Roman" w:cs="Times New Roman"/>
        </w:rPr>
        <w:t>k = 5 is OK for short documents</w:t>
      </w:r>
      <w:r>
        <w:rPr>
          <w:rFonts w:ascii="Times New Roman" w:eastAsia="Times New Roman" w:hAnsi="Times New Roman" w:cs="Times New Roman"/>
        </w:rPr>
        <w:t>.</w:t>
      </w:r>
    </w:p>
    <w:p w14:paraId="0707C9DA" w14:textId="4C2822F7" w:rsidR="004F3CBD" w:rsidRPr="004F3CBD" w:rsidRDefault="004F3CBD" w:rsidP="004F3CB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4F3CBD">
        <w:rPr>
          <w:rFonts w:ascii="Times New Roman" w:eastAsia="Times New Roman" w:hAnsi="Times New Roman" w:cs="Times New Roman"/>
        </w:rPr>
        <w:t>k = 10 is better for long documents</w:t>
      </w:r>
    </w:p>
    <w:p w14:paraId="0A1731FB" w14:textId="77777777" w:rsidR="00AC2BD1" w:rsidRPr="00AC2BD1" w:rsidRDefault="00AC2BD1" w:rsidP="00AC2BD1">
      <w:pPr>
        <w:pStyle w:val="ListParagraph"/>
        <w:rPr>
          <w:sz w:val="28"/>
          <w:szCs w:val="28"/>
          <w:u w:val="single"/>
        </w:rPr>
      </w:pPr>
    </w:p>
    <w:p w14:paraId="62519D42" w14:textId="19637F7A" w:rsidR="000B531F" w:rsidRPr="00AC2BD1" w:rsidRDefault="000B531F" w:rsidP="00BE6A65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AC2BD1">
        <w:rPr>
          <w:sz w:val="28"/>
          <w:szCs w:val="28"/>
          <w:u w:val="single"/>
        </w:rPr>
        <w:t xml:space="preserve">Motivation for </w:t>
      </w:r>
      <w:proofErr w:type="spellStart"/>
      <w:r w:rsidRPr="00AC2BD1">
        <w:rPr>
          <w:sz w:val="28"/>
          <w:szCs w:val="28"/>
          <w:u w:val="single"/>
        </w:rPr>
        <w:t>Minhash</w:t>
      </w:r>
      <w:proofErr w:type="spellEnd"/>
      <w:r w:rsidRPr="00AC2BD1">
        <w:rPr>
          <w:sz w:val="28"/>
          <w:szCs w:val="28"/>
          <w:u w:val="single"/>
        </w:rPr>
        <w:t>/LSH</w:t>
      </w:r>
    </w:p>
    <w:p w14:paraId="11FC4345" w14:textId="191E3294" w:rsidR="00BE6A65" w:rsidRDefault="00BE6A65" w:rsidP="00BE6A65">
      <w:proofErr w:type="spellStart"/>
      <w:r>
        <w:rPr>
          <w:b/>
          <w:bCs/>
        </w:rPr>
        <w:t>Minhashing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>
        <w:t xml:space="preserve"> convert</w:t>
      </w:r>
      <w:proofErr w:type="gramEnd"/>
      <w:r>
        <w:t xml:space="preserve"> large sets to short signatures, while preserving similarity</w:t>
      </w:r>
    </w:p>
    <w:p w14:paraId="368727A4" w14:textId="303FCFF8" w:rsidR="000B531F" w:rsidRPr="004F3CBD" w:rsidRDefault="000B531F" w:rsidP="000B531F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4F3CBD">
        <w:rPr>
          <w:sz w:val="28"/>
          <w:szCs w:val="28"/>
          <w:u w:val="single"/>
        </w:rPr>
        <w:t>Encoding Sets as Bit Vectors</w:t>
      </w:r>
    </w:p>
    <w:p w14:paraId="1B1A1B5D" w14:textId="125A548C" w:rsidR="004F3CBD" w:rsidRPr="00E402FF" w:rsidRDefault="00E402FF" w:rsidP="00E402FF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Interpret </w:t>
      </w:r>
      <w:r w:rsidRPr="00E402FF">
        <w:rPr>
          <w:color w:val="FF0000"/>
        </w:rPr>
        <w:t xml:space="preserve">set intersection as bitwise </w:t>
      </w:r>
      <w:r w:rsidRPr="00E402FF">
        <w:rPr>
          <w:b/>
          <w:bCs/>
          <w:color w:val="FF0000"/>
        </w:rPr>
        <w:t>AND</w:t>
      </w:r>
      <w:r>
        <w:t xml:space="preserve">, and </w:t>
      </w:r>
      <w:r w:rsidRPr="00E402FF">
        <w:rPr>
          <w:color w:val="2F5496" w:themeColor="accent1" w:themeShade="BF"/>
        </w:rPr>
        <w:t xml:space="preserve">set union as bitwise </w:t>
      </w:r>
      <w:r w:rsidRPr="00E402FF">
        <w:rPr>
          <w:b/>
          <w:bCs/>
          <w:color w:val="2F5496" w:themeColor="accent1" w:themeShade="BF"/>
        </w:rPr>
        <w:t>OR</w:t>
      </w:r>
    </w:p>
    <w:p w14:paraId="2E6A42A2" w14:textId="6AD69225" w:rsidR="00E402FF" w:rsidRPr="004F3CBD" w:rsidRDefault="00E402FF" w:rsidP="00E402FF">
      <w:pPr>
        <w:pStyle w:val="ListParagraph"/>
        <w:ind w:left="1498"/>
        <w:rPr>
          <w:u w:val="single"/>
        </w:rPr>
      </w:pPr>
      <w:r w:rsidRPr="00E402FF">
        <w:rPr>
          <w:noProof/>
        </w:rPr>
        <w:drawing>
          <wp:inline distT="0" distB="0" distL="0" distR="0" wp14:anchorId="7F8D3C56" wp14:editId="2E635C04">
            <wp:extent cx="2315779" cy="60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1 at 12.27.19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237" cy="6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3A47" w14:textId="46ECB333" w:rsidR="000B531F" w:rsidRDefault="000B531F" w:rsidP="000B531F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4F3CBD">
        <w:rPr>
          <w:sz w:val="28"/>
          <w:szCs w:val="28"/>
          <w:u w:val="single"/>
        </w:rPr>
        <w:t>From Sets to Boolean Matrices</w:t>
      </w:r>
    </w:p>
    <w:p w14:paraId="01A37A35" w14:textId="634AACA6" w:rsidR="00E402FF" w:rsidRPr="00E402FF" w:rsidRDefault="00E402FF" w:rsidP="00E402FF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E402FF">
        <w:rPr>
          <w:color w:val="538135" w:themeColor="accent6" w:themeShade="BF"/>
        </w:rPr>
        <w:t>Rows</w:t>
      </w:r>
      <w:r>
        <w:t xml:space="preserve"> = elements(shingles).  </w:t>
      </w:r>
      <w:r w:rsidRPr="00E402FF">
        <w:rPr>
          <w:color w:val="538135" w:themeColor="accent6" w:themeShade="BF"/>
        </w:rPr>
        <w:t>Columns</w:t>
      </w:r>
      <w:r>
        <w:t xml:space="preserve"> = sets(documents)</w:t>
      </w:r>
    </w:p>
    <w:p w14:paraId="42CE4A86" w14:textId="50E47DB7" w:rsidR="00E402FF" w:rsidRPr="00E402FF" w:rsidRDefault="00E402FF" w:rsidP="00E402FF">
      <w:pPr>
        <w:pStyle w:val="ListParagraph"/>
        <w:ind w:left="1498"/>
        <w:rPr>
          <w:sz w:val="28"/>
          <w:szCs w:val="28"/>
          <w:u w:val="single"/>
        </w:rPr>
      </w:pPr>
      <w:r>
        <w:rPr>
          <w:color w:val="538135" w:themeColor="accent6" w:themeShade="BF"/>
        </w:rPr>
        <w:t xml:space="preserve">      </w:t>
      </w:r>
      <w:r w:rsidR="00FA46ED">
        <w:rPr>
          <w:color w:val="538135" w:themeColor="accent6" w:themeShade="BF"/>
        </w:rPr>
        <w:t xml:space="preserve">   </w:t>
      </w:r>
      <w:r>
        <w:rPr>
          <w:color w:val="538135" w:themeColor="accent6" w:themeShade="BF"/>
        </w:rPr>
        <w:t>C</w:t>
      </w:r>
      <w:r w:rsidR="00FA46ED" w:rsidRPr="00FA46ED">
        <w:rPr>
          <w:color w:val="538135" w:themeColor="accent6" w:themeShade="BF"/>
          <w:vertAlign w:val="subscript"/>
        </w:rPr>
        <w:t>1</w:t>
      </w:r>
      <w:r w:rsidR="00FA46ED">
        <w:rPr>
          <w:color w:val="538135" w:themeColor="accent6" w:themeShade="BF"/>
        </w:rPr>
        <w:t xml:space="preserve">         C</w:t>
      </w:r>
      <w:r w:rsidR="00FA46ED" w:rsidRPr="00FA46ED">
        <w:rPr>
          <w:color w:val="538135" w:themeColor="accent6" w:themeShade="BF"/>
          <w:vertAlign w:val="subscript"/>
        </w:rPr>
        <w:t>2</w:t>
      </w:r>
      <w:r w:rsidR="00FA46ED">
        <w:rPr>
          <w:color w:val="538135" w:themeColor="accent6" w:themeShade="BF"/>
        </w:rPr>
        <w:t xml:space="preserve">        C</w:t>
      </w:r>
      <w:r w:rsidR="00FA46ED" w:rsidRPr="00FA46ED">
        <w:rPr>
          <w:color w:val="538135" w:themeColor="accent6" w:themeShade="BF"/>
          <w:vertAlign w:val="subscript"/>
        </w:rPr>
        <w:t>3</w:t>
      </w:r>
      <w:r w:rsidR="00FA46ED">
        <w:rPr>
          <w:color w:val="538135" w:themeColor="accent6" w:themeShade="BF"/>
        </w:rPr>
        <w:t xml:space="preserve">       C</w:t>
      </w:r>
      <w:r w:rsidR="00FA46ED" w:rsidRPr="00FA46ED">
        <w:rPr>
          <w:color w:val="538135" w:themeColor="accent6" w:themeShade="BF"/>
          <w:vertAlign w:val="subscript"/>
        </w:rPr>
        <w:t>4</w:t>
      </w:r>
    </w:p>
    <w:p w14:paraId="11BC2FD1" w14:textId="345DD07E" w:rsidR="00E402FF" w:rsidRPr="00FA46ED" w:rsidRDefault="00E402FF" w:rsidP="00FA46ED">
      <w:pPr>
        <w:pStyle w:val="ListParagraph"/>
        <w:ind w:left="1498"/>
        <w:rPr>
          <w:sz w:val="28"/>
          <w:szCs w:val="28"/>
          <w:u w:val="single"/>
        </w:rPr>
      </w:pPr>
      <w:r w:rsidRPr="00E402FF">
        <w:rPr>
          <w:noProof/>
          <w:sz w:val="28"/>
          <w:szCs w:val="28"/>
        </w:rPr>
        <w:drawing>
          <wp:inline distT="0" distB="0" distL="0" distR="0" wp14:anchorId="13BE261D" wp14:editId="0B14F1AA">
            <wp:extent cx="1807780" cy="1786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1 at 12.29.5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990" cy="188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6ED" w:rsidRPr="00FA46ED">
        <w:rPr>
          <w:noProof/>
          <w:sz w:val="28"/>
          <w:szCs w:val="28"/>
        </w:rPr>
        <w:drawing>
          <wp:inline distT="0" distB="0" distL="0" distR="0" wp14:anchorId="0E142F98" wp14:editId="1C314776">
            <wp:extent cx="2573280" cy="91724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1 at 12.37.5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942" cy="94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DF24" w14:textId="77777777" w:rsidR="00FA46ED" w:rsidRPr="004F3CBD" w:rsidRDefault="00FA46ED" w:rsidP="00E402FF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</w:p>
    <w:p w14:paraId="722AC673" w14:textId="298F2A33" w:rsidR="000B531F" w:rsidRDefault="000B531F" w:rsidP="000B531F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4F3CBD">
        <w:rPr>
          <w:sz w:val="28"/>
          <w:szCs w:val="28"/>
          <w:u w:val="single"/>
        </w:rPr>
        <w:t>Outline: Finding Similar Columns</w:t>
      </w:r>
    </w:p>
    <w:p w14:paraId="7452A012" w14:textId="7BC9EFD8" w:rsidR="00FA46ED" w:rsidRDefault="00FA46ED" w:rsidP="00FA46ED">
      <w:pPr>
        <w:pStyle w:val="ListParagraph"/>
        <w:numPr>
          <w:ilvl w:val="0"/>
          <w:numId w:val="7"/>
        </w:numPr>
      </w:pPr>
      <w:r>
        <w:t>Documents -&gt; sets of shingles</w:t>
      </w:r>
    </w:p>
    <w:p w14:paraId="0D0338DE" w14:textId="27C3EB6F" w:rsidR="00FA46ED" w:rsidRPr="00FA46ED" w:rsidRDefault="00FA46ED" w:rsidP="00FA46ED">
      <w:pPr>
        <w:pStyle w:val="ListParagraph"/>
        <w:numPr>
          <w:ilvl w:val="0"/>
          <w:numId w:val="7"/>
        </w:numPr>
        <w:rPr>
          <w:b/>
          <w:bCs/>
        </w:rPr>
      </w:pPr>
      <w:r w:rsidRPr="00FA46ED">
        <w:rPr>
          <w:b/>
          <w:bCs/>
        </w:rPr>
        <w:t>Similarity of columns == similarity of signatures</w:t>
      </w:r>
    </w:p>
    <w:p w14:paraId="62A14375" w14:textId="353E16B0" w:rsidR="000B531F" w:rsidRDefault="000B531F" w:rsidP="000B531F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4F3CBD">
        <w:rPr>
          <w:sz w:val="28"/>
          <w:szCs w:val="28"/>
          <w:u w:val="single"/>
        </w:rPr>
        <w:t xml:space="preserve">Hashing </w:t>
      </w:r>
      <w:proofErr w:type="gramStart"/>
      <w:r w:rsidRPr="004F3CBD">
        <w:rPr>
          <w:sz w:val="28"/>
          <w:szCs w:val="28"/>
          <w:u w:val="single"/>
        </w:rPr>
        <w:t>Columns(</w:t>
      </w:r>
      <w:proofErr w:type="gramEnd"/>
      <w:r w:rsidRPr="004F3CBD">
        <w:rPr>
          <w:sz w:val="28"/>
          <w:szCs w:val="28"/>
          <w:u w:val="single"/>
        </w:rPr>
        <w:t>Signatures)</w:t>
      </w:r>
    </w:p>
    <w:p w14:paraId="74293663" w14:textId="77777777" w:rsidR="001A14CE" w:rsidRDefault="001A14CE" w:rsidP="001A14C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1A14CE">
        <w:rPr>
          <w:rFonts w:ascii="Times New Roman" w:eastAsia="Times New Roman" w:hAnsi="Times New Roman" w:cs="Times New Roman"/>
          <w:b/>
          <w:bCs/>
        </w:rPr>
        <w:t>h(C)</w:t>
      </w:r>
      <w:r w:rsidRPr="001A14CE">
        <w:rPr>
          <w:rFonts w:ascii="Times New Roman" w:eastAsia="Times New Roman" w:hAnsi="Times New Roman" w:cs="Times New Roman"/>
        </w:rPr>
        <w:t xml:space="preserve"> is small enough that the signature fits in RAM</w:t>
      </w:r>
    </w:p>
    <w:p w14:paraId="13DFD28C" w14:textId="6C1870DE" w:rsidR="001A14CE" w:rsidRPr="001A14CE" w:rsidRDefault="001A14CE" w:rsidP="001A14C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gramStart"/>
      <w:r w:rsidRPr="001A14CE">
        <w:rPr>
          <w:rFonts w:ascii="Times New Roman" w:eastAsia="Times New Roman" w:hAnsi="Times New Roman" w:cs="Times New Roman"/>
          <w:b/>
          <w:bCs/>
        </w:rPr>
        <w:t>sim(</w:t>
      </w:r>
      <w:proofErr w:type="gramEnd"/>
      <w:r w:rsidRPr="001A14CE">
        <w:rPr>
          <w:rFonts w:ascii="Times New Roman" w:eastAsia="Times New Roman" w:hAnsi="Times New Roman" w:cs="Times New Roman"/>
          <w:b/>
          <w:bCs/>
        </w:rPr>
        <w:t>C1, C2)</w:t>
      </w:r>
      <w:r w:rsidRPr="001A14CE">
        <w:rPr>
          <w:rFonts w:ascii="Times New Roman" w:eastAsia="Times New Roman" w:hAnsi="Times New Roman" w:cs="Times New Roman"/>
        </w:rPr>
        <w:t xml:space="preserve"> is the same as the “similarity” of signatures </w:t>
      </w:r>
      <w:r w:rsidRPr="001A14CE">
        <w:rPr>
          <w:rFonts w:ascii="Times New Roman" w:eastAsia="Times New Roman" w:hAnsi="Times New Roman" w:cs="Times New Roman"/>
          <w:b/>
          <w:bCs/>
        </w:rPr>
        <w:t>h(C1)</w:t>
      </w:r>
      <w:r w:rsidRPr="001A14CE">
        <w:rPr>
          <w:rFonts w:ascii="Times New Roman" w:eastAsia="Times New Roman" w:hAnsi="Times New Roman" w:cs="Times New Roman"/>
        </w:rPr>
        <w:t xml:space="preserve"> and </w:t>
      </w:r>
      <w:r w:rsidRPr="001A14CE">
        <w:rPr>
          <w:rFonts w:ascii="Times New Roman" w:eastAsia="Times New Roman" w:hAnsi="Times New Roman" w:cs="Times New Roman"/>
          <w:b/>
          <w:bCs/>
        </w:rPr>
        <w:t>h(C2)</w:t>
      </w:r>
    </w:p>
    <w:p w14:paraId="58276CFB" w14:textId="77777777" w:rsidR="001A14CE" w:rsidRDefault="001A14CE" w:rsidP="001A14C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1A14CE">
        <w:rPr>
          <w:rFonts w:ascii="Times New Roman" w:eastAsia="Times New Roman" w:hAnsi="Times New Roman" w:cs="Times New Roman"/>
        </w:rPr>
        <w:t xml:space="preserve">Goal: Find a hash function </w:t>
      </w:r>
      <w:proofErr w:type="gramStart"/>
      <w:r w:rsidRPr="001A14CE">
        <w:rPr>
          <w:rFonts w:ascii="Times New Roman" w:eastAsia="Times New Roman" w:hAnsi="Times New Roman" w:cs="Times New Roman"/>
        </w:rPr>
        <w:t>h(</w:t>
      </w:r>
      <w:proofErr w:type="gramEnd"/>
      <w:r w:rsidRPr="001A14CE">
        <w:rPr>
          <w:rFonts w:ascii="Times New Roman" w:eastAsia="Times New Roman" w:hAnsi="Times New Roman" w:cs="Times New Roman"/>
        </w:rPr>
        <w:t>·) such that:</w:t>
      </w:r>
    </w:p>
    <w:p w14:paraId="42C4911C" w14:textId="77777777" w:rsidR="001A14CE" w:rsidRDefault="001A14CE" w:rsidP="001A14C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1A14CE">
        <w:rPr>
          <w:rFonts w:ascii="Times New Roman" w:eastAsia="Times New Roman" w:hAnsi="Times New Roman" w:cs="Times New Roman"/>
        </w:rPr>
        <w:t>If sim(C</w:t>
      </w:r>
      <w:proofErr w:type="gramStart"/>
      <w:r w:rsidRPr="001A14CE">
        <w:rPr>
          <w:rFonts w:ascii="Times New Roman" w:eastAsia="Times New Roman" w:hAnsi="Times New Roman" w:cs="Times New Roman"/>
        </w:rPr>
        <w:t>1,C</w:t>
      </w:r>
      <w:proofErr w:type="gramEnd"/>
      <w:r w:rsidRPr="001A14CE">
        <w:rPr>
          <w:rFonts w:ascii="Times New Roman" w:eastAsia="Times New Roman" w:hAnsi="Times New Roman" w:cs="Times New Roman"/>
        </w:rPr>
        <w:t>2) is high, then with high prob. h(C1) = h(C2)</w:t>
      </w:r>
    </w:p>
    <w:p w14:paraId="37F92A7E" w14:textId="3A113FAD" w:rsidR="001A14CE" w:rsidRPr="001A14CE" w:rsidRDefault="001A14CE" w:rsidP="001A14C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1A14CE">
        <w:rPr>
          <w:rFonts w:ascii="Times New Roman" w:eastAsia="Times New Roman" w:hAnsi="Times New Roman" w:cs="Times New Roman"/>
        </w:rPr>
        <w:t>If sim(C</w:t>
      </w:r>
      <w:proofErr w:type="gramStart"/>
      <w:r w:rsidRPr="001A14CE">
        <w:rPr>
          <w:rFonts w:ascii="Times New Roman" w:eastAsia="Times New Roman" w:hAnsi="Times New Roman" w:cs="Times New Roman"/>
        </w:rPr>
        <w:t>1,C</w:t>
      </w:r>
      <w:proofErr w:type="gramEnd"/>
      <w:r w:rsidRPr="001A14CE">
        <w:rPr>
          <w:rFonts w:ascii="Times New Roman" w:eastAsia="Times New Roman" w:hAnsi="Times New Roman" w:cs="Times New Roman"/>
        </w:rPr>
        <w:t>2) is low, then with high prob. h(C1) ≠ h(C2)</w:t>
      </w:r>
    </w:p>
    <w:p w14:paraId="00AEED10" w14:textId="30C067C6" w:rsidR="001A14CE" w:rsidRPr="001A14CE" w:rsidRDefault="001A14CE" w:rsidP="001A14C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</w:p>
    <w:p w14:paraId="29F91DC7" w14:textId="77777777" w:rsidR="00FA46ED" w:rsidRPr="00FA46ED" w:rsidRDefault="00FA46ED" w:rsidP="00FA46ED">
      <w:pPr>
        <w:pStyle w:val="ListParagraph"/>
        <w:rPr>
          <w:sz w:val="28"/>
          <w:szCs w:val="28"/>
        </w:rPr>
      </w:pPr>
    </w:p>
    <w:p w14:paraId="37338404" w14:textId="77777777" w:rsidR="001A14CE" w:rsidRDefault="000B531F" w:rsidP="001A14CE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4F3CBD">
        <w:rPr>
          <w:sz w:val="28"/>
          <w:szCs w:val="28"/>
          <w:u w:val="single"/>
        </w:rPr>
        <w:t>Min-Hashing Example</w:t>
      </w:r>
    </w:p>
    <w:p w14:paraId="29DC4380" w14:textId="6CD2B373" w:rsidR="004E46CF" w:rsidRDefault="001A14CE" w:rsidP="004E46CF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>
        <w:t>Check if the</w:t>
      </w:r>
      <w:r w:rsidR="004E46CF">
        <w:t xml:space="preserve"> index of</w:t>
      </w:r>
      <w:r>
        <w:t xml:space="preserve"> lowest </w:t>
      </w:r>
      <w:proofErr w:type="gramStart"/>
      <w:r>
        <w:t>number</w:t>
      </w:r>
      <w:r w:rsidR="004E46CF">
        <w:t>(</w:t>
      </w:r>
      <w:proofErr w:type="gramEnd"/>
      <w:r w:rsidR="004E46CF">
        <w:t>0)</w:t>
      </w:r>
      <w:r>
        <w:t xml:space="preserve"> in the permutation </w:t>
      </w:r>
      <w:r w:rsidR="004E46CF">
        <w:t>column is equals to 0 in the input matrix (Shingles &amp; Documents matrix)</w:t>
      </w:r>
    </w:p>
    <w:p w14:paraId="666987F6" w14:textId="3339B9CD" w:rsidR="00376480" w:rsidRPr="004E46CF" w:rsidRDefault="004E46CF" w:rsidP="004E46CF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>
        <w:lastRenderedPageBreak/>
        <w:t xml:space="preserve">if it is check if the index of the next lowest </w:t>
      </w:r>
      <w:proofErr w:type="gramStart"/>
      <w:r>
        <w:t>number(</w:t>
      </w:r>
      <w:proofErr w:type="gramEnd"/>
      <w:r>
        <w:t xml:space="preserve">1) in the permutation column is equals to 0.  </w:t>
      </w:r>
      <w:r w:rsidRPr="004E46CF">
        <w:rPr>
          <w:color w:val="0070C0"/>
        </w:rPr>
        <w:t xml:space="preserve">Else if it is equals to 1 </w:t>
      </w:r>
      <w:r w:rsidRPr="004E46CF">
        <w:rPr>
          <w:color w:val="0070C0"/>
        </w:rPr>
        <w:t>in the input matrix (Shingles &amp; Documents matrix)</w:t>
      </w:r>
      <w:r w:rsidRPr="004E46CF">
        <w:rPr>
          <w:color w:val="0070C0"/>
        </w:rPr>
        <w:t xml:space="preserve"> add that number from the permutation to the signature matrix</w:t>
      </w:r>
    </w:p>
    <w:p w14:paraId="71B256A1" w14:textId="691F2E6E" w:rsidR="004E46CF" w:rsidRPr="004E46CF" w:rsidRDefault="004E46CF" w:rsidP="004E46CF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>
        <w:t xml:space="preserve">if it is </w:t>
      </w:r>
    </w:p>
    <w:p w14:paraId="6C451E3B" w14:textId="4AFF28AC" w:rsidR="004E46CF" w:rsidRPr="004E46CF" w:rsidRDefault="004E46CF" w:rsidP="004E46CF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>
        <w:t xml:space="preserve">check if the index of the next lowest </w:t>
      </w:r>
      <w:proofErr w:type="gramStart"/>
      <w:r>
        <w:t>number(</w:t>
      </w:r>
      <w:proofErr w:type="gramEnd"/>
      <w:r>
        <w:t>2) in the permutation column is equal to 0</w:t>
      </w:r>
    </w:p>
    <w:p w14:paraId="39C82FD1" w14:textId="70B1F801" w:rsidR="004E46CF" w:rsidRDefault="004E46CF" w:rsidP="004E46CF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>
        <w:t xml:space="preserve">if it is check if the index of the next lowest </w:t>
      </w:r>
      <w:proofErr w:type="gramStart"/>
      <w:r>
        <w:t>number(</w:t>
      </w:r>
      <w:proofErr w:type="gramEnd"/>
      <w:r>
        <w:t xml:space="preserve">1) in the permutation column is equals to 0.  </w:t>
      </w:r>
      <w:r w:rsidRPr="004E46CF">
        <w:rPr>
          <w:color w:val="0070C0"/>
        </w:rPr>
        <w:t>Else if it is equals to 1 in the input matrix (Shingles &amp; Documents matrix) add that number from the permutation to the signature matrix</w:t>
      </w:r>
    </w:p>
    <w:p w14:paraId="76843E1D" w14:textId="478E7582" w:rsidR="004E46CF" w:rsidRPr="004E46CF" w:rsidRDefault="004E46CF" w:rsidP="004E46CF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>
        <w:t xml:space="preserve">repeat until you </w:t>
      </w:r>
      <w:r w:rsidR="00AB68B6">
        <w:t>get a complete signature matrix.</w:t>
      </w:r>
    </w:p>
    <w:p w14:paraId="6617B955" w14:textId="09B65DF6" w:rsidR="00AB68B6" w:rsidRPr="00AB68B6" w:rsidRDefault="00AB68B6" w:rsidP="00AB68B6">
      <w:pPr>
        <w:pStyle w:val="ListParagraph"/>
      </w:pPr>
      <w:r>
        <w:rPr>
          <w:noProof/>
        </w:rPr>
        <w:drawing>
          <wp:inline distT="0" distB="0" distL="0" distR="0" wp14:anchorId="343F5DF7" wp14:editId="5E4C6679">
            <wp:extent cx="4130566" cy="23247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11 at 1.14.58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892" cy="233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4F8D" w14:textId="38D370DD" w:rsidR="000B531F" w:rsidRPr="004F3CBD" w:rsidRDefault="0052738D" w:rsidP="000B531F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4F3CBD">
        <w:rPr>
          <w:sz w:val="28"/>
          <w:szCs w:val="28"/>
          <w:u w:val="single"/>
        </w:rPr>
        <w:t>Similarity for Signatures</w:t>
      </w:r>
    </w:p>
    <w:p w14:paraId="5AD85BB0" w14:textId="77777777" w:rsidR="00AB68B6" w:rsidRDefault="00AB68B6" w:rsidP="00AB68B6">
      <w:pPr>
        <w:pStyle w:val="ListParagraph"/>
      </w:pPr>
      <w:r>
        <w:t xml:space="preserve">We know: </w:t>
      </w:r>
      <w:proofErr w:type="spellStart"/>
      <w:r w:rsidRPr="00AB68B6">
        <w:rPr>
          <w:b/>
          <w:bCs/>
        </w:rPr>
        <w:t>Pr</w:t>
      </w:r>
      <w:proofErr w:type="spellEnd"/>
      <w:r w:rsidRPr="00AB68B6">
        <w:rPr>
          <w:b/>
          <w:bCs/>
        </w:rPr>
        <w:t xml:space="preserve">[h(C1) = h(C2)] = </w:t>
      </w:r>
      <w:proofErr w:type="gramStart"/>
      <w:r w:rsidRPr="00AB68B6">
        <w:rPr>
          <w:b/>
          <w:bCs/>
        </w:rPr>
        <w:t>sim(</w:t>
      </w:r>
      <w:proofErr w:type="gramEnd"/>
      <w:r w:rsidRPr="00AB68B6">
        <w:rPr>
          <w:b/>
          <w:bCs/>
        </w:rPr>
        <w:t>C1, C2)</w:t>
      </w:r>
      <w:r>
        <w:t xml:space="preserve"> </w:t>
      </w:r>
    </w:p>
    <w:p w14:paraId="43F76339" w14:textId="58D768B2" w:rsidR="00AB68B6" w:rsidRPr="00AB68B6" w:rsidRDefault="00AB68B6" w:rsidP="00AB68B6">
      <w:pPr>
        <w:pStyle w:val="ListParagraph"/>
        <w:rPr>
          <w:color w:val="C00000"/>
        </w:rPr>
      </w:pPr>
      <w:r w:rsidRPr="00AB68B6">
        <w:rPr>
          <w:color w:val="C00000"/>
        </w:rPr>
        <w:t>The similarity of two signatures is the fraction of the hash functions in which they agree</w:t>
      </w:r>
    </w:p>
    <w:p w14:paraId="229DB23E" w14:textId="77777777" w:rsidR="0052738D" w:rsidRDefault="0052738D" w:rsidP="00AB68B6">
      <w:pPr>
        <w:pStyle w:val="ListParagraph"/>
      </w:pPr>
    </w:p>
    <w:p w14:paraId="32D41571" w14:textId="77777777" w:rsidR="00BE6A65" w:rsidRDefault="00BE6A65" w:rsidP="00BE6A65">
      <w:r>
        <w:rPr>
          <w:b/>
          <w:bCs/>
        </w:rPr>
        <w:t xml:space="preserve">Locality-Sensitive Hashing – </w:t>
      </w:r>
      <w:r>
        <w:t>Focus on pairs of signatures likely to be from similar document</w:t>
      </w:r>
    </w:p>
    <w:p w14:paraId="26D00915" w14:textId="2178D019" w:rsidR="00BE6A65" w:rsidRPr="00BE6A65" w:rsidRDefault="00BE6A65" w:rsidP="00BE6A65">
      <w:pPr>
        <w:pStyle w:val="ListParagraph"/>
        <w:numPr>
          <w:ilvl w:val="0"/>
          <w:numId w:val="2"/>
        </w:numPr>
      </w:pPr>
      <w:r>
        <w:t>(candidate pairs)</w:t>
      </w:r>
    </w:p>
    <w:p w14:paraId="1F3A8BCE" w14:textId="59B2645D" w:rsidR="00BE6A65" w:rsidRDefault="00BE6A65" w:rsidP="00BE6A65">
      <w:pPr>
        <w:rPr>
          <w:b/>
          <w:bCs/>
        </w:rPr>
      </w:pPr>
      <w:r>
        <w:rPr>
          <w:b/>
          <w:bCs/>
        </w:rPr>
        <w:t>LSH</w:t>
      </w:r>
    </w:p>
    <w:p w14:paraId="2BC137A0" w14:textId="0AE51934" w:rsidR="0016317E" w:rsidRDefault="0016317E" w:rsidP="00BE6A65">
      <w:r>
        <w:t>False positives</w:t>
      </w:r>
    </w:p>
    <w:p w14:paraId="120489C7" w14:textId="683C9A5D" w:rsidR="0016317E" w:rsidRDefault="0016317E" w:rsidP="00BE6A65">
      <w:r>
        <w:t>False negatives</w:t>
      </w:r>
      <w:bookmarkStart w:id="0" w:name="_GoBack"/>
      <w:bookmarkEnd w:id="0"/>
    </w:p>
    <w:p w14:paraId="5EA85F61" w14:textId="4A76C4E7" w:rsidR="0016317E" w:rsidRPr="0016317E" w:rsidRDefault="0016317E" w:rsidP="00BE6A65">
      <w:pPr>
        <w:rPr>
          <w:b/>
          <w:bCs/>
        </w:rPr>
      </w:pPr>
      <w:r w:rsidRPr="0016317E">
        <w:rPr>
          <w:b/>
          <w:bCs/>
        </w:rPr>
        <w:t xml:space="preserve">b – </w:t>
      </w:r>
      <w:proofErr w:type="gramStart"/>
      <w:r w:rsidRPr="0016317E">
        <w:rPr>
          <w:b/>
          <w:bCs/>
        </w:rPr>
        <w:t>bands ,</w:t>
      </w:r>
      <w:proofErr w:type="gramEnd"/>
      <w:r w:rsidRPr="0016317E">
        <w:rPr>
          <w:b/>
          <w:bCs/>
        </w:rPr>
        <w:t xml:space="preserve">  r – rows,  s – similarity</w:t>
      </w:r>
    </w:p>
    <w:p w14:paraId="3EE88464" w14:textId="0BF2B245" w:rsidR="0016317E" w:rsidRDefault="0016317E" w:rsidP="0016317E">
      <w:r>
        <w:t xml:space="preserve">Columns C1 and C2 have similarity </w:t>
      </w:r>
      <w:r w:rsidRPr="0016317E">
        <w:rPr>
          <w:b/>
          <w:bCs/>
        </w:rPr>
        <w:t>s</w:t>
      </w:r>
    </w:p>
    <w:p w14:paraId="14259EFF" w14:textId="77777777" w:rsidR="0016317E" w:rsidRDefault="0016317E" w:rsidP="0016317E">
      <w:r>
        <w:t>Pick any band (r rows)</w:t>
      </w:r>
    </w:p>
    <w:p w14:paraId="2D2981F9" w14:textId="1F5F3EDF" w:rsidR="0016317E" w:rsidRDefault="0016317E" w:rsidP="0016317E">
      <w:r>
        <w:t xml:space="preserve">Prob. that all rows in band equal = </w:t>
      </w:r>
      <w:proofErr w:type="spellStart"/>
      <w:r w:rsidRPr="0016317E">
        <w:rPr>
          <w:b/>
          <w:bCs/>
        </w:rPr>
        <w:t>s</w:t>
      </w:r>
      <w:r w:rsidRPr="0016317E">
        <w:rPr>
          <w:b/>
          <w:bCs/>
          <w:vertAlign w:val="superscript"/>
        </w:rPr>
        <w:t>r</w:t>
      </w:r>
      <w:proofErr w:type="spellEnd"/>
      <w:r w:rsidRPr="0016317E">
        <w:rPr>
          <w:vertAlign w:val="superscript"/>
        </w:rPr>
        <w:t xml:space="preserve"> </w:t>
      </w:r>
    </w:p>
    <w:p w14:paraId="1B52B1CF" w14:textId="64B56499" w:rsidR="0016317E" w:rsidRDefault="0016317E" w:rsidP="0016317E">
      <w:r>
        <w:tab/>
      </w:r>
      <w:r>
        <w:t xml:space="preserve">Prob. that some row in band unequal = </w:t>
      </w:r>
      <w:r w:rsidRPr="0016317E">
        <w:rPr>
          <w:b/>
          <w:bCs/>
        </w:rPr>
        <w:t xml:space="preserve">1 - </w:t>
      </w:r>
      <w:proofErr w:type="spellStart"/>
      <w:r w:rsidRPr="0016317E">
        <w:rPr>
          <w:b/>
          <w:bCs/>
        </w:rPr>
        <w:t>s</w:t>
      </w:r>
      <w:r w:rsidRPr="0016317E">
        <w:rPr>
          <w:b/>
          <w:bCs/>
          <w:vertAlign w:val="superscript"/>
        </w:rPr>
        <w:t>r</w:t>
      </w:r>
      <w:proofErr w:type="spellEnd"/>
    </w:p>
    <w:p w14:paraId="192B9E79" w14:textId="657CF8D5" w:rsidR="0016317E" w:rsidRDefault="0016317E" w:rsidP="0016317E">
      <w:r>
        <w:tab/>
      </w:r>
      <w:r>
        <w:t xml:space="preserve">Prob. that no band identical = </w:t>
      </w:r>
      <w:r w:rsidRPr="0016317E">
        <w:rPr>
          <w:b/>
          <w:bCs/>
        </w:rPr>
        <w:t xml:space="preserve">(1 - </w:t>
      </w:r>
      <w:proofErr w:type="spellStart"/>
      <w:proofErr w:type="gramStart"/>
      <w:r w:rsidRPr="0016317E">
        <w:rPr>
          <w:b/>
          <w:bCs/>
        </w:rPr>
        <w:t>s</w:t>
      </w:r>
      <w:r w:rsidRPr="0016317E">
        <w:rPr>
          <w:b/>
          <w:bCs/>
          <w:vertAlign w:val="superscript"/>
        </w:rPr>
        <w:t>r</w:t>
      </w:r>
      <w:proofErr w:type="spellEnd"/>
      <w:r w:rsidRPr="0016317E">
        <w:rPr>
          <w:b/>
          <w:bCs/>
        </w:rPr>
        <w:t xml:space="preserve"> )</w:t>
      </w:r>
      <w:r w:rsidRPr="0016317E">
        <w:rPr>
          <w:b/>
          <w:bCs/>
          <w:vertAlign w:val="superscript"/>
        </w:rPr>
        <w:t>b</w:t>
      </w:r>
      <w:proofErr w:type="gramEnd"/>
    </w:p>
    <w:p w14:paraId="610775C4" w14:textId="3B898372" w:rsidR="0016317E" w:rsidRDefault="0016317E" w:rsidP="0016317E">
      <w:r>
        <w:t xml:space="preserve">Prob. that at least 1 band identical = </w:t>
      </w:r>
      <w:r w:rsidRPr="0016317E">
        <w:rPr>
          <w:b/>
          <w:bCs/>
        </w:rPr>
        <w:t xml:space="preserve">1 - (1 - </w:t>
      </w:r>
      <w:proofErr w:type="spellStart"/>
      <w:proofErr w:type="gramStart"/>
      <w:r w:rsidRPr="0016317E">
        <w:rPr>
          <w:b/>
          <w:bCs/>
        </w:rPr>
        <w:t>s</w:t>
      </w:r>
      <w:r w:rsidRPr="0016317E">
        <w:rPr>
          <w:b/>
          <w:bCs/>
          <w:vertAlign w:val="superscript"/>
        </w:rPr>
        <w:t>r</w:t>
      </w:r>
      <w:proofErr w:type="spellEnd"/>
      <w:r w:rsidRPr="0016317E">
        <w:rPr>
          <w:b/>
          <w:bCs/>
          <w:vertAlign w:val="superscript"/>
        </w:rPr>
        <w:t xml:space="preserve"> </w:t>
      </w:r>
      <w:r w:rsidRPr="0016317E">
        <w:rPr>
          <w:b/>
          <w:bCs/>
        </w:rPr>
        <w:t>)</w:t>
      </w:r>
      <w:r w:rsidRPr="0016317E">
        <w:rPr>
          <w:b/>
          <w:bCs/>
          <w:vertAlign w:val="superscript"/>
        </w:rPr>
        <w:t>b</w:t>
      </w:r>
      <w:proofErr w:type="gramEnd"/>
    </w:p>
    <w:p w14:paraId="2FC1BFDB" w14:textId="77777777" w:rsidR="0016317E" w:rsidRPr="0016317E" w:rsidRDefault="0016317E" w:rsidP="00BE6A65"/>
    <w:sectPr w:rsidR="0016317E" w:rsidRPr="0016317E" w:rsidSect="00BE1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7052F"/>
    <w:multiLevelType w:val="hybridMultilevel"/>
    <w:tmpl w:val="0A98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3A9A"/>
    <w:multiLevelType w:val="hybridMultilevel"/>
    <w:tmpl w:val="0DE44172"/>
    <w:lvl w:ilvl="0" w:tplc="E9002122">
      <w:numFmt w:val="bullet"/>
      <w:lvlText w:val="-"/>
      <w:lvlJc w:val="left"/>
      <w:pPr>
        <w:ind w:left="149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" w15:restartNumberingAfterBreak="0">
    <w:nsid w:val="222B0225"/>
    <w:multiLevelType w:val="hybridMultilevel"/>
    <w:tmpl w:val="F3D86EC2"/>
    <w:lvl w:ilvl="0" w:tplc="E900212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EB519A"/>
    <w:multiLevelType w:val="hybridMultilevel"/>
    <w:tmpl w:val="78CA44EA"/>
    <w:lvl w:ilvl="0" w:tplc="E90021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0087A"/>
    <w:multiLevelType w:val="hybridMultilevel"/>
    <w:tmpl w:val="DE60CD1A"/>
    <w:lvl w:ilvl="0" w:tplc="040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5" w15:restartNumberingAfterBreak="0">
    <w:nsid w:val="596534D8"/>
    <w:multiLevelType w:val="hybridMultilevel"/>
    <w:tmpl w:val="1AE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734A9"/>
    <w:multiLevelType w:val="hybridMultilevel"/>
    <w:tmpl w:val="EB58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73"/>
    <w:rsid w:val="00031DA8"/>
    <w:rsid w:val="000B531F"/>
    <w:rsid w:val="0016317E"/>
    <w:rsid w:val="001A14CE"/>
    <w:rsid w:val="00212CAF"/>
    <w:rsid w:val="002A4A68"/>
    <w:rsid w:val="00376480"/>
    <w:rsid w:val="004165A5"/>
    <w:rsid w:val="004E46CF"/>
    <w:rsid w:val="004F3CBD"/>
    <w:rsid w:val="0052738D"/>
    <w:rsid w:val="0077215D"/>
    <w:rsid w:val="00AB68B6"/>
    <w:rsid w:val="00AC2BD1"/>
    <w:rsid w:val="00BE1346"/>
    <w:rsid w:val="00BE6A65"/>
    <w:rsid w:val="00E402FF"/>
    <w:rsid w:val="00E87EDE"/>
    <w:rsid w:val="00FA46ED"/>
    <w:rsid w:val="00FE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42FE4"/>
  <w15:chartTrackingRefBased/>
  <w15:docId w15:val="{C1DFC40C-7ECD-9C49-912B-842F574B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8B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7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 Okoye</dc:creator>
  <cp:keywords/>
  <dc:description/>
  <cp:lastModifiedBy>Kizito Okoye</cp:lastModifiedBy>
  <cp:revision>1</cp:revision>
  <dcterms:created xsi:type="dcterms:W3CDTF">2020-02-10T23:39:00Z</dcterms:created>
  <dcterms:modified xsi:type="dcterms:W3CDTF">2020-02-11T06:41:00Z</dcterms:modified>
</cp:coreProperties>
</file>