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eastAsia="ＭＳ ゴシック"/>
          <w:b/>
        </w:rPr>
        <w:t xml:space="preserve">1 </w:t>
      </w:r>
      <w:r>
        <w:rPr>
          <w:rFonts w:eastAsia="ＭＳ ゴシック"/>
          <w:b/>
        </w:rPr>
        <w:t>背景・研究課題</w:t>
      </w:r>
    </w:p>
    <w:p w:rsidR="00F46319" w:rsidRDefault="00000000">
      <w:pPr>
        <w:widowControl/>
        <w:ind w:firstLine="200"/>
      </w:pPr>
      <w:r>
        <w:t>感情は，感情価（</w:t>
      </w:r>
      <w:r>
        <w:t>Valence</w:t>
      </w:r>
      <w:r>
        <w:t>），覚醒度（</w:t>
      </w:r>
      <w:r>
        <w:t>Arousal</w:t>
      </w:r>
      <w:r>
        <w:t>），支配性（</w:t>
      </w:r>
      <w:r>
        <w:t>Dominance</w:t>
      </w:r>
      <w:r>
        <w:t>）の</w:t>
      </w:r>
      <w:r>
        <w:t>3</w:t>
      </w:r>
      <w:r>
        <w:t>次元で表せる．この表現を</w:t>
      </w:r>
      <w:r>
        <w:t>VAD</w:t>
      </w:r>
      <w:r>
        <w:t>という．感情価は快・不快を表す．覚醒度は心の活性度を表す．支配性は状況を制御している感覚を表す</w:t>
      </w:r>
      <w:r>
        <w:t>[1]</w:t>
      </w:r>
      <w:r>
        <w:t>．</w:t>
      </w:r>
    </w:p>
    <w:p w:rsidR="00F46319" w:rsidRDefault="00000000">
      <w:pPr>
        <w:widowControl/>
        <w:ind w:firstLine="200"/>
      </w:pPr>
      <w:r>
        <w:t>VAD</w:t>
      </w:r>
      <w:r>
        <w:t>は，感情語が一般に持つ意味の評価に用いられる．また，映像によって喚起された情動体験の評価にも用いられる．しかし，両者は評価対象が異なる．前者は語の一般的な意味を測る．後者は特定の映像を見た後の体験を測る</w:t>
      </w:r>
      <w:r>
        <w:t>[5</w:t>
      </w:r>
      <w:r>
        <w:t>，</w:t>
      </w:r>
      <w:r>
        <w:t>6]</w:t>
      </w:r>
      <w:r>
        <w:t>．そのため，同じ</w:t>
      </w:r>
      <w:r>
        <w:t>VAD</w:t>
      </w:r>
      <w:r>
        <w:t>を用いても，両者の値が対応するとは限らない．以下，前者を「意味的評価」，後者を「情動体験評価」と呼ぶ．</w:t>
      </w:r>
    </w:p>
    <w:p w:rsidR="00F46319" w:rsidRDefault="00000000">
      <w:pPr>
        <w:keepLines/>
        <w:widowControl/>
        <w:ind w:firstLine="200"/>
      </w:pPr>
      <w:r>
        <w:t>そこで本研究は，感情カテゴリー名という限定された単語単位に注目する．研究課題は，意味的評価と情動体験評価の対応の強さと値の広がりが，V・A・Dで異なるか，である．</w:t>
      </w:r>
    </w:p>
    <w:p w:rsidR="00F46319" w:rsidRDefault="00000000">
      <w:pPr>
        <w:keepNext/>
        <w:spacing w:before="60" w:after="20" w:line="240" w:lineRule="auto"/>
      </w:pPr>
      <w:r>
        <w:rPr>
          <w:rFonts w:eastAsia="ＭＳ ゴシック"/>
          <w:b/>
        </w:rPr>
        <w:t xml:space="preserve">2 </w:t>
      </w:r>
      <w:r>
        <w:rPr>
          <w:rFonts w:eastAsia="ＭＳ ゴシック"/>
          <w:b/>
        </w:rPr>
        <w:t>目的</w:t>
      </w:r>
    </w:p>
    <w:p w:rsidR="00F46319" w:rsidRDefault="00000000">
      <w:pPr>
        <w:widowControl/>
        <w:ind w:firstLine="200"/>
      </w:pPr>
      <w:r>
        <w:t>本研究の目的は，両評価の同一性を判定することではない．9感情カテゴリーのラベルを対象に，線形対応，順位対応，値の広がりを調べる．これにより，VAD次元ごとの対応特性を明らかにする．</w:t>
      </w:r>
    </w:p>
    <w:p w:rsidR="00F46319" w:rsidRDefault="00000000">
      <w:pPr>
        <w:keepNext/>
        <w:spacing w:before="60" w:after="20" w:line="240" w:lineRule="auto"/>
      </w:pPr>
      <w:r>
        <w:rPr>
          <w:rFonts w:eastAsia="ＭＳ ゴシック"/>
          <w:b/>
        </w:rPr>
        <w:t xml:space="preserve">3 </w:t>
      </w:r>
      <w:r>
        <w:rPr>
          <w:rFonts w:eastAsia="ＭＳ ゴシック"/>
          <w:b/>
        </w:rPr>
        <w:t>対象データと分析</w:t>
      </w:r>
    </w:p>
    <w:p w:rsidR="00F46319" w:rsidRDefault="00000000">
      <w:pPr>
        <w:widowControl/>
        <w:ind w:firstLine="200"/>
      </w:pPr>
      <w:r>
        <w:t>NRC-VADは，感情語が一般に持つVADの意味を数値化した辞書である[3]．DREAMERが感情カテゴリーを名詞形で示すため，同名の英語名詞1語を主参照値とした．これはカテゴリーラベルを対応づけるための操作化である．辞書全体の代表値ではない．対応する形容詞でも感度分析を行った．DREAMERには，23名が18本の映像を見た後に回答したVAD評定がある[2]．全414試行を9カテゴリーにまとめた．各カテゴリーには2本の映像が含まれる．</w:t>
      </w:r>
    </w:p>
    <w:p w:rsidR="00F46319" w:rsidRDefault="00000000">
      <w:pPr>
        <w:widowControl/>
        <w:ind w:firstLine="200"/>
      </w:pPr>
      <w:r>
        <w:t>CASEには，30名が8本の映像を見ている間の連続VA評定がある[4]．共通感情は4カテゴリーで，Dは含まれない．そのため，VA処理手順の補足確認に限定した．主な結論はDREAMERから導いた．</w:t>
      </w:r>
    </w:p>
    <w:p w:rsidR="00F46319" w:rsidRDefault="00000000">
      <w:pPr>
        <w:widowControl/>
        <w:ind w:firstLine="200"/>
      </w:pPr>
      <w:r>
        <w:t>各尺度の範囲が異なるため，すべて[-1，1]に変換した．推測単位は9感情カテゴリーとした．線形対応を研究課題としたため，Pearson相関で調べた．カテゴリー順位はSpearman相関で調べた．偶然に得られる対応かどうかは正確置換検定で確認した．PearsonとSpearmanの各3検定にはHolm補正を用いた．不確実性は，23名を復元抽出し，各感情内で2映像を復元抽出する5,000回の階層bootstrapで評価した．尺度差は回帰傾きで近似した．傾き1は同じ広がりを表す．1より小さい傾きは，値が中立点方向に縮むことを表す．</w:t>
      </w:r>
    </w:p>
    <w:p w:rsidR="00F46319" w:rsidRDefault="00000000">
      <w:pPr>
        <w:keepNext/>
        <w:spacing w:before="60" w:after="20" w:line="240" w:lineRule="auto"/>
      </w:pPr>
      <w:r>
        <w:rPr>
          <w:rFonts w:eastAsia="ＭＳ ゴシック"/>
          <w:b/>
        </w:rPr>
        <w:t xml:space="preserve">4 </w:t>
      </w:r>
      <w:r>
        <w:rPr>
          <w:rFonts w:eastAsia="ＭＳ ゴシック"/>
          <w:b/>
        </w:rPr>
        <w:t>結果</w:t>
      </w:r>
    </w:p>
    <w:p w:rsidR="00F46319" w:rsidRDefault="00000000">
      <w:pPr>
        <w:widowControl/>
        <w:ind w:firstLine="200"/>
      </w:pPr>
      <w:r>
        <w:t>Valenceでは，線形対応と順位対応の双方が確認された．Arousalでは，線形対応のみが確認された．Dominanceでは，いずれの対応も確認されなかった（表1）．形容詞でも，Valence（r=.868，Holm p=.019）とArousal（r=.829，p=.040）は線形対応を示した．Dominance（r=-.096，p=.850）では対応を確認できなかった．</w:t>
      </w:r>
    </w:p>
    <w:p w:rsidR="00F46319" w:rsidRDefault="00F46319">
      <w:pPr>
        <w:sectPr w:rsidR="00F46319">
          <w:type w:val="continuous"/>
          <w:pgSz w:w="11906" w:h="16838"/>
          <w:pgMar w:top="1138" w:right="1310" w:bottom="1138" w:left="1310" w:header="283" w:footer="283" w:gutter="0"/>
          <w:cols w:num="2" w:space="360"/>
        </w:sectPr>
      </w:pPr>
    </w:p>
    <w:p w:rsidR="00F46319" w:rsidRDefault="00000000">
      <w:pPr>
        <w:keepNext/>
        <w:spacing w:before="20"/>
        <w:jc w:val="center"/>
      </w:pPr>
      <w:r>
        <w:rPr>
          <w:noProof/>
        </w:rPr>
        <w:drawing>
          <wp:inline distT="0" distB="0" distL="0" distR="0">
            <wp:extent cx="5669280" cy="1976342"/>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669280" cy="1975688"/>
                    </a:xfrm>
                    <a:prstGeom prst="rect">
                      <a:avLst/>
                    </a:prstGeom>
                  </pic:spPr>
                </pic:pic>
              </a:graphicData>
            </a:graphic>
          </wp:inline>
        </w:drawing>
      </w:r>
    </w:p>
    <w:p w:rsidR="00F46319" w:rsidRDefault="00000000">
      <w:pPr>
        <w:jc w:val="center"/>
      </w:pPr>
      <w:r>
        <w:rPr>
          <w:rFonts w:eastAsia="ＭＳ ゴシック"/>
        </w:rPr>
        <w:t>図1 意味的評価と情動体験評価の次元別対応（9感情カテゴリー；回帰傾きは表1）</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t>表1 VAD次元別の対応と尺度差（9感情カテゴリー）</w:t>
      </w:r>
    </w:p>
    <w:tbl>
      <w:tblPr>
        <w:tblW w:type="dxa" w:w="860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2300"/>
        <w:gridCol w:w="2100"/>
        <w:gridCol w:w="2100"/>
        <w:gridCol w:w="2100"/>
      </w:tblGrid>
      <w:tr>
        <w:trPr>
          <w:tblHeader w:val="true"/>
        </w:trPr>
        <w:tc>
          <w:tcPr>
            <w:tcW w:type="dxa" w:w="23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指標</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Valence</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Arousal</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Dominance</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線形対応</w:t>
            </w:r>
            <w:r>
              <w:br/>
            </w:r>
            <w:r>
              <w:rPr>
                <w:rFonts w:ascii="ＭＳ ゴシック" w:hAnsi="ＭＳ ゴシック" w:eastAsia="ＭＳ ゴシック"/>
                <w:b w:val="0"/>
                <w:sz w:val="16"/>
              </w:rPr>
              <w:t>Pearson r（Holm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.875（.018）</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.832（.034）</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-.121（.792）</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順位対応</w:t>
            </w:r>
            <w:r>
              <w:br/>
            </w:r>
            <w:r>
              <w:rPr>
                <w:rFonts w:ascii="ＭＳ ゴシック" w:hAnsi="ＭＳ ゴシック" w:eastAsia="ＭＳ ゴシック"/>
                <w:b w:val="0"/>
                <w:sz w:val="16"/>
              </w:rPr>
              <w:t>Spearman ρ（Holm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.895（.007）</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.433（.500）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-.417（.500）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rの階層bootstrap</w:t>
            </w:r>
            <w:r>
              <w:br/>
            </w:r>
            <w:r>
              <w:rPr>
                <w:rFonts w:ascii="ＭＳ ゴシック" w:hAnsi="ＭＳ ゴシック" w:eastAsia="ＭＳ ゴシック"/>
                <w:b w:val="0"/>
                <w:sz w:val="16"/>
              </w:rPr>
              <w:t>95% CI</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[.762，.920]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[.370，.913]</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[-.432，.280]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尺度差の近似</w:t>
            </w:r>
            <w:r>
              <w:br/>
            </w:r>
            <w:r>
              <w:rPr>
                <w:rFonts w:ascii="ＭＳ ゴシック" w:hAnsi="ＭＳ ゴシック" w:eastAsia="ＭＳ ゴシック"/>
                <w:b w:val="0"/>
                <w:sz w:val="16"/>
              </w:rPr>
              <w:t>回帰傾き</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.520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.341</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-.055</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探索的判断</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線形・順位対応あり</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線形対応のみ</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対応を確認できず</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eastAsia="ＭＳ ゴシック"/>
          <w:b/>
        </w:rPr>
        <w:t xml:space="preserve">4 </w:t>
      </w:r>
      <w:r>
        <w:rPr>
          <w:rFonts w:eastAsia="ＭＳ ゴシック"/>
          <w:b/>
        </w:rPr>
        <w:t>結果（続き）</w:t>
      </w:r>
    </w:p>
    <w:p w:rsidR="00F46319" w:rsidRDefault="00000000">
      <w:pPr>
        <w:widowControl/>
        <w:ind w:firstLine="200"/>
      </w:pPr>
      <w:r>
        <w:t>回帰傾きは，Valenceで.520，Arousalで.341であった（表1）．両方とも1より小さかった．情動体験評価は意味的評価より中立点付近に集まった．ただし，傾きは尺度差の近似である．尺度，刺激，標本の影響は分離できない．</w:t>
      </w:r>
    </w:p>
    <w:p w:rsidR="00F46319" w:rsidRDefault="00000000">
      <w:pPr>
        <w:keepNext/>
        <w:spacing w:before="60" w:after="20" w:line="240" w:lineRule="auto"/>
      </w:pPr>
      <w:r>
        <w:rPr>
          <w:rFonts w:eastAsia="ＭＳ ゴシック"/>
          <w:b/>
        </w:rPr>
        <w:t xml:space="preserve">5 </w:t>
      </w:r>
      <w:r>
        <w:rPr>
          <w:rFonts w:eastAsia="ＭＳ ゴシック"/>
          <w:b/>
        </w:rPr>
        <w:t>考察</w:t>
      </w:r>
    </w:p>
    <w:p w:rsidR="00F46319" w:rsidRDefault="00000000">
      <w:pPr>
        <w:widowControl/>
        <w:ind w:firstLine="200"/>
      </w:pPr>
      <w:r>
        <w:t>Valenceでは，カテゴリーの並びが比較的保たれた．一方，値は中立点方向に縮んだ．したがって，相対構造は似ていても数値は一致しない．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では対応が得られなかった．意味的評価は，語が一般に含意する支配感を表す．情動体験評価は，場面内の制御可能性，主体性，自己決定感に左右される可能性がある．この文脈依存性が対応を弱めた可能性がある．ただし，本研究では機序を検証していない．</w:t>
      </w:r>
    </w:p>
    <w:p w:rsidR="00F46319" w:rsidRDefault="00000000">
      <w:pPr>
        <w:keepNext/>
        <w:spacing w:before="60" w:after="20" w:line="240" w:lineRule="auto"/>
      </w:pPr>
      <w:r>
        <w:rPr>
          <w:rFonts w:eastAsia="ＭＳ ゴシック"/>
          <w:b/>
        </w:rPr>
        <w:t xml:space="preserve">6 </w:t>
      </w:r>
      <w:r>
        <w:rPr>
          <w:rFonts w:eastAsia="ＭＳ ゴシック"/>
          <w:b/>
        </w:rPr>
        <w:t>現段階の学術的意義</w:t>
      </w:r>
    </w:p>
    <w:p w:rsidR="00F46319" w:rsidRDefault="00000000">
      <w:pPr>
        <w:widowControl/>
        <w:ind w:firstLine="200"/>
      </w:pPr>
      <w:r>
        <w:t>本研究では，「対応」と「一致」を分けた．Pearson相関は線形的な対応を表す．Spearman相関は順位の対応を表す．回帰傾きは値の広がりを近似する．Valenceでは二つの相関が高かった．しかし，傾きは1より小さかった．したがって，高い相関だけでは数値的一致を示せない．</w:t>
      </w:r>
    </w:p>
    <w:p w:rsidR="00F46319" w:rsidRDefault="00000000">
      <w:pPr>
        <w:widowControl/>
        <w:ind w:firstLine="200"/>
      </w:pPr>
      <w:r>
        <w:t>本研究の意義は，語と体験が異なることの再確認ではない．評価間の対応の程度がV・A・Dで異なることを，同じ分析枠組みで示した点にある．感情計算で辞書VADを情動体験モデルの教師値や正解値として用いる場合，次元ごとの妥当性確認が必要である．</w:t>
      </w:r>
    </w:p>
    <w:p w:rsidR="00F46319" w:rsidRDefault="00000000">
      <w:pPr>
        <w:keepNext/>
        <w:spacing w:before="60" w:after="20" w:line="240" w:lineRule="auto"/>
      </w:pPr>
      <w:r>
        <w:rPr>
          <w:rFonts w:eastAsia="ＭＳ ゴシック"/>
          <w:b/>
        </w:rPr>
        <w:t xml:space="preserve">7 </w:t>
      </w:r>
      <w:r>
        <w:rPr>
          <w:rFonts w:eastAsia="ＭＳ ゴシック"/>
          <w:b/>
        </w:rPr>
        <w:t>限界</w:t>
      </w:r>
    </w:p>
    <w:p w:rsidR="00F46319" w:rsidRDefault="00000000">
      <w:pPr>
        <w:widowControl/>
        <w:ind w:firstLine="200"/>
      </w:pPr>
      <w:r>
        <w:t>第一に，推測単位は9カテゴリーである．各カテゴリーは名詞1語と2映像で操作化した．辞書全体や類義語には一般化できない．第二に，参加者と課題はデータセット間で異なる．結果はカテゴリー水準の対応であり，個人内対応ではない．</w:t>
      </w:r>
    </w:p>
    <w:p w:rsidR="00F46319" w:rsidRDefault="00000000">
      <w:pPr>
        <w:widowControl/>
        <w:ind w:firstLine="200"/>
      </w:pPr>
      <w:r>
        <w:t>第三に，CASEは4感情のVAのみであり，外的再現には不十分である．また，DREAMERのDominanceは，SAM画面の方向と教示文を最終確認する必要がある．ただし，符号反転の感度分析でも「対応を確認できず」という判断は変わらなかった．以上から，本研究は探索的な二次データ分析と位置づける．</w:t>
      </w:r>
    </w:p>
    <w:p w:rsidR="00F46319" w:rsidRDefault="00000000">
      <w:pPr>
        <w:keepNext/>
        <w:spacing w:before="60" w:after="20" w:line="240" w:lineRule="auto"/>
      </w:pPr>
      <w:r>
        <w:rPr>
          <w:rFonts w:eastAsia="ＭＳ ゴシック"/>
          <w:b/>
        </w:rPr>
        <w:t xml:space="preserve">8 </w:t>
      </w:r>
      <w:r>
        <w:rPr>
          <w:rFonts w:eastAsia="ＭＳ ゴシック"/>
          <w:b/>
        </w:rPr>
        <w:t>まとめと今後</w:t>
      </w:r>
    </w:p>
    <w:p w:rsidR="00F46319" w:rsidRDefault="00000000">
      <w:pPr>
        <w:widowControl/>
        <w:ind w:firstLine="200"/>
      </w:pPr>
      <w:r>
        <w:t>評価間の対応の程度はVAD次元によって異なった．Valenceでは線形対応と順位対応が得られたが，値は中立点方向に縮んだ．Arousalでは線形対応のみが得られた．Dominanceでは対応を確認できなかった．</w:t>
      </w:r>
    </w:p>
    <w:p w:rsidR="00F46319" w:rsidRDefault="00000000">
      <w:pPr>
        <w:widowControl/>
        <w:ind w:firstLine="200"/>
      </w:pPr>
      <w:r>
        <w:t>次に，共通感情，映像数，類義語を増やした外部データで再検証する．その後，同一参加者が複数の感情語と映像後体験を評価する実験を行い，個人内対応を検証する．</w:t>
      </w:r>
    </w:p>
    <w:p w:rsidR="00F46319" w:rsidRDefault="00000000">
      <w:pPr>
        <w:keepNext/>
        <w:spacing w:before="40" w:line="240" w:lineRule="auto"/>
      </w:pPr>
      <w:r>
        <w:rPr>
          <w:rFonts w:eastAsia="ＭＳ ゴシック"/>
          <w:b/>
        </w:rPr>
        <w:t>参考文献</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E8E" w:rsidRDefault="007C3E8E">
      <w:r>
        <w:separator/>
      </w:r>
    </w:p>
  </w:endnote>
  <w:endnote w:type="continuationSeparator" w:id="0">
    <w:p w:rsidR="007C3E8E" w:rsidRDefault="007C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26D2EC55-0586-9D45-9F4A-73FA30D1F0A3}"/>
  </w:font>
  <w:font w:name="Times New Roman">
    <w:panose1 w:val="02020603050405020304"/>
    <w:charset w:val="00"/>
    <w:family w:val="roman"/>
    <w:pitch w:val="variable"/>
    <w:sig w:usb0="E0002EFF" w:usb1="C000785B" w:usb2="00000009" w:usb3="00000000" w:csb0="000001FF" w:csb1="00000000"/>
    <w:embedRegular r:id="rId2" w:fontKey="{D1500B5C-C8FE-BB45-AF83-4B21D104B3FA}"/>
    <w:embedBold r:id="rId3" w:fontKey="{1A59FD4C-972C-5F48-9080-51FAAE28517F}"/>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A26F2137-9A37-E84E-843D-B7CAFEDBAB11}"/>
  </w:font>
  <w:font w:name="ＭＳ ゴシック">
    <w:altName w:val="MS Gothic"/>
    <w:panose1 w:val="020B0609070205080204"/>
    <w:charset w:val="80"/>
    <w:family w:val="modern"/>
    <w:pitch w:val="fixed"/>
    <w:sig w:usb0="E00002FF" w:usb1="6AC7FDFB" w:usb2="08000012" w:usb3="00000000" w:csb0="0002009F" w:csb1="00000000"/>
    <w:embedRegular r:id="rId5" w:subsetted="1" w:fontKey="{FAB5993F-4422-B94C-903B-5A40582A3FD1}"/>
    <w:embedBold r:id="rId6" w:subsetted="1" w:fontKey="{39B1FD4A-C878-6E43-90DA-05EB4C4DE927}"/>
  </w:font>
  <w:font w:name="Calibri">
    <w:panose1 w:val="020F0502020204030204"/>
    <w:charset w:val="00"/>
    <w:family w:val="swiss"/>
    <w:pitch w:val="variable"/>
    <w:sig w:usb0="E0002AFF" w:usb1="C000247B" w:usb2="00000009" w:usb3="00000000" w:csb0="000001FF" w:csb1="00000000"/>
    <w:embedRegular r:id="rId7" w:fontKey="{C6F50BAC-4CDF-DE4D-97B5-0891F1175319}"/>
  </w:font>
  <w:font w:name="Cambria">
    <w:panose1 w:val="02040503050406030204"/>
    <w:charset w:val="00"/>
    <w:family w:val="roman"/>
    <w:pitch w:val="variable"/>
    <w:sig w:usb0="E00002FF" w:usb1="400004FF" w:usb2="00000000" w:usb3="00000000" w:csb0="0000019F" w:csb1="00000000"/>
    <w:embedRegular r:id="rId8" w:fontKey="{9A5E6618-7977-7948-BC8D-3001FFF1D7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E8E" w:rsidRDefault="007C3E8E">
      <w:r>
        <w:separator/>
      </w:r>
    </w:p>
  </w:footnote>
  <w:footnote w:type="continuationSeparator" w:id="0">
    <w:p w:rsidR="007C3E8E" w:rsidRDefault="007C3E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24"/>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810BD"/>
    <w:rsid w:val="0028283C"/>
    <w:rsid w:val="002862DB"/>
    <w:rsid w:val="002A7CB5"/>
    <w:rsid w:val="002B00C7"/>
    <w:rsid w:val="002B3A32"/>
    <w:rsid w:val="002D249A"/>
    <w:rsid w:val="002F12ED"/>
    <w:rsid w:val="00303416"/>
    <w:rsid w:val="0036245D"/>
    <w:rsid w:val="003D0DAC"/>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E63"/>
    <w:rsid w:val="00C95D3F"/>
    <w:rsid w:val="00C9723F"/>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055029"/>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470</Words>
  <Characters>2682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研究概要書・再査読指摘対応版</dc:subject>
  <dc:creator>姜 瓸頡</dc:creator>
  <cp:keywords>VAD; NRC-VAD; DREAMER; CASE; emotion</cp:keywords>
  <dc:description/>
  <cp:lastModifiedBy>晰颉 姜</cp:lastModifiedBy>
  <cp:revision>3</cp:revision>
  <cp:lastPrinted>2026-07-30T06:19:00Z</cp:lastPrinted>
  <dcterms:created xsi:type="dcterms:W3CDTF">2026-07-30T06:19:00Z</dcterms:created>
  <dcterms:modified xsi:type="dcterms:W3CDTF">2026-07-30T08:07:00Z</dcterms:modified>
</cp:coreProperties>
</file>