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891A9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>Kevin Zhang</w:t>
      </w:r>
    </w:p>
    <w:p w14:paraId="2878CC39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>Application Security CS GY 9163</w:t>
      </w:r>
    </w:p>
    <w:p w14:paraId="3D3F79A7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</w:p>
    <w:p w14:paraId="472AD86E" w14:textId="77777777" w:rsidR="000111EC" w:rsidRPr="00421EE0" w:rsidRDefault="000111EC" w:rsidP="000111EC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421EE0">
        <w:rPr>
          <w:rFonts w:ascii="Times New Roman" w:eastAsia="Times New Roman" w:hAnsi="Times New Roman" w:cs="Times New Roman"/>
          <w:b/>
          <w:bCs/>
        </w:rPr>
        <w:t>Homework 4: Mobile Mess</w:t>
      </w:r>
    </w:p>
    <w:p w14:paraId="51BDC8DB" w14:textId="77777777" w:rsidR="000111EC" w:rsidRPr="00421EE0" w:rsidRDefault="000111EC" w:rsidP="000111E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8CF4BAD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>On NYU Classes, submit a link to your GitHub repository. The repository should be </w:t>
      </w:r>
      <w:r w:rsidRPr="00421EE0">
        <w:rPr>
          <w:rFonts w:ascii="Times New Roman" w:eastAsia="Times New Roman" w:hAnsi="Times New Roman" w:cs="Times New Roman"/>
          <w:b/>
          <w:bCs/>
        </w:rPr>
        <w:t>private</w:t>
      </w:r>
      <w:r w:rsidRPr="00421EE0">
        <w:rPr>
          <w:rFonts w:ascii="Times New Roman" w:eastAsia="Times New Roman" w:hAnsi="Times New Roman" w:cs="Times New Roman"/>
        </w:rPr>
        <w:t>, and you should add the instructor/TA's GitHub account as a contributor to give them access for grading.</w:t>
      </w:r>
      <w:r>
        <w:rPr>
          <w:rFonts w:ascii="Times New Roman" w:eastAsia="Times New Roman" w:hAnsi="Times New Roman" w:cs="Times New Roman"/>
        </w:rPr>
        <w:t xml:space="preserve"> </w:t>
      </w:r>
      <w:r w:rsidRPr="00421EE0">
        <w:rPr>
          <w:rFonts w:ascii="Times New Roman" w:eastAsia="Times New Roman" w:hAnsi="Times New Roman" w:cs="Times New Roman"/>
        </w:rPr>
        <w:t xml:space="preserve">The repository should contain </w:t>
      </w:r>
      <w:proofErr w:type="gramStart"/>
      <w:r w:rsidRPr="00421EE0">
        <w:rPr>
          <w:rFonts w:ascii="Times New Roman" w:eastAsia="Times New Roman" w:hAnsi="Times New Roman" w:cs="Times New Roman"/>
        </w:rPr>
        <w:t>all of</w:t>
      </w:r>
      <w:proofErr w:type="gramEnd"/>
      <w:r w:rsidRPr="00421EE0">
        <w:rPr>
          <w:rFonts w:ascii="Times New Roman" w:eastAsia="Times New Roman" w:hAnsi="Times New Roman" w:cs="Times New Roman"/>
        </w:rPr>
        <w:t xml:space="preserve"> the files of the Android project, plus the text files BUG.txt and difference.txt.</w:t>
      </w:r>
    </w:p>
    <w:p w14:paraId="43972F0C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</w:p>
    <w:p w14:paraId="19F4BB4D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>For this section, your instructor is: </w:t>
      </w:r>
      <w:r w:rsidRPr="00421EE0">
        <w:rPr>
          <w:rFonts w:ascii="Times New Roman" w:eastAsia="Times New Roman" w:hAnsi="Times New Roman" w:cs="Times New Roman"/>
          <w:b/>
          <w:bCs/>
        </w:rPr>
        <w:t>Kevin Gallagher</w:t>
      </w:r>
      <w:r w:rsidRPr="00421EE0">
        <w:rPr>
          <w:rFonts w:ascii="Times New Roman" w:eastAsia="Times New Roman" w:hAnsi="Times New Roman" w:cs="Times New Roman"/>
        </w:rPr>
        <w:t>, GitHub ID `</w:t>
      </w:r>
      <w:r w:rsidRPr="00421EE0">
        <w:rPr>
          <w:rFonts w:ascii="Times New Roman" w:eastAsia="Times New Roman" w:hAnsi="Times New Roman" w:cs="Times New Roman"/>
          <w:b/>
          <w:bCs/>
        </w:rPr>
        <w:t>kcg295</w:t>
      </w:r>
      <w:r w:rsidRPr="00421EE0">
        <w:rPr>
          <w:rFonts w:ascii="Times New Roman" w:eastAsia="Times New Roman" w:hAnsi="Times New Roman" w:cs="Times New Roman"/>
        </w:rPr>
        <w:t>`</w:t>
      </w:r>
      <w:r>
        <w:rPr>
          <w:rFonts w:ascii="Times New Roman" w:eastAsia="Times New Roman" w:hAnsi="Times New Roman" w:cs="Times New Roman"/>
        </w:rPr>
        <w:t xml:space="preserve">. </w:t>
      </w:r>
      <w:r w:rsidRPr="00421EE0">
        <w:rPr>
          <w:rFonts w:ascii="Times New Roman" w:eastAsia="Times New Roman" w:hAnsi="Times New Roman" w:cs="Times New Roman"/>
        </w:rPr>
        <w:t>Your TA is: </w:t>
      </w:r>
      <w:r w:rsidRPr="00421EE0">
        <w:rPr>
          <w:rFonts w:ascii="Times New Roman" w:eastAsia="Times New Roman" w:hAnsi="Times New Roman" w:cs="Times New Roman"/>
          <w:b/>
          <w:bCs/>
        </w:rPr>
        <w:t>Evan Richter</w:t>
      </w:r>
      <w:r w:rsidRPr="00421EE0">
        <w:rPr>
          <w:rFonts w:ascii="Times New Roman" w:eastAsia="Times New Roman" w:hAnsi="Times New Roman" w:cs="Times New Roman"/>
        </w:rPr>
        <w:t>, GitHub ID `</w:t>
      </w:r>
      <w:proofErr w:type="spellStart"/>
      <w:r w:rsidRPr="00421EE0">
        <w:rPr>
          <w:rFonts w:ascii="Times New Roman" w:eastAsia="Times New Roman" w:hAnsi="Times New Roman" w:cs="Times New Roman"/>
          <w:b/>
          <w:bCs/>
        </w:rPr>
        <w:t>evanrichter</w:t>
      </w:r>
      <w:proofErr w:type="spellEnd"/>
      <w:r w:rsidRPr="00421EE0">
        <w:rPr>
          <w:rFonts w:ascii="Times New Roman" w:eastAsia="Times New Roman" w:hAnsi="Times New Roman" w:cs="Times New Roman"/>
        </w:rPr>
        <w:t>`</w:t>
      </w:r>
    </w:p>
    <w:p w14:paraId="5CC22794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</w:p>
    <w:p w14:paraId="1F7531DC" w14:textId="77777777" w:rsidR="000111EC" w:rsidRPr="00421EE0" w:rsidRDefault="000111EC" w:rsidP="000111EC">
      <w:pPr>
        <w:rPr>
          <w:rFonts w:ascii="Times New Roman" w:eastAsia="Times New Roman" w:hAnsi="Times New Roman" w:cs="Times New Roman"/>
          <w:u w:val="single"/>
        </w:rPr>
      </w:pPr>
      <w:r w:rsidRPr="00421EE0">
        <w:rPr>
          <w:rFonts w:ascii="Times New Roman" w:eastAsia="Times New Roman" w:hAnsi="Times New Roman" w:cs="Times New Roman"/>
          <w:u w:val="single"/>
        </w:rPr>
        <w:t>Part 1: Setting up Your Environment</w:t>
      </w:r>
    </w:p>
    <w:p w14:paraId="6E067745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ab/>
        <w:t>Android Environment</w:t>
      </w:r>
    </w:p>
    <w:p w14:paraId="091A94AC" w14:textId="77777777" w:rsidR="000111EC" w:rsidRPr="00421EE0" w:rsidRDefault="000111EC" w:rsidP="000111E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>Set up Android Studio</w:t>
      </w:r>
      <w:r>
        <w:rPr>
          <w:rFonts w:ascii="Times New Roman" w:eastAsia="Times New Roman" w:hAnsi="Times New Roman" w:cs="Times New Roman"/>
        </w:rPr>
        <w:t xml:space="preserve"> on Windows 10</w:t>
      </w:r>
    </w:p>
    <w:p w14:paraId="5BC62EAC" w14:textId="77777777" w:rsidR="000111EC" w:rsidRPr="00421EE0" w:rsidRDefault="000111EC" w:rsidP="000111E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>Set up Android emulator</w:t>
      </w:r>
      <w:r>
        <w:rPr>
          <w:rFonts w:ascii="Times New Roman" w:eastAsia="Times New Roman" w:hAnsi="Times New Roman" w:cs="Times New Roman"/>
        </w:rPr>
        <w:t>, Pixel 3a, image R, API 30, x86 ABI, Target Android 11.0 (Google Play)</w:t>
      </w:r>
    </w:p>
    <w:p w14:paraId="5CF9726C" w14:textId="77777777" w:rsidR="000111EC" w:rsidRDefault="000111EC" w:rsidP="000111E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>Imported “</w:t>
      </w:r>
      <w:proofErr w:type="spellStart"/>
      <w:r w:rsidRPr="00421EE0">
        <w:rPr>
          <w:rFonts w:ascii="Times New Roman" w:eastAsia="Times New Roman" w:hAnsi="Times New Roman" w:cs="Times New Roman"/>
        </w:rPr>
        <w:t>GiftCardSite</w:t>
      </w:r>
      <w:proofErr w:type="spellEnd"/>
      <w:r w:rsidRPr="00421EE0">
        <w:rPr>
          <w:rFonts w:ascii="Times New Roman" w:eastAsia="Times New Roman" w:hAnsi="Times New Roman" w:cs="Times New Roman"/>
        </w:rPr>
        <w:t>” project</w:t>
      </w:r>
    </w:p>
    <w:p w14:paraId="68A76F53" w14:textId="77777777" w:rsidR="000111EC" w:rsidRPr="00421EE0" w:rsidRDefault="000111EC" w:rsidP="000111E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Emulator run successfully, able to start up virtual Pixel 3a </w:t>
      </w:r>
    </w:p>
    <w:p w14:paraId="7A66B80A" w14:textId="77777777" w:rsidR="000111EC" w:rsidRPr="00421EE0" w:rsidRDefault="000111EC" w:rsidP="000111EC">
      <w:pPr>
        <w:rPr>
          <w:rFonts w:ascii="Times New Roman" w:eastAsia="Times New Roman" w:hAnsi="Times New Roman" w:cs="Times New Roman"/>
        </w:rPr>
      </w:pPr>
      <w:r w:rsidRPr="00421EE0">
        <w:rPr>
          <w:rFonts w:ascii="Times New Roman" w:eastAsia="Times New Roman" w:hAnsi="Times New Roman" w:cs="Times New Roman"/>
        </w:rPr>
        <w:tab/>
      </w:r>
    </w:p>
    <w:p w14:paraId="51AF3F42" w14:textId="77777777" w:rsidR="000111EC" w:rsidRPr="00421EE0" w:rsidRDefault="000111EC" w:rsidP="000111EC">
      <w:pPr>
        <w:rPr>
          <w:rFonts w:ascii="Times New Roman" w:eastAsia="Times New Roman" w:hAnsi="Times New Roman" w:cs="Times New Roman"/>
          <w:u w:val="single"/>
        </w:rPr>
      </w:pPr>
      <w:r w:rsidRPr="00421EE0">
        <w:rPr>
          <w:rFonts w:ascii="Times New Roman" w:eastAsia="Times New Roman" w:hAnsi="Times New Roman" w:cs="Times New Roman"/>
          <w:u w:val="single"/>
        </w:rPr>
        <w:t>Part 2.1: It's all about intent – What’s the difference?</w:t>
      </w:r>
    </w:p>
    <w:p w14:paraId="4B1AA8E8" w14:textId="77777777" w:rsidR="000111EC" w:rsidRPr="00421EE0" w:rsidRDefault="000111EC" w:rsidP="000111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>I have included difference.txt in the assignment repository; however, I have also included the answers to the questions below. Please note (#) refers to the specific questions referenced.</w:t>
      </w:r>
    </w:p>
    <w:p w14:paraId="58CEB5A1" w14:textId="77777777" w:rsidR="000111EC" w:rsidRPr="00421EE0" w:rsidRDefault="000111EC" w:rsidP="000111E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>What are the two types of Intents?</w:t>
      </w:r>
    </w:p>
    <w:p w14:paraId="0D1ACA2B" w14:textId="77777777" w:rsidR="000111EC" w:rsidRPr="00421EE0" w:rsidRDefault="000111EC" w:rsidP="000111EC">
      <w:pPr>
        <w:numPr>
          <w:ilvl w:val="0"/>
          <w:numId w:val="2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>Which of the two types of Intents are more secure?</w:t>
      </w:r>
    </w:p>
    <w:p w14:paraId="57CA7D94" w14:textId="77777777" w:rsidR="000111EC" w:rsidRPr="00421EE0" w:rsidRDefault="000111EC" w:rsidP="000111EC">
      <w:pPr>
        <w:numPr>
          <w:ilvl w:val="0"/>
          <w:numId w:val="2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 xml:space="preserve">What type of Intent is shown on lines 69 to 73 of 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SecondFragment.kt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>?</w:t>
      </w:r>
    </w:p>
    <w:p w14:paraId="0E408C2E" w14:textId="77777777" w:rsidR="000111EC" w:rsidRPr="00421EE0" w:rsidRDefault="000111EC" w:rsidP="000111EC">
      <w:pPr>
        <w:numPr>
          <w:ilvl w:val="0"/>
          <w:numId w:val="2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 xml:space="preserve">What type of Intent is shown on lines 68 to 70 of 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ThirdFragment.kt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>?</w:t>
      </w:r>
    </w:p>
    <w:p w14:paraId="5D4E8C63" w14:textId="77777777" w:rsidR="000111EC" w:rsidRPr="00421EE0" w:rsidRDefault="000111EC" w:rsidP="000111EC">
      <w:pPr>
        <w:numPr>
          <w:ilvl w:val="0"/>
          <w:numId w:val="26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>Which of these two Intents is the proper way to do an Intent?</w:t>
      </w:r>
    </w:p>
    <w:p w14:paraId="296C9D57" w14:textId="77777777" w:rsidR="000111EC" w:rsidRPr="00421EE0" w:rsidRDefault="000111EC" w:rsidP="000111EC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  <w:u w:val="single"/>
        </w:rPr>
        <w:t>a) Questions 1-5</w:t>
      </w:r>
      <w:r>
        <w:rPr>
          <w:rFonts w:ascii="Times New Roman" w:eastAsia="Times New Roman" w:hAnsi="Times New Roman" w:cs="Times New Roman"/>
          <w:color w:val="24292E"/>
          <w:u w:val="single"/>
        </w:rPr>
        <w:t xml:space="preserve">: </w:t>
      </w:r>
      <w:r w:rsidRPr="00421EE0">
        <w:rPr>
          <w:rFonts w:ascii="Times New Roman" w:eastAsia="Times New Roman" w:hAnsi="Times New Roman" w:cs="Times New Roman"/>
          <w:color w:val="24292E"/>
        </w:rPr>
        <w:t>The two types of Intents used for Android are Implicit Intents and Explicit Intents (1); in terms of security, Explicit Intents are much more secure, due to their definite specification of responding/interacting services. Implicit Intents do not allow identification of services - messages can be sent to wrong components (2).</w:t>
      </w:r>
      <w:r>
        <w:rPr>
          <w:rFonts w:ascii="Times New Roman" w:eastAsia="Times New Roman" w:hAnsi="Times New Roman" w:cs="Times New Roman"/>
          <w:color w:val="24292E"/>
        </w:rPr>
        <w:t xml:space="preserve"> </w:t>
      </w:r>
      <w:r w:rsidRPr="00421EE0">
        <w:rPr>
          <w:rFonts w:ascii="Times New Roman" w:eastAsia="Times New Roman" w:hAnsi="Times New Roman" w:cs="Times New Roman"/>
          <w:color w:val="24292E"/>
        </w:rPr>
        <w:t>"Line 69-73 of "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SecondFragment.kt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" is an example of an 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Implcit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 Intent for a website, while lines 68-70 of "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ThirdFragment.kt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" is an Explicit Intent (3,4) - "Third 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Fragment.kt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" and its Explicit Intent are the proper way, as they cause a web page external of the app to be opened (5). </w:t>
      </w:r>
    </w:p>
    <w:p w14:paraId="46DCD13F" w14:textId="77777777" w:rsidR="000111EC" w:rsidRPr="00421EE0" w:rsidRDefault="000111EC" w:rsidP="000111EC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>b) Fixing the incorrect Intent</w:t>
      </w:r>
      <w:r>
        <w:rPr>
          <w:rFonts w:ascii="Times New Roman" w:eastAsia="Times New Roman" w:hAnsi="Times New Roman" w:cs="Times New Roman"/>
          <w:color w:val="24292E"/>
        </w:rPr>
        <w:t xml:space="preserve">: </w:t>
      </w:r>
      <w:r w:rsidRPr="00421EE0">
        <w:rPr>
          <w:rFonts w:ascii="Times New Roman" w:eastAsia="Times New Roman" w:hAnsi="Times New Roman" w:cs="Times New Roman"/>
          <w:color w:val="24292E"/>
        </w:rPr>
        <w:t>In order to fix this, we modify "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SecondFragment.kt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>" to use Explicit Intent by specifying the action "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scrollingprofileactivity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>" rather than utilizing the "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intent.actionall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" key, avoiding ambiguity and not utilizing 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unecessary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 components. This is done with "var intent = </w:t>
      </w:r>
      <w:proofErr w:type="gramStart"/>
      <w:r w:rsidRPr="00421EE0">
        <w:rPr>
          <w:rFonts w:ascii="Times New Roman" w:eastAsia="Times New Roman" w:hAnsi="Times New Roman" w:cs="Times New Roman"/>
          <w:color w:val="24292E"/>
        </w:rPr>
        <w:t>Intent(</w:t>
      </w:r>
      <w:proofErr w:type="gramEnd"/>
      <w:r w:rsidRPr="00421EE0">
        <w:rPr>
          <w:rFonts w:ascii="Times New Roman" w:eastAsia="Times New Roman" w:hAnsi="Times New Roman" w:cs="Times New Roman"/>
          <w:color w:val="24292E"/>
        </w:rPr>
        <w:t xml:space="preserve">activity, 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ProductScrollingActivity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>::</w:t>
      </w:r>
      <w:proofErr w:type="spellStart"/>
      <w:r w:rsidRPr="00421EE0">
        <w:rPr>
          <w:rFonts w:ascii="Times New Roman" w:eastAsia="Times New Roman" w:hAnsi="Times New Roman" w:cs="Times New Roman"/>
          <w:color w:val="24292E"/>
        </w:rPr>
        <w:t>class.jav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>".</w:t>
      </w:r>
    </w:p>
    <w:p w14:paraId="20543209" w14:textId="77777777" w:rsidR="000111EC" w:rsidRPr="00421EE0" w:rsidRDefault="000111EC" w:rsidP="000111EC">
      <w:pPr>
        <w:rPr>
          <w:rFonts w:ascii="Times New Roman" w:eastAsia="Times New Roman" w:hAnsi="Times New Roman" w:cs="Times New Roman"/>
          <w:u w:val="single"/>
        </w:rPr>
      </w:pPr>
      <w:r w:rsidRPr="00421EE0">
        <w:rPr>
          <w:rFonts w:ascii="Times New Roman" w:eastAsia="Times New Roman" w:hAnsi="Times New Roman" w:cs="Times New Roman"/>
          <w:u w:val="single"/>
        </w:rPr>
        <w:t>Part 2.2: It's all about intent – Shutting out the world</w:t>
      </w:r>
    </w:p>
    <w:p w14:paraId="59103612" w14:textId="77777777" w:rsidR="000111EC" w:rsidRPr="00421EE0" w:rsidRDefault="000111EC" w:rsidP="000111EC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21EE0">
        <w:rPr>
          <w:rFonts w:ascii="Times New Roman" w:hAnsi="Times New Roman" w:cs="Times New Roman"/>
          <w:color w:val="24292E"/>
          <w:shd w:val="clear" w:color="auto" w:fill="FFFFFF"/>
        </w:rPr>
        <w:lastRenderedPageBreak/>
        <w:t>“AndroidManifest.xml” is flawed in that it allows other (potentially unverified) applications to use “</w:t>
      </w:r>
      <w:proofErr w:type="spellStart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GiftCard</w:t>
      </w:r>
      <w:proofErr w:type="spellEnd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” to run Activities - patching this issue will secure a lateral vulnerability. I have modified “.</w:t>
      </w:r>
      <w:proofErr w:type="spellStart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UseCard</w:t>
      </w:r>
      <w:proofErr w:type="spellEnd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”, “.</w:t>
      </w:r>
      <w:proofErr w:type="spellStart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GetCard</w:t>
      </w:r>
      <w:proofErr w:type="spellEnd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”, “.</w:t>
      </w:r>
      <w:proofErr w:type="spellStart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ProductScrollingActivity</w:t>
      </w:r>
      <w:proofErr w:type="spellEnd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”, and “.</w:t>
      </w:r>
      <w:proofErr w:type="spellStart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CardScrollingActivity</w:t>
      </w:r>
      <w:proofErr w:type="spellEnd"/>
      <w:r w:rsidRPr="00421EE0">
        <w:rPr>
          <w:rFonts w:ascii="Times New Roman" w:hAnsi="Times New Roman" w:cs="Times New Roman"/>
          <w:color w:val="24292E"/>
          <w:shd w:val="clear" w:color="auto" w:fill="FFFFFF"/>
        </w:rPr>
        <w:t xml:space="preserve">” with </w:t>
      </w:r>
      <w:proofErr w:type="spellStart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android:exported</w:t>
      </w:r>
      <w:proofErr w:type="spellEnd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=”false,” which  specifically defines that no other app can launch this activity (even the Android system itself).</w:t>
      </w:r>
      <w:r w:rsidRPr="00421EE0">
        <w:rPr>
          <w:rStyle w:val="FootnoteReference"/>
          <w:rFonts w:ascii="Times New Roman" w:hAnsi="Times New Roman" w:cs="Times New Roman"/>
          <w:color w:val="24292E"/>
          <w:shd w:val="clear" w:color="auto" w:fill="FFFFFF"/>
        </w:rPr>
        <w:footnoteReference w:id="1"/>
      </w:r>
      <w:r w:rsidRPr="00421EE0">
        <w:rPr>
          <w:rFonts w:ascii="Times New Roman" w:hAnsi="Times New Roman" w:cs="Times New Roman"/>
          <w:color w:val="24292E"/>
          <w:shd w:val="clear" w:color="auto" w:fill="FFFFFF"/>
        </w:rPr>
        <w:t xml:space="preserve"> Additionally, we also have added the XML attributes tool “tools,” which also allow error handling. This will allow the </w:t>
      </w:r>
      <w:proofErr w:type="spellStart"/>
      <w:proofErr w:type="gramStart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android:exported</w:t>
      </w:r>
      <w:proofErr w:type="spellEnd"/>
      <w:proofErr w:type="gramEnd"/>
      <w:r w:rsidRPr="00421EE0">
        <w:rPr>
          <w:rFonts w:ascii="Times New Roman" w:hAnsi="Times New Roman" w:cs="Times New Roman"/>
          <w:color w:val="24292E"/>
          <w:shd w:val="clear" w:color="auto" w:fill="FFFFFF"/>
        </w:rPr>
        <w:t>=”false” to fail safety. Please see accompanying HTML comments within the AndroidManifext.xml document attached in the assignment repository.</w:t>
      </w:r>
    </w:p>
    <w:p w14:paraId="5DF73039" w14:textId="77777777" w:rsidR="000111EC" w:rsidRPr="00421EE0" w:rsidRDefault="000111EC" w:rsidP="000111EC">
      <w:pPr>
        <w:rPr>
          <w:rFonts w:ascii="Times New Roman" w:eastAsia="Times New Roman" w:hAnsi="Times New Roman" w:cs="Times New Roman"/>
          <w:u w:val="single"/>
        </w:rPr>
      </w:pPr>
    </w:p>
    <w:p w14:paraId="6F01D2D2" w14:textId="77777777" w:rsidR="000111EC" w:rsidRPr="00421EE0" w:rsidRDefault="000111EC" w:rsidP="000111EC">
      <w:pPr>
        <w:rPr>
          <w:rFonts w:ascii="Times New Roman" w:eastAsia="Times New Roman" w:hAnsi="Times New Roman" w:cs="Times New Roman"/>
          <w:u w:val="single"/>
        </w:rPr>
      </w:pPr>
      <w:r w:rsidRPr="00421EE0">
        <w:rPr>
          <w:rFonts w:ascii="Times New Roman" w:eastAsia="Times New Roman" w:hAnsi="Times New Roman" w:cs="Times New Roman"/>
          <w:u w:val="single"/>
        </w:rPr>
        <w:t>Part 3: Can you read me out there?</w:t>
      </w:r>
    </w:p>
    <w:p w14:paraId="3401B382" w14:textId="77777777" w:rsidR="000111EC" w:rsidRPr="007865D5" w:rsidRDefault="000111EC" w:rsidP="000111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421EE0">
        <w:rPr>
          <w:rFonts w:ascii="Times New Roman" w:eastAsia="Times New Roman" w:hAnsi="Times New Roman" w:cs="Times New Roman"/>
          <w:color w:val="24292E"/>
        </w:rPr>
        <w:t>Please see below changes to the files to implement HTTPS. HTTPS provides additional security through TLS (SSL) public key encryption.</w:t>
      </w:r>
      <w:r>
        <w:rPr>
          <w:rStyle w:val="FootnoteReference"/>
          <w:rFonts w:ascii="Times New Roman" w:eastAsia="Times New Roman" w:hAnsi="Times New Roman" w:cs="Times New Roman"/>
          <w:color w:val="24292E"/>
        </w:rPr>
        <w:footnoteReference w:id="2"/>
      </w:r>
      <w:r w:rsidRPr="00421EE0">
        <w:rPr>
          <w:rFonts w:ascii="Times New Roman" w:eastAsia="Times New Roman" w:hAnsi="Times New Roman" w:cs="Times New Roman"/>
          <w:color w:val="24292E"/>
        </w:rPr>
        <w:t xml:space="preserve"> This provides authentication and, like changing Intents from Implicit to Explicit, </w:t>
      </w:r>
      <w:r>
        <w:rPr>
          <w:rFonts w:ascii="Times New Roman" w:eastAsia="Times New Roman" w:hAnsi="Times New Roman" w:cs="Times New Roman"/>
          <w:color w:val="24292E"/>
        </w:rPr>
        <w:t xml:space="preserve">will </w:t>
      </w:r>
      <w:r w:rsidRPr="00421EE0">
        <w:rPr>
          <w:rFonts w:ascii="Times New Roman" w:eastAsia="Times New Roman" w:hAnsi="Times New Roman" w:cs="Times New Roman"/>
          <w:color w:val="24292E"/>
        </w:rPr>
        <w:t xml:space="preserve">harden the mobile application. </w:t>
      </w:r>
    </w:p>
    <w:p w14:paraId="40504763" w14:textId="77777777" w:rsidR="000111EC" w:rsidRPr="00A241CB" w:rsidRDefault="000111EC" w:rsidP="000111E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A241CB">
        <w:rPr>
          <w:rFonts w:ascii="Times New Roman" w:eastAsia="Times New Roman" w:hAnsi="Times New Roman" w:cs="Times New Roman"/>
          <w:color w:val="24292E"/>
        </w:rPr>
        <w:t>SecondFragment.kt</w:t>
      </w:r>
      <w:proofErr w:type="spellEnd"/>
      <w:r w:rsidRPr="00A241CB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7" w:history="1">
        <w:r w:rsidRPr="00A241CB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8" w:history="1">
        <w:r w:rsidRPr="00A241CB">
          <w:rPr>
            <w:rStyle w:val="Hyperlink"/>
            <w:rFonts w:ascii="Times New Roman" w:eastAsia="Times New Roman" w:hAnsi="Times New Roman" w:cs="Times New Roman"/>
          </w:rPr>
          <w:t>http</w:t>
        </w:r>
        <w:r w:rsidRPr="00A241CB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A241CB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>)</w:t>
      </w:r>
      <w:r w:rsidRPr="00A241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0781A9" wp14:editId="330605BD">
            <wp:extent cx="5943600" cy="264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6D8A" w14:textId="77777777" w:rsidR="000111EC" w:rsidRPr="007865D5" w:rsidRDefault="000111EC" w:rsidP="000111E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7865D5">
        <w:rPr>
          <w:rFonts w:ascii="Times New Roman" w:eastAsia="Times New Roman" w:hAnsi="Times New Roman" w:cs="Times New Roman"/>
          <w:color w:val="24292E"/>
        </w:rPr>
        <w:t>ThirdFragment.kt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10" w:history="1">
        <w:r w:rsidRPr="00421EE0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421EE0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11" w:history="1">
        <w:r w:rsidRPr="00421EE0">
          <w:rPr>
            <w:rStyle w:val="Hyperlink"/>
            <w:rFonts w:ascii="Times New Roman" w:eastAsia="Times New Roman" w:hAnsi="Times New Roman" w:cs="Times New Roman"/>
          </w:rPr>
          <w:t>http</w:t>
        </w:r>
        <w:r w:rsidRPr="00421EE0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421EE0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421EE0">
        <w:rPr>
          <w:rFonts w:ascii="Times New Roman" w:eastAsia="Times New Roman" w:hAnsi="Times New Roman" w:cs="Times New Roman"/>
          <w:color w:val="24292E"/>
        </w:rPr>
        <w:t>)</w:t>
      </w:r>
      <w:r w:rsidRPr="00A241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6F93B" wp14:editId="5164108B">
            <wp:extent cx="5943600" cy="294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966" w14:textId="77777777" w:rsidR="000111EC" w:rsidRPr="00A241CB" w:rsidRDefault="000111EC" w:rsidP="000111E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A241CB">
        <w:rPr>
          <w:rFonts w:ascii="Times New Roman" w:eastAsia="Times New Roman" w:hAnsi="Times New Roman" w:cs="Times New Roman"/>
          <w:color w:val="24292E"/>
        </w:rPr>
        <w:t>CardScrollingActivity.kt</w:t>
      </w:r>
      <w:proofErr w:type="spellEnd"/>
      <w:r w:rsidRPr="00A241CB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13" w:history="1">
        <w:r w:rsidRPr="00A241CB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14" w:history="1">
        <w:r w:rsidRPr="00A241CB">
          <w:rPr>
            <w:rStyle w:val="Hyperlink"/>
            <w:rFonts w:ascii="Times New Roman" w:eastAsia="Times New Roman" w:hAnsi="Times New Roman" w:cs="Times New Roman"/>
          </w:rPr>
          <w:t>http</w:t>
        </w:r>
        <w:r w:rsidRPr="00A241CB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A241CB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>)</w:t>
      </w:r>
      <w:r>
        <w:rPr>
          <w:noProof/>
        </w:rPr>
        <w:drawing>
          <wp:inline distT="0" distB="0" distL="0" distR="0" wp14:anchorId="06DB829C" wp14:editId="2E2E538B">
            <wp:extent cx="5943600" cy="378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7D02A" wp14:editId="5809BED6">
            <wp:extent cx="5943600" cy="509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1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B00F2" wp14:editId="3A8FF84A">
            <wp:extent cx="5943600" cy="36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D7F7" w14:textId="77777777" w:rsidR="000111EC" w:rsidRPr="00A241CB" w:rsidRDefault="000111EC" w:rsidP="000111E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A241CB">
        <w:rPr>
          <w:rFonts w:ascii="Times New Roman" w:eastAsia="Times New Roman" w:hAnsi="Times New Roman" w:cs="Times New Roman"/>
          <w:color w:val="24292E"/>
        </w:rPr>
        <w:t>ProductScrollingActivity.kt</w:t>
      </w:r>
      <w:proofErr w:type="spellEnd"/>
      <w:r w:rsidRPr="00A241CB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18" w:history="1">
        <w:r w:rsidRPr="00A241CB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19" w:history="1">
        <w:r w:rsidRPr="00A241CB">
          <w:rPr>
            <w:rStyle w:val="Hyperlink"/>
            <w:rFonts w:ascii="Times New Roman" w:eastAsia="Times New Roman" w:hAnsi="Times New Roman" w:cs="Times New Roman"/>
          </w:rPr>
          <w:t>http</w:t>
        </w:r>
        <w:r w:rsidRPr="00A241CB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A241CB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>)</w:t>
      </w:r>
      <w:r>
        <w:rPr>
          <w:noProof/>
        </w:rPr>
        <w:drawing>
          <wp:inline distT="0" distB="0" distL="0" distR="0" wp14:anchorId="40350773" wp14:editId="4D6B9514">
            <wp:extent cx="594360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2F2FD" wp14:editId="2A709BC5">
            <wp:extent cx="5943600" cy="356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48F76" wp14:editId="58D072DD">
            <wp:extent cx="5943600" cy="258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DBB" w14:textId="77777777" w:rsidR="000111EC" w:rsidRDefault="000111EC" w:rsidP="000111E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7865D5">
        <w:rPr>
          <w:rFonts w:ascii="Times New Roman" w:eastAsia="Times New Roman" w:hAnsi="Times New Roman" w:cs="Times New Roman"/>
          <w:color w:val="24292E"/>
        </w:rPr>
        <w:t>UseCard.kt</w:t>
      </w:r>
      <w:proofErr w:type="spellEnd"/>
      <w:r w:rsidRPr="00421EE0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23" w:history="1">
        <w:r w:rsidRPr="00421EE0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421EE0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24" w:history="1">
        <w:r w:rsidRPr="00421EE0">
          <w:rPr>
            <w:rStyle w:val="Hyperlink"/>
            <w:rFonts w:ascii="Times New Roman" w:eastAsia="Times New Roman" w:hAnsi="Times New Roman" w:cs="Times New Roman"/>
          </w:rPr>
          <w:t>http</w:t>
        </w:r>
        <w:r w:rsidRPr="00421EE0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421EE0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421EE0">
        <w:rPr>
          <w:rFonts w:ascii="Times New Roman" w:eastAsia="Times New Roman" w:hAnsi="Times New Roman" w:cs="Times New Roman"/>
          <w:color w:val="24292E"/>
        </w:rPr>
        <w:t>)</w:t>
      </w:r>
    </w:p>
    <w:p w14:paraId="41AB8AA4" w14:textId="77777777" w:rsidR="000111EC" w:rsidRPr="00A241CB" w:rsidRDefault="000111EC" w:rsidP="000111EC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4FD36FB0" wp14:editId="7D707FE3">
            <wp:extent cx="5943600" cy="128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241CB">
        <w:rPr>
          <w:rFonts w:ascii="Times New Roman" w:eastAsia="Times New Roman" w:hAnsi="Times New Roman" w:cs="Times New Roman"/>
          <w:color w:val="24292E"/>
        </w:rPr>
        <w:t>GetCard.kt</w:t>
      </w:r>
      <w:proofErr w:type="spellEnd"/>
      <w:r w:rsidRPr="00A241CB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26" w:history="1">
        <w:r w:rsidRPr="00A241CB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27" w:history="1">
        <w:r w:rsidRPr="00A241CB">
          <w:rPr>
            <w:rStyle w:val="Hyperlink"/>
            <w:rFonts w:ascii="Times New Roman" w:eastAsia="Times New Roman" w:hAnsi="Times New Roman" w:cs="Times New Roman"/>
          </w:rPr>
          <w:t>http</w:t>
        </w:r>
        <w:r w:rsidRPr="00A241CB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A241CB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>)</w:t>
      </w:r>
      <w:r>
        <w:rPr>
          <w:noProof/>
        </w:rPr>
        <w:drawing>
          <wp:inline distT="0" distB="0" distL="0" distR="0" wp14:anchorId="5FE71635" wp14:editId="3F4BDB13">
            <wp:extent cx="59436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8B38" w14:textId="77777777" w:rsidR="000111EC" w:rsidRPr="00A241CB" w:rsidRDefault="000111EC" w:rsidP="000111E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A241CB">
        <w:rPr>
          <w:rFonts w:ascii="Times New Roman" w:eastAsia="Times New Roman" w:hAnsi="Times New Roman" w:cs="Times New Roman"/>
          <w:color w:val="24292E"/>
        </w:rPr>
        <w:t>CardRecyclerViewAdapter.kt</w:t>
      </w:r>
      <w:proofErr w:type="spellEnd"/>
      <w:r w:rsidRPr="00A241CB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29" w:history="1">
        <w:r w:rsidRPr="00A241CB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30" w:history="1">
        <w:r w:rsidRPr="00A241CB">
          <w:rPr>
            <w:rStyle w:val="Hyperlink"/>
            <w:rFonts w:ascii="Times New Roman" w:eastAsia="Times New Roman" w:hAnsi="Times New Roman" w:cs="Times New Roman"/>
          </w:rPr>
          <w:t>http</w:t>
        </w:r>
        <w:r w:rsidRPr="00A241CB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A241CB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>)</w:t>
      </w:r>
      <w:r>
        <w:rPr>
          <w:noProof/>
        </w:rPr>
        <w:drawing>
          <wp:inline distT="0" distB="0" distL="0" distR="0" wp14:anchorId="5C20505A" wp14:editId="5EB76E7A">
            <wp:extent cx="5943600" cy="257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D4C9" w14:textId="77777777" w:rsidR="000111EC" w:rsidRPr="00A241CB" w:rsidRDefault="000111EC" w:rsidP="000111E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A241CB">
        <w:rPr>
          <w:rFonts w:ascii="Times New Roman" w:eastAsia="Times New Roman" w:hAnsi="Times New Roman" w:cs="Times New Roman"/>
          <w:color w:val="24292E"/>
        </w:rPr>
        <w:t>RecyclerViewAdapter.kt</w:t>
      </w:r>
      <w:proofErr w:type="spellEnd"/>
      <w:r w:rsidRPr="00A241CB">
        <w:rPr>
          <w:rFonts w:ascii="Times New Roman" w:eastAsia="Times New Roman" w:hAnsi="Times New Roman" w:cs="Times New Roman"/>
          <w:color w:val="24292E"/>
        </w:rPr>
        <w:t xml:space="preserve"> – in segments referencing the </w:t>
      </w:r>
      <w:hyperlink r:id="rId32" w:history="1">
        <w:r w:rsidRPr="00A241CB">
          <w:rPr>
            <w:rStyle w:val="Hyperlink"/>
            <w:rFonts w:ascii="Times New Roman" w:eastAsia="Times New Roman" w:hAnsi="Times New Roman" w:cs="Times New Roman"/>
          </w:rPr>
          <w:t>http://appseclcass.report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 xml:space="preserve"> modified it to HTTPS (</w:t>
      </w:r>
      <w:hyperlink r:id="rId33" w:history="1">
        <w:r w:rsidRPr="00A241CB">
          <w:rPr>
            <w:rStyle w:val="Hyperlink"/>
            <w:rFonts w:ascii="Times New Roman" w:eastAsia="Times New Roman" w:hAnsi="Times New Roman" w:cs="Times New Roman"/>
          </w:rPr>
          <w:t>http</w:t>
        </w:r>
        <w:r w:rsidRPr="00A241CB">
          <w:rPr>
            <w:rStyle w:val="Hyperlink"/>
            <w:rFonts w:ascii="Times New Roman" w:eastAsia="Times New Roman" w:hAnsi="Times New Roman" w:cs="Times New Roman"/>
            <w:highlight w:val="yellow"/>
          </w:rPr>
          <w:t>s</w:t>
        </w:r>
        <w:r w:rsidRPr="00A241CB">
          <w:rPr>
            <w:rStyle w:val="Hyperlink"/>
            <w:rFonts w:ascii="Times New Roman" w:eastAsia="Times New Roman" w:hAnsi="Times New Roman" w:cs="Times New Roman"/>
          </w:rPr>
          <w:t>://appseclcass.report</w:t>
        </w:r>
      </w:hyperlink>
      <w:r w:rsidRPr="00A241CB">
        <w:rPr>
          <w:rFonts w:ascii="Times New Roman" w:eastAsia="Times New Roman" w:hAnsi="Times New Roman" w:cs="Times New Roman"/>
          <w:color w:val="24292E"/>
        </w:rPr>
        <w:t>)</w:t>
      </w:r>
      <w:r>
        <w:rPr>
          <w:noProof/>
        </w:rPr>
        <w:drawing>
          <wp:inline distT="0" distB="0" distL="0" distR="0" wp14:anchorId="3E1619BC" wp14:editId="70E60BD9">
            <wp:extent cx="5943600" cy="32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FD28" w14:textId="77777777" w:rsidR="000111EC" w:rsidRPr="00421EE0" w:rsidRDefault="000111EC" w:rsidP="000111EC">
      <w:pPr>
        <w:rPr>
          <w:rFonts w:ascii="Times New Roman" w:eastAsia="Times New Roman" w:hAnsi="Times New Roman" w:cs="Times New Roman"/>
          <w:u w:val="single"/>
        </w:rPr>
      </w:pPr>
      <w:r w:rsidRPr="00421EE0">
        <w:rPr>
          <w:rFonts w:ascii="Times New Roman" w:eastAsia="Times New Roman" w:hAnsi="Times New Roman" w:cs="Times New Roman"/>
          <w:u w:val="single"/>
        </w:rPr>
        <w:t>Part 4: Oops, was that card yours?</w:t>
      </w:r>
    </w:p>
    <w:p w14:paraId="777AD513" w14:textId="77777777" w:rsidR="000111EC" w:rsidRPr="007865D5" w:rsidRDefault="000111EC" w:rsidP="000111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7865D5">
        <w:rPr>
          <w:rFonts w:ascii="Times New Roman" w:eastAsia="Times New Roman" w:hAnsi="Times New Roman" w:cs="Times New Roman"/>
          <w:color w:val="24292E"/>
        </w:rPr>
        <w:t xml:space="preserve">There exists a vulnerability in the REST API that allows users to use </w:t>
      </w:r>
      <w:proofErr w:type="spellStart"/>
      <w:r w:rsidRPr="007865D5">
        <w:rPr>
          <w:rFonts w:ascii="Times New Roman" w:eastAsia="Times New Roman" w:hAnsi="Times New Roman" w:cs="Times New Roman"/>
          <w:color w:val="24292E"/>
        </w:rPr>
        <w:t>GiftCards</w:t>
      </w:r>
      <w:proofErr w:type="spellEnd"/>
      <w:r w:rsidRPr="007865D5">
        <w:rPr>
          <w:rFonts w:ascii="Times New Roman" w:eastAsia="Times New Roman" w:hAnsi="Times New Roman" w:cs="Times New Roman"/>
          <w:color w:val="24292E"/>
        </w:rPr>
        <w:t xml:space="preserve"> that do not belong to them. In a file called BUG.txt, explain why this vulnerability may be occurring, and how it can be fixed. Your explanation should be no larger than a paragraph.</w:t>
      </w:r>
    </w:p>
    <w:p w14:paraId="3E4D2952" w14:textId="77777777" w:rsidR="000111EC" w:rsidRPr="007865D5" w:rsidRDefault="000111EC" w:rsidP="000111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7865D5">
        <w:rPr>
          <w:rFonts w:ascii="Times New Roman" w:eastAsia="Times New Roman" w:hAnsi="Times New Roman" w:cs="Times New Roman"/>
          <w:color w:val="24292E"/>
        </w:rPr>
        <w:t>You can start looking for this vulnerability in the following files:</w:t>
      </w:r>
    </w:p>
    <w:p w14:paraId="31370C87" w14:textId="77777777" w:rsidR="000111EC" w:rsidRPr="007865D5" w:rsidRDefault="000111EC" w:rsidP="000111E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7865D5">
        <w:rPr>
          <w:rFonts w:ascii="Times New Roman" w:eastAsia="Times New Roman" w:hAnsi="Times New Roman" w:cs="Times New Roman"/>
          <w:color w:val="24292E"/>
        </w:rPr>
        <w:t>UseCard.kt</w:t>
      </w:r>
      <w:proofErr w:type="spellEnd"/>
    </w:p>
    <w:p w14:paraId="27E85370" w14:textId="77777777" w:rsidR="000111EC" w:rsidRPr="007865D5" w:rsidRDefault="000111EC" w:rsidP="000111EC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7865D5">
        <w:rPr>
          <w:rFonts w:ascii="Times New Roman" w:eastAsia="Times New Roman" w:hAnsi="Times New Roman" w:cs="Times New Roman"/>
          <w:color w:val="24292E"/>
        </w:rPr>
        <w:t>CardInterface.kt</w:t>
      </w:r>
      <w:proofErr w:type="spellEnd"/>
    </w:p>
    <w:p w14:paraId="16D5B29A" w14:textId="77777777" w:rsidR="000111EC" w:rsidRPr="007865D5" w:rsidRDefault="000111EC" w:rsidP="000111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7865D5">
        <w:rPr>
          <w:rFonts w:ascii="Times New Roman" w:eastAsia="Times New Roman" w:hAnsi="Times New Roman" w:cs="Times New Roman"/>
          <w:color w:val="24292E"/>
        </w:rPr>
        <w:t>Think about how the application is telling the server which card to use, and how that may be problematic.</w:t>
      </w:r>
    </w:p>
    <w:p w14:paraId="1F31794A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4806E054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4AD8C531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7911B7FF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37CCB19D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42C6B72A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5C6DAC02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766CBC30" w14:textId="77777777" w:rsidR="000111EC" w:rsidRDefault="000111EC" w:rsidP="000111EC">
      <w:pPr>
        <w:rPr>
          <w:rFonts w:ascii="Times New Roman" w:eastAsia="Times New Roman" w:hAnsi="Times New Roman" w:cs="Times New Roman"/>
        </w:rPr>
      </w:pPr>
    </w:p>
    <w:p w14:paraId="68709D42" w14:textId="77777777" w:rsidR="00057296" w:rsidRP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>Part 5: Privacy is Important</w:t>
      </w:r>
    </w:p>
    <w:p w14:paraId="4D18B18F" w14:textId="47608EA5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4D25A8" w14:textId="50AA9671" w:rsidR="00057296" w:rsidRDefault="00057296" w:rsidP="0005729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5A42EB" w14:textId="10C6115C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19949DB0" w14:textId="7572234E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6C15448" w14:textId="31CB2C31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5A6B2C11" w14:textId="5C8660F7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62A0742A" w14:textId="40955430" w:rsid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BCB829D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0E9AA22" w14:textId="0F30B219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20CFD24F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057296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>Grading</w:t>
      </w:r>
    </w:p>
    <w:p w14:paraId="5FC3EEB3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Total points: 100</w:t>
      </w:r>
    </w:p>
    <w:p w14:paraId="7AA9263C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2 is worth 30 points:</w:t>
      </w:r>
    </w:p>
    <w:p w14:paraId="462CCA80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answering the questions.</w:t>
      </w:r>
    </w:p>
    <w:p w14:paraId="3F617055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fixing the correct intent.</w:t>
      </w:r>
    </w:p>
    <w:p w14:paraId="181F52EF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closing the application to outside intents.</w:t>
      </w:r>
    </w:p>
    <w:p w14:paraId="04BD5D70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3 is worth 20 points:</w:t>
      </w:r>
    </w:p>
    <w:p w14:paraId="6FB65785" w14:textId="77777777" w:rsidR="00057296" w:rsidRPr="00057296" w:rsidRDefault="00057296" w:rsidP="00057296">
      <w:pPr>
        <w:pStyle w:val="NoSpacing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2.5 points for each file correctly modified to use HTTPS.</w:t>
      </w:r>
    </w:p>
    <w:p w14:paraId="41486E3F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4 is worth 20 points:</w:t>
      </w:r>
    </w:p>
    <w:p w14:paraId="12BA3424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identifying the cause of the vulnerability.</w:t>
      </w:r>
    </w:p>
    <w:p w14:paraId="0C6F06F9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describing a potential solution.</w:t>
      </w:r>
    </w:p>
    <w:p w14:paraId="1A6B3349" w14:textId="77777777" w:rsidR="00057296" w:rsidRPr="00057296" w:rsidRDefault="00057296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Part 5 is worth 30 points:</w:t>
      </w:r>
    </w:p>
    <w:p w14:paraId="1D9B2D2C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removing unneeded permissions.</w:t>
      </w:r>
    </w:p>
    <w:p w14:paraId="6520A68E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removing metric collection API calls.</w:t>
      </w:r>
    </w:p>
    <w:p w14:paraId="30A290EB" w14:textId="77777777" w:rsidR="00057296" w:rsidRPr="00057296" w:rsidRDefault="00057296" w:rsidP="00057296">
      <w:pPr>
        <w:pStyle w:val="NoSpacing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057296">
        <w:rPr>
          <w:rFonts w:ascii="Times New Roman" w:eastAsia="Times New Roman" w:hAnsi="Times New Roman" w:cs="Times New Roman"/>
          <w:sz w:val="26"/>
          <w:szCs w:val="26"/>
        </w:rPr>
        <w:t>10 points for removing interaction with sensors.</w:t>
      </w:r>
    </w:p>
    <w:p w14:paraId="1D250DDE" w14:textId="3191BDCA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3F2AB471" w14:textId="64592685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4B27A37E" w14:textId="4AB7F72F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0E929AD2" w14:textId="294A2E7A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1DE5BD0A" w14:textId="1191DD63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23E6CDA6" w14:textId="686C12FF" w:rsidR="002058D2" w:rsidRPr="00057296" w:rsidRDefault="002058D2" w:rsidP="00057296">
      <w:pPr>
        <w:pStyle w:val="NoSpacing"/>
        <w:rPr>
          <w:rFonts w:ascii="Times New Roman" w:eastAsia="Times New Roman" w:hAnsi="Times New Roman" w:cs="Times New Roman"/>
          <w:sz w:val="26"/>
          <w:szCs w:val="26"/>
        </w:rPr>
      </w:pPr>
    </w:p>
    <w:p w14:paraId="1521BB99" w14:textId="4A2692D4" w:rsidR="002058D2" w:rsidRPr="002E7933" w:rsidRDefault="002058D2" w:rsidP="00057296">
      <w:pPr>
        <w:pStyle w:val="NoSpacing"/>
        <w:rPr>
          <w:b/>
          <w:bCs/>
        </w:rPr>
      </w:pPr>
    </w:p>
    <w:p w14:paraId="44DBBC56" w14:textId="3CD5099B" w:rsidR="002058D2" w:rsidRPr="002E7933" w:rsidRDefault="002058D2" w:rsidP="00057296">
      <w:pPr>
        <w:pStyle w:val="NoSpacing"/>
        <w:rPr>
          <w:b/>
          <w:bCs/>
        </w:rPr>
      </w:pPr>
    </w:p>
    <w:p w14:paraId="05D4F69C" w14:textId="77777777" w:rsidR="002058D2" w:rsidRPr="002E7933" w:rsidRDefault="002058D2" w:rsidP="00057296">
      <w:pPr>
        <w:pStyle w:val="NoSpacing"/>
      </w:pPr>
    </w:p>
    <w:sectPr w:rsidR="002058D2" w:rsidRPr="002E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25978" w14:textId="77777777" w:rsidR="00136548" w:rsidRDefault="00136548" w:rsidP="000111EC">
      <w:r>
        <w:separator/>
      </w:r>
    </w:p>
  </w:endnote>
  <w:endnote w:type="continuationSeparator" w:id="0">
    <w:p w14:paraId="563F58B6" w14:textId="77777777" w:rsidR="00136548" w:rsidRDefault="00136548" w:rsidP="0001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A74B6" w14:textId="77777777" w:rsidR="00136548" w:rsidRDefault="00136548" w:rsidP="000111EC">
      <w:r>
        <w:separator/>
      </w:r>
    </w:p>
  </w:footnote>
  <w:footnote w:type="continuationSeparator" w:id="0">
    <w:p w14:paraId="34CDDFBC" w14:textId="77777777" w:rsidR="00136548" w:rsidRDefault="00136548" w:rsidP="000111EC">
      <w:r>
        <w:continuationSeparator/>
      </w:r>
    </w:p>
  </w:footnote>
  <w:footnote w:id="1">
    <w:p w14:paraId="446179C5" w14:textId="77777777" w:rsidR="000111EC" w:rsidRDefault="000111EC" w:rsidP="000111EC">
      <w:pPr>
        <w:pStyle w:val="FootnoteText"/>
      </w:pPr>
      <w:r>
        <w:rPr>
          <w:rStyle w:val="FootnoteReference"/>
        </w:rPr>
        <w:footnoteRef/>
      </w:r>
      <w:r>
        <w:t xml:space="preserve"> Description </w:t>
      </w:r>
      <w:proofErr w:type="spellStart"/>
      <w:r>
        <w:t>ol</w:t>
      </w:r>
      <w:proofErr w:type="spellEnd"/>
      <w:r>
        <w:t xml:space="preserve"> </w:t>
      </w:r>
      <w:proofErr w:type="spellStart"/>
      <w:proofErr w:type="gramStart"/>
      <w:r>
        <w:t>android:exported</w:t>
      </w:r>
      <w:proofErr w:type="spellEnd"/>
      <w:proofErr w:type="gramEnd"/>
      <w:r>
        <w:t>=”false”: “</w:t>
      </w:r>
      <w:r w:rsidRPr="00B0358C">
        <w:t>https://stackoverflow.com/questions/49471423/android-manifests-androidexported-false-prevents-app-from-running-on-device</w:t>
      </w:r>
      <w:r>
        <w:t>”</w:t>
      </w:r>
    </w:p>
  </w:footnote>
  <w:footnote w:id="2">
    <w:p w14:paraId="6A8950CE" w14:textId="77777777" w:rsidR="000111EC" w:rsidRDefault="000111EC" w:rsidP="000111EC">
      <w:pPr>
        <w:pStyle w:val="FootnoteText"/>
      </w:pPr>
      <w:r>
        <w:rPr>
          <w:rStyle w:val="FootnoteReference"/>
        </w:rPr>
        <w:footnoteRef/>
      </w:r>
      <w:r>
        <w:t xml:space="preserve"> Description of HTTP: “</w:t>
      </w:r>
      <w:r w:rsidRPr="005B4046">
        <w:t>https://www.cloudflare.com/learning/ssl/why-is-http-not-secure/#:~:text=HTTPS%20is%20HTTP%20with%20encryption,uses%20HTTPS%20has%20https%3A%2F%2F.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A19"/>
    <w:multiLevelType w:val="multilevel"/>
    <w:tmpl w:val="D3E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7B5"/>
    <w:multiLevelType w:val="multilevel"/>
    <w:tmpl w:val="A9B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95206"/>
    <w:multiLevelType w:val="multilevel"/>
    <w:tmpl w:val="E4E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1EF8"/>
    <w:multiLevelType w:val="hybridMultilevel"/>
    <w:tmpl w:val="ACACD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455802"/>
    <w:multiLevelType w:val="multilevel"/>
    <w:tmpl w:val="3BE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154B5"/>
    <w:multiLevelType w:val="multilevel"/>
    <w:tmpl w:val="BE8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E"/>
    <w:multiLevelType w:val="multilevel"/>
    <w:tmpl w:val="DF0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36992"/>
    <w:multiLevelType w:val="multilevel"/>
    <w:tmpl w:val="B1A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51609"/>
    <w:multiLevelType w:val="multilevel"/>
    <w:tmpl w:val="3CC8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1328"/>
    <w:multiLevelType w:val="hybridMultilevel"/>
    <w:tmpl w:val="3C225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8217EF"/>
    <w:multiLevelType w:val="multilevel"/>
    <w:tmpl w:val="D43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65625"/>
    <w:multiLevelType w:val="multilevel"/>
    <w:tmpl w:val="34B8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763EBB"/>
    <w:multiLevelType w:val="multilevel"/>
    <w:tmpl w:val="80FA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5601D"/>
    <w:multiLevelType w:val="multilevel"/>
    <w:tmpl w:val="24F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C217B"/>
    <w:multiLevelType w:val="multilevel"/>
    <w:tmpl w:val="43B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B5D9C"/>
    <w:multiLevelType w:val="multilevel"/>
    <w:tmpl w:val="E540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830D2"/>
    <w:multiLevelType w:val="multilevel"/>
    <w:tmpl w:val="510C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B1280"/>
    <w:multiLevelType w:val="multilevel"/>
    <w:tmpl w:val="E0F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974BB"/>
    <w:multiLevelType w:val="multilevel"/>
    <w:tmpl w:val="DC5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37BFE"/>
    <w:multiLevelType w:val="multilevel"/>
    <w:tmpl w:val="38D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4402E"/>
    <w:multiLevelType w:val="hybridMultilevel"/>
    <w:tmpl w:val="BBFA1C2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 w15:restartNumberingAfterBreak="0">
    <w:nsid w:val="654254D4"/>
    <w:multiLevelType w:val="multilevel"/>
    <w:tmpl w:val="156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3463B"/>
    <w:multiLevelType w:val="hybridMultilevel"/>
    <w:tmpl w:val="31085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511B3C"/>
    <w:multiLevelType w:val="hybridMultilevel"/>
    <w:tmpl w:val="FAECC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BB6003"/>
    <w:multiLevelType w:val="multilevel"/>
    <w:tmpl w:val="569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154AF"/>
    <w:multiLevelType w:val="multilevel"/>
    <w:tmpl w:val="1A10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CD5DBE"/>
    <w:multiLevelType w:val="multilevel"/>
    <w:tmpl w:val="30B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2D34"/>
    <w:multiLevelType w:val="hybridMultilevel"/>
    <w:tmpl w:val="CB644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13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19"/>
  </w:num>
  <w:num w:numId="10">
    <w:abstractNumId w:val="5"/>
  </w:num>
  <w:num w:numId="11">
    <w:abstractNumId w:val="7"/>
  </w:num>
  <w:num w:numId="12">
    <w:abstractNumId w:val="22"/>
  </w:num>
  <w:num w:numId="13">
    <w:abstractNumId w:val="3"/>
  </w:num>
  <w:num w:numId="14">
    <w:abstractNumId w:val="20"/>
  </w:num>
  <w:num w:numId="15">
    <w:abstractNumId w:val="27"/>
  </w:num>
  <w:num w:numId="16">
    <w:abstractNumId w:val="0"/>
  </w:num>
  <w:num w:numId="17">
    <w:abstractNumId w:val="26"/>
  </w:num>
  <w:num w:numId="18">
    <w:abstractNumId w:val="1"/>
  </w:num>
  <w:num w:numId="19">
    <w:abstractNumId w:val="17"/>
  </w:num>
  <w:num w:numId="20">
    <w:abstractNumId w:val="14"/>
  </w:num>
  <w:num w:numId="21">
    <w:abstractNumId w:val="2"/>
  </w:num>
  <w:num w:numId="22">
    <w:abstractNumId w:val="12"/>
  </w:num>
  <w:num w:numId="23">
    <w:abstractNumId w:val="18"/>
  </w:num>
  <w:num w:numId="24">
    <w:abstractNumId w:val="23"/>
  </w:num>
  <w:num w:numId="25">
    <w:abstractNumId w:val="9"/>
  </w:num>
  <w:num w:numId="26">
    <w:abstractNumId w:val="15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6"/>
    <w:rsid w:val="000111EC"/>
    <w:rsid w:val="00057296"/>
    <w:rsid w:val="00136548"/>
    <w:rsid w:val="001C5523"/>
    <w:rsid w:val="002058D2"/>
    <w:rsid w:val="002E7933"/>
    <w:rsid w:val="00537D08"/>
    <w:rsid w:val="008109C6"/>
    <w:rsid w:val="00967EE6"/>
    <w:rsid w:val="00A95E3C"/>
    <w:rsid w:val="00B66695"/>
    <w:rsid w:val="00BD7C95"/>
    <w:rsid w:val="00C020E8"/>
    <w:rsid w:val="00DB05B2"/>
    <w:rsid w:val="00DE76A1"/>
    <w:rsid w:val="00F7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D97D"/>
  <w15:chartTrackingRefBased/>
  <w15:docId w15:val="{D17BE120-5088-4B53-B9BD-5A609D5C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D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09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109C6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9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09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9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7D08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E793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111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11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11EC"/>
    <w:rPr>
      <w:vertAlign w:val="superscript"/>
    </w:rPr>
  </w:style>
  <w:style w:type="paragraph" w:customStyle="1" w:styleId="Default">
    <w:name w:val="Default"/>
    <w:rsid w:val="00011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eclcass.report" TargetMode="External"/><Relationship Id="rId13" Type="http://schemas.openxmlformats.org/officeDocument/2006/relationships/hyperlink" Target="http://appseclcass.report" TargetMode="External"/><Relationship Id="rId18" Type="http://schemas.openxmlformats.org/officeDocument/2006/relationships/hyperlink" Target="http://appseclcass.report" TargetMode="External"/><Relationship Id="rId26" Type="http://schemas.openxmlformats.org/officeDocument/2006/relationships/hyperlink" Target="http://appseclcass.repo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7" Type="http://schemas.openxmlformats.org/officeDocument/2006/relationships/hyperlink" Target="http://appseclcass.repor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appseclcass.repor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appseclcass.rep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eclcass.report" TargetMode="External"/><Relationship Id="rId24" Type="http://schemas.openxmlformats.org/officeDocument/2006/relationships/hyperlink" Target="https://appseclcass.report" TargetMode="External"/><Relationship Id="rId32" Type="http://schemas.openxmlformats.org/officeDocument/2006/relationships/hyperlink" Target="http://appseclcass.repor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appseclcass.report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://appseclcass.report" TargetMode="External"/><Relationship Id="rId19" Type="http://schemas.openxmlformats.org/officeDocument/2006/relationships/hyperlink" Target="https://appseclcass.report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ppseclcass.report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appseclcass.report" TargetMode="External"/><Relationship Id="rId30" Type="http://schemas.openxmlformats.org/officeDocument/2006/relationships/hyperlink" Target="https://appseclcass.repor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10</cp:revision>
  <dcterms:created xsi:type="dcterms:W3CDTF">2020-09-30T06:28:00Z</dcterms:created>
  <dcterms:modified xsi:type="dcterms:W3CDTF">2021-05-09T22:47:00Z</dcterms:modified>
</cp:coreProperties>
</file>