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《建筑材料》智能化测试卷</w:t>
      </w:r>
    </w:p>
    <w:p>
      <w:r>
        <w:t>班级：__________  姓名：__________  学号：__________  得分：__________</w:t>
      </w:r>
    </w:p>
    <w:p>
      <w:r>
        <w:t>{%p for section in sections %}</w:t>
      </w:r>
    </w:p>
    <w:p>
      <w:pPr>
        <w:pStyle w:val="Heading2"/>
      </w:pPr>
      <w:r>
        <w:t>{{ section.title }}</w:t>
      </w:r>
    </w:p>
    <w:p>
      <w:r>
        <w:t>{%p for q in section.questions %}</w:t>
      </w:r>
    </w:p>
    <w:p>
      <w:r>
        <w:t>{{ loop.index }}. {{ q.content }} {% if show_answer %}(答案：{{ q.answer }}){% endif %}</w:t>
      </w:r>
    </w:p>
    <w:p>
      <w:r>
        <w:t>{%p if q.layout == "inline" %}A. {{ q.options[0] }}    B. {{ q.options[1] }}    C. {{ q.options[2] }}    D. {{ q.options[3] }}{%p endif %}</w:t>
      </w:r>
    </w:p>
    <w:p>
      <w:r>
        <w:t>{%p if q.layout == "grid" %}A. {{ q.options[0] }}                        B. {{ q.options[1] }}</w:t>
        <w:br/>
        <w:t>C. {{ q.options[2] }}                        D. {{ q.options[3] }}{%p endif %}</w:t>
      </w:r>
    </w:p>
    <w:p>
      <w:r>
        <w:t>{%p if q.layout == "block" %}A. {{ q.options[0] }}</w:t>
        <w:br/>
        <w:t>B. {{ q.options[1] }}</w:t>
        <w:br/>
        <w:t>C. {{ q.options[2] }}</w:t>
        <w:br/>
        <w:t>D. {{ q.options[3] }}{%p endif %}</w:t>
      </w:r>
    </w:p>
    <w:p>
      <w:r>
        <w:t>{%p endfor %}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