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Skyline and Greenery Leasing Knowledge Review</w:t>
      </w:r>
    </w:p>
    <w:p>
      <w:pPr>
        <w:spacing w:after="440"/>
      </w:pPr>
      <w:r>
        <w:rPr>
          <w:color w:val="5B6570"/>
          <w:sz w:val="26"/>
        </w:rPr>
        <w:t>For Mike Grivna and John Franco</w:t>
        <w:br/>
        <w:t>Prepared September 16 2026</w:t>
      </w:r>
    </w:p>
    <w:p>
      <w:pPr>
        <w:spacing w:after="200"/>
      </w:pPr>
      <w:r>
        <w:rPr>
          <w:b/>
        </w:rPr>
        <w:t xml:space="preserve">What this document does  </w:t>
      </w:r>
      <w:r>
        <w:t>This is the combined review packet for the property facts a prospective resident may ask about Skyline and Greenery. It starts with what Property Spine already knows from the September 15 operator conversation, the current property websites, and the retained source library. Please confirm, correct, or leave unknown. The completed packet becomes the repeatable source set for the app and for future property onboarding.</w:t>
      </w:r>
    </w:p>
    <w:p>
      <w:pPr>
        <w:spacing w:after="100"/>
      </w:pPr>
      <w:r>
        <w:rPr>
          <w:b/>
        </w:rPr>
        <w:t xml:space="preserve">What belongs here  </w:t>
      </w:r>
      <w:r>
        <w:t>Property descriptions, amenities, layouts, dimensions, approved photos, floor plans, virtual tours, neighborhood guidance, recurring questions, and move-in guidance.</w:t>
      </w:r>
    </w:p>
    <w:p>
      <w:pPr>
        <w:spacing w:after="100"/>
      </w:pPr>
      <w:r>
        <w:rPr>
          <w:b/>
        </w:rPr>
        <w:t xml:space="preserve">What stays governed elsewhere  </w:t>
      </w:r>
      <w:r>
        <w:t>Live pricing, exact availability, readiness, application screening, lease terms, deposits, fees, maintenance rules, and legal or accommodation decisions. This packet confirms those sources and owners; it does not turn them into loose chatbot copy.</w:t>
      </w:r>
    </w:p>
    <w:p>
      <w:pPr>
        <w:spacing w:after="100"/>
      </w:pPr>
      <w:r>
        <w:rPr>
          <w:b/>
        </w:rPr>
        <w:t xml:space="preserve">How to review  </w:t>
      </w:r>
      <w:r>
        <w:t>For every topic, mark one decision, type corrections, attach or link the best source, give its effective date, and name the person who will keep it current. If you do not know, mark it unknown. Property Spine should say it does not know or route the question to staff.</w:t>
      </w:r>
    </w:p>
    <w:p>
      <w:pPr>
        <w:pStyle w:val="Heading2"/>
      </w:pPr>
      <w:r>
        <w:t>Quick approval key</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9"/>
              </w:rPr>
              <w:t>Mark</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9"/>
              </w:rPr>
              <w:t>Meaning</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Correct as written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The draft may be used in leasing conversations as written.</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Needs correction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Replace the draft with the corrected answer and source.</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I do not know</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Keep the answer unknown and assign a person to resolve it.</w:t>
            </w:r>
          </w:p>
        </w:tc>
      </w:tr>
    </w:tbl>
    <w:p>
      <w:r>
        <w:br w:type="page"/>
      </w:r>
    </w:p>
    <w:p>
      <w:pPr>
        <w:pStyle w:val="Heading1"/>
      </w:pPr>
      <w:r>
        <w:t>Skyline review</w:t>
      </w:r>
    </w:p>
    <w:p>
      <w:pPr>
        <w:spacing w:after="200"/>
      </w:pPr>
      <w:r>
        <w:t>As of September 16, 2026, Skyline has five of ten descriptive shelves live in Property Spine. The highlights, amenities, and recurring-question answers were corrected on September 16 to remove unsupported targeting, ungoverned charges, and conflicted package hours. This section completes the operating review and the missing media and move-in shelves.</w:t>
      </w:r>
    </w:p>
    <w:p>
      <w:pPr>
        <w:pStyle w:val="Heading2"/>
        <w:keepNext/>
      </w:pPr>
      <w:r>
        <w:t>1  Leasing highlights</w:t>
      </w:r>
    </w:p>
    <w:p>
      <w:pPr>
        <w:keepNext/>
        <w:spacing w:before="80" w:after="80"/>
      </w:pPr>
      <w:r>
        <w:rPr>
          <w:b/>
        </w:rPr>
        <w:t xml:space="preserve">Current draft  </w:t>
      </w:r>
      <w:r>
        <w:t>Skyline offers fully furnished apartments near Temple University. Apartments include bundled utilities and internet, on-site management, package storage, a green roof deck, and optional on-site garage parking. Exact rent, availability, move-in timing, and parking charges come from current governed records.</w:t>
      </w:r>
    </w:p>
    <w:p>
      <w:pPr>
        <w:keepNext/>
        <w:spacing w:after="40"/>
      </w:pPr>
      <w:r>
        <w:rPr>
          <w:b/>
        </w:rPr>
        <w:t>Confirm or correct</w:t>
      </w:r>
    </w:p>
    <w:p>
      <w:pPr>
        <w:pStyle w:val="ListBullet"/>
        <w:keepNext/>
        <w:spacing w:after="20"/>
        <w:ind w:left="360" w:hanging="230"/>
      </w:pPr>
      <w:r>
        <w:t>Is every part correct for the current leasing season?</w:t>
      </w:r>
    </w:p>
    <w:p>
      <w:pPr>
        <w:pStyle w:val="ListBullet"/>
        <w:keepNext/>
        <w:spacing w:after="20"/>
        <w:ind w:left="360" w:hanging="230"/>
      </w:pPr>
      <w:r>
        <w:t>What are the three strongest reasons a prospect chooses Skyline?</w:t>
      </w:r>
    </w:p>
    <w:p>
      <w:pPr>
        <w:pStyle w:val="ListBullet"/>
        <w:keepNext/>
        <w:spacing w:after="20"/>
        <w:ind w:left="360" w:hanging="230"/>
      </w:pPr>
      <w:r>
        <w:t>What honest tradeoffs should a prospect understand before touring?</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September 15, 2026; Skyline home and amenities pages.</w:t>
      </w:r>
    </w:p>
    <w:p>
      <w:pPr>
        <w:pStyle w:val="Heading2"/>
        <w:keepNext/>
      </w:pPr>
      <w:r>
        <w:t>2  Layouts and light</w:t>
      </w:r>
    </w:p>
    <w:p>
      <w:pPr>
        <w:keepNext/>
        <w:spacing w:before="80" w:after="80"/>
      </w:pPr>
      <w:r>
        <w:rPr>
          <w:b/>
        </w:rPr>
        <w:t xml:space="preserve">Current draft  </w:t>
      </w:r>
      <w:r>
        <w:t>Current sources describe 2BR/1BA and 3BR homes. The two-bedroom page labels models 02, 05/09/10/14, 03/17, and 04/07/08/11/12/15. The three-bedroom page labels 01, 16, and 06/13. Mike described 3BR/1BA and two 3BR/1.5BA apartments. Exterior homes facing 15th and Carlisle are said to receive the strongest natural light.</w:t>
      </w:r>
    </w:p>
    <w:p>
      <w:pPr>
        <w:keepNext/>
        <w:spacing w:after="80"/>
      </w:pPr>
      <w:r>
        <w:rPr>
          <w:b/>
          <w:color w:val="9C3A24"/>
        </w:rPr>
        <w:t xml:space="preserve">Resolve before approval  </w:t>
      </w:r>
      <w:r>
        <w:t>The official three-bedroom page describes model 16 with two bathrooms, while the interview mentioned 1.5 baths. Do not approve either until reconciled.</w:t>
      </w:r>
    </w:p>
    <w:p>
      <w:pPr>
        <w:keepNext/>
        <w:spacing w:after="40"/>
      </w:pPr>
      <w:r>
        <w:rPr>
          <w:b/>
        </w:rPr>
        <w:t>Confirm or correct</w:t>
      </w:r>
    </w:p>
    <w:p>
      <w:pPr>
        <w:pStyle w:val="ListBullet"/>
        <w:keepNext/>
        <w:spacing w:after="20"/>
        <w:ind w:left="360" w:hanging="230"/>
      </w:pPr>
      <w:r>
        <w:t>Confirm every layout name, bed and bath count, and the number of apartments in each layout.</w:t>
      </w:r>
    </w:p>
    <w:p>
      <w:pPr>
        <w:pStyle w:val="ListBullet"/>
        <w:keepNext/>
        <w:spacing w:after="20"/>
        <w:ind w:left="360" w:hanging="230"/>
      </w:pPr>
      <w:r>
        <w:t>Which exact stacks or units are the 03, 17, and 18 light/view references?</w:t>
      </w:r>
    </w:p>
    <w:p>
      <w:pPr>
        <w:pStyle w:val="ListBullet"/>
        <w:keepNext/>
        <w:spacing w:after="20"/>
        <w:ind w:left="360" w:hanging="230"/>
      </w:pPr>
      <w:r>
        <w:t>Map each marketing model to the canonical Property Spine unit type.</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Skyline two-bedroom and three-bedroom pages; Mike Grivna interview.</w:t>
      </w:r>
    </w:p>
    <w:p>
      <w:pPr>
        <w:pStyle w:val="Heading2"/>
        <w:keepNext/>
      </w:pPr>
      <w:r>
        <w:t>3  Furniture and appliances</w:t>
      </w:r>
    </w:p>
    <w:p>
      <w:pPr>
        <w:keepNext/>
        <w:spacing w:before="80" w:after="80"/>
      </w:pPr>
      <w:r>
        <w:rPr>
          <w:b/>
        </w:rPr>
        <w:t xml:space="preserve">Current draft  </w:t>
      </w:r>
      <w:r>
        <w:t>The draft says apartments include full-size beds, desks and chairs, dressers, armoires, electric cooktops, microwaves, refrigerators, garbage disposals, sinks, central heat, and central air.</w:t>
      </w:r>
    </w:p>
    <w:p>
      <w:pPr>
        <w:keepNext/>
        <w:spacing w:after="40"/>
      </w:pPr>
      <w:r>
        <w:rPr>
          <w:b/>
        </w:rPr>
        <w:t>Confirm or correct</w:t>
      </w:r>
    </w:p>
    <w:p>
      <w:pPr>
        <w:pStyle w:val="ListBullet"/>
        <w:keepNext/>
        <w:spacing w:after="20"/>
        <w:ind w:left="360" w:hanging="230"/>
      </w:pPr>
      <w:r>
        <w:t>Is every item included in every apartment? List exceptions by layout or home.</w:t>
      </w:r>
    </w:p>
    <w:p>
      <w:pPr>
        <w:pStyle w:val="ListBullet"/>
        <w:keepNext/>
        <w:spacing w:after="20"/>
        <w:ind w:left="360" w:hanging="230"/>
      </w:pPr>
      <w:r>
        <w:t>Are armoires supplied because there are no built-in closets?</w:t>
      </w:r>
    </w:p>
    <w:p>
      <w:pPr>
        <w:pStyle w:val="ListBullet"/>
        <w:keepNext/>
        <w:spacing w:after="20"/>
        <w:ind w:left="360" w:hanging="230"/>
      </w:pPr>
      <w:r>
        <w:t>May residents remove, replace, or bring additional furniture?</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retained Skyline operating facts; official amenities page.</w:t>
      </w:r>
    </w:p>
    <w:p>
      <w:pPr>
        <w:pStyle w:val="Heading2"/>
        <w:keepNext/>
      </w:pPr>
      <w:r>
        <w:t>4  Amenities and access</w:t>
      </w:r>
    </w:p>
    <w:p>
      <w:pPr>
        <w:keepNext/>
        <w:spacing w:before="80" w:after="80"/>
      </w:pPr>
      <w:r>
        <w:rPr>
          <w:b/>
        </w:rPr>
        <w:t xml:space="preserve">Current draft  </w:t>
      </w:r>
      <w:r>
        <w:t>Named amenities are a cardio room, green roof deck, bike storage, package storage, vending machines, laundry centers, lounges, key-fob access, and on-site parking. The roof deck is reported open from 7:00 a.m. to 9:30 p.m. Gym hours are unknown. The website describes laundry on floors 2 through 4 and three lounges.</w:t>
      </w:r>
    </w:p>
    <w:p>
      <w:pPr>
        <w:keepNext/>
        <w:spacing w:after="40"/>
      </w:pPr>
      <w:r>
        <w:rPr>
          <w:b/>
        </w:rPr>
        <w:t>Confirm or correct</w:t>
      </w:r>
    </w:p>
    <w:p>
      <w:pPr>
        <w:pStyle w:val="ListBullet"/>
        <w:keepNext/>
        <w:spacing w:after="20"/>
        <w:ind w:left="360" w:hanging="230"/>
      </w:pPr>
      <w:r>
        <w:t>Confirm each amenity, location, hours, guest rules, reservation rules, and access instructions.</w:t>
      </w:r>
    </w:p>
    <w:p>
      <w:pPr>
        <w:pStyle w:val="ListBullet"/>
        <w:keepNext/>
        <w:spacing w:after="20"/>
        <w:ind w:left="360" w:hanging="230"/>
      </w:pPr>
      <w:r>
        <w:t>Confirm the laundry-floor and machine-count details.</w:t>
      </w:r>
    </w:p>
    <w:p>
      <w:pPr>
        <w:pStyle w:val="ListBullet"/>
        <w:keepNext/>
        <w:spacing w:after="20"/>
        <w:ind w:left="360" w:hanging="230"/>
      </w:pPr>
      <w:r>
        <w:t>Which amenities or parking options require a separate charge or assignment? Put the current charge in governed pricing.</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official Skyline amenities page.</w:t>
      </w:r>
    </w:p>
    <w:p>
      <w:pPr>
        <w:pStyle w:val="Heading2"/>
        <w:keepNext/>
      </w:pPr>
      <w:r>
        <w:t>5  Dimensions</w:t>
      </w:r>
    </w:p>
    <w:p>
      <w:pPr>
        <w:keepNext/>
        <w:spacing w:before="80" w:after="80"/>
      </w:pPr>
      <w:r>
        <w:rPr>
          <w:b/>
        </w:rPr>
        <w:t xml:space="preserve">Current draft  </w:t>
      </w:r>
      <w:r>
        <w:t>Exact room measurements are not established. One representative 2BR/1BA Matterport is labeled 590 square feet, but that label is not a verified measurement of a specific apartment.</w:t>
      </w:r>
    </w:p>
    <w:p>
      <w:pPr>
        <w:keepNext/>
        <w:spacing w:after="40"/>
      </w:pPr>
      <w:r>
        <w:rPr>
          <w:b/>
        </w:rPr>
        <w:t>Confirm or correct</w:t>
      </w:r>
    </w:p>
    <w:p>
      <w:pPr>
        <w:pStyle w:val="ListBullet"/>
        <w:keepNext/>
        <w:spacing w:after="20"/>
        <w:ind w:left="360" w:hanging="230"/>
      </w:pPr>
      <w:r>
        <w:t>Provide verified square footage and bedroom dimensions for each layout, or leave them unknown.</w:t>
      </w:r>
    </w:p>
    <w:p>
      <w:pPr>
        <w:pStyle w:val="ListBullet"/>
        <w:keepNext/>
        <w:spacing w:after="20"/>
        <w:ind w:left="360" w:hanging="230"/>
      </w:pPr>
      <w:r>
        <w:t>Identify the measured plan, appraisal, drawing, or apartment that supports each figure.</w:t>
      </w:r>
    </w:p>
    <w:p>
      <w:pPr>
        <w:pStyle w:val="ListBullet"/>
        <w:keepNext/>
        <w:spacing w:after="20"/>
        <w:ind w:left="360" w:hanging="230"/>
      </w:pPr>
      <w:r>
        <w:t>List common furniture-fit questions and the measurements staff should verify.</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Representative Matterport label; no current measured plan in the retained local library.</w:t>
      </w:r>
    </w:p>
    <w:p>
      <w:pPr>
        <w:pStyle w:val="Heading2"/>
        <w:keepNext/>
      </w:pPr>
      <w:r>
        <w:t>6  Photos and floor plans</w:t>
      </w:r>
    </w:p>
    <w:p>
      <w:pPr>
        <w:keepNext/>
        <w:spacing w:before="80" w:after="80"/>
      </w:pPr>
      <w:r>
        <w:rPr>
          <w:b/>
        </w:rPr>
        <w:t xml:space="preserve">Current draft  </w:t>
      </w:r>
      <w:r>
        <w:t>Official two-bedroom and three-bedroom pages contain representative galleries and labeled diagrams. Those images do not by themselves prove the condition, view, furniture package, or plan of an exact available home.</w:t>
      </w:r>
    </w:p>
    <w:p>
      <w:pPr>
        <w:keepNext/>
        <w:spacing w:after="40"/>
      </w:pPr>
      <w:r>
        <w:rPr>
          <w:b/>
        </w:rPr>
        <w:t>Confirm or correct</w:t>
      </w:r>
    </w:p>
    <w:p>
      <w:pPr>
        <w:pStyle w:val="ListBullet"/>
        <w:keepNext/>
        <w:spacing w:after="20"/>
        <w:ind w:left="360" w:hanging="230"/>
      </w:pPr>
      <w:r>
        <w:t>Map every approved photo set and diagram to the correct marketing layout and canonical unit type.</w:t>
      </w:r>
    </w:p>
    <w:p>
      <w:pPr>
        <w:pStyle w:val="ListBullet"/>
        <w:keepNext/>
        <w:spacing w:after="20"/>
        <w:ind w:left="360" w:hanging="230"/>
      </w:pPr>
      <w:r>
        <w:t>Mark each asset as a photograph, rendering, measured plan, or diagram.</w:t>
      </w:r>
    </w:p>
    <w:p>
      <w:pPr>
        <w:pStyle w:val="ListBullet"/>
        <w:keepNext/>
        <w:spacing w:after="20"/>
        <w:ind w:left="360" w:hanging="230"/>
      </w:pPr>
      <w:r>
        <w:t>Identify outdated images and confirm whether the AI may send each approved asset.</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Skyline two-bedroom, three-bedroom, amenities, and apartment-gallery pages.</w:t>
      </w:r>
    </w:p>
    <w:p>
      <w:pPr>
        <w:pStyle w:val="Heading2"/>
        <w:keepNext/>
      </w:pPr>
      <w:r>
        <w:t>7  Virtual tours</w:t>
      </w:r>
    </w:p>
    <w:p>
      <w:pPr>
        <w:keepNext/>
        <w:spacing w:before="80" w:after="80"/>
      </w:pPr>
      <w:r>
        <w:rPr>
          <w:b/>
        </w:rPr>
        <w:t xml:space="preserve">Current draft  </w:t>
      </w:r>
      <w:r>
        <w:t>Two representative public Matterports are available for 2BR/1BA homes. One is labeled 590 square feet. No verified Skyline 3BR Matterport was found. The video embedded on the official layout pages points to an unrelated title and must not be used as a unit tour.</w:t>
      </w:r>
    </w:p>
    <w:p>
      <w:pPr>
        <w:keepNext/>
        <w:spacing w:after="40"/>
      </w:pPr>
      <w:r>
        <w:rPr>
          <w:b/>
        </w:rPr>
        <w:t>Confirm or correct</w:t>
      </w:r>
    </w:p>
    <w:p>
      <w:pPr>
        <w:pStyle w:val="ListBullet"/>
        <w:keepNext/>
        <w:spacing w:after="20"/>
        <w:ind w:left="360" w:hanging="230"/>
      </w:pPr>
      <w:r>
        <w:t>Which layout or apartment does each Matterport actually show?</w:t>
      </w:r>
    </w:p>
    <w:p>
      <w:pPr>
        <w:pStyle w:val="ListBullet"/>
        <w:keepNext/>
        <w:spacing w:after="20"/>
        <w:ind w:left="360" w:hanging="230"/>
      </w:pPr>
      <w:r>
        <w:t>Is there a current 3BR tour or another approved virtual tour?</w:t>
      </w:r>
    </w:p>
    <w:p>
      <w:pPr>
        <w:pStyle w:val="ListBullet"/>
        <w:keepNext/>
        <w:spacing w:after="20"/>
        <w:ind w:left="360" w:hanging="230"/>
      </w:pPr>
      <w:r>
        <w:t>May the AI send each link as representative, and what disclosure should accompany it?</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Matterport M7Lgne1gA72 and 3bM9GESQ7o2; checked September 16, 2026.</w:t>
      </w:r>
    </w:p>
    <w:p>
      <w:pPr>
        <w:pStyle w:val="Heading2"/>
        <w:keepNext/>
      </w:pPr>
      <w:r>
        <w:t>8  Packages and common questions</w:t>
      </w:r>
    </w:p>
    <w:p>
      <w:pPr>
        <w:keepNext/>
        <w:spacing w:before="80" w:after="80"/>
      </w:pPr>
      <w:r>
        <w:rPr>
          <w:b/>
        </w:rPr>
        <w:t xml:space="preserve">Current draft  </w:t>
      </w:r>
      <w:r>
        <w:t>Staff receive and hold packages during current office hours. Major couriers have building access; some smaller third-party couriers may not. Deliveries outside current access and office arrangements are not guaranteed to be received inside. Exact Saturday and package hours conflict across sources and were removed from the live answer.</w:t>
      </w:r>
    </w:p>
    <w:p>
      <w:pPr>
        <w:keepNext/>
        <w:spacing w:after="80"/>
      </w:pPr>
      <w:r>
        <w:rPr>
          <w:b/>
          <w:color w:val="9C3A24"/>
        </w:rPr>
        <w:t xml:space="preserve">Resolve before approval  </w:t>
      </w:r>
      <w:r>
        <w:t>Saturday hours conflict among the FAQ, contact page, and interview. Use the current operating schedule, not a website guess.</w:t>
      </w:r>
    </w:p>
    <w:p>
      <w:pPr>
        <w:keepNext/>
        <w:spacing w:after="40"/>
      </w:pPr>
      <w:r>
        <w:rPr>
          <w:b/>
        </w:rPr>
        <w:t>Confirm or correct</w:t>
      </w:r>
    </w:p>
    <w:p>
      <w:pPr>
        <w:pStyle w:val="ListBullet"/>
        <w:keepNext/>
        <w:spacing w:after="20"/>
        <w:ind w:left="360" w:hanging="230"/>
      </w:pPr>
      <w:r>
        <w:t>Confirm weekday and Saturday package-receipt and pickup hours.</w:t>
      </w:r>
    </w:p>
    <w:p>
      <w:pPr>
        <w:pStyle w:val="ListBullet"/>
        <w:keepNext/>
        <w:spacing w:after="20"/>
        <w:ind w:left="360" w:hanging="230"/>
      </w:pPr>
      <w:r>
        <w:t>What happens after hours, for food or third-party couriers, missing packages, and packages sent before move-in?</w:t>
      </w:r>
    </w:p>
    <w:p>
      <w:pPr>
        <w:pStyle w:val="ListBullet"/>
        <w:keepNext/>
        <w:spacing w:after="20"/>
        <w:ind w:left="360" w:hanging="230"/>
      </w:pPr>
      <w:r>
        <w:t>Write the approved resident-facing liability and escalation wording.</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Skyline FAQ and contact pages.</w:t>
      </w:r>
    </w:p>
    <w:p>
      <w:pPr>
        <w:pStyle w:val="Heading2"/>
        <w:keepNext/>
      </w:pPr>
      <w:r>
        <w:t>9  Neighborhood recommendations</w:t>
      </w:r>
    </w:p>
    <w:p>
      <w:pPr>
        <w:keepNext/>
        <w:spacing w:before="80" w:after="80"/>
      </w:pPr>
      <w:r>
        <w:rPr>
          <w:b/>
        </w:rPr>
        <w:t xml:space="preserve">Current draft  </w:t>
      </w:r>
      <w:r>
        <w:t>Current draft says Fresh Grocer is about a five-minute walk, campus restaurants are walkable, and Center City is often about 10 to 15 minutes by car depending on conditions. The property is at 1417 North 15th Street.</w:t>
      </w:r>
    </w:p>
    <w:p>
      <w:pPr>
        <w:keepNext/>
        <w:spacing w:after="40"/>
      </w:pPr>
      <w:r>
        <w:rPr>
          <w:b/>
        </w:rPr>
        <w:t>Confirm or correct</w:t>
      </w:r>
    </w:p>
    <w:p>
      <w:pPr>
        <w:pStyle w:val="ListBullet"/>
        <w:keepNext/>
        <w:spacing w:after="20"/>
        <w:ind w:left="360" w:hanging="230"/>
      </w:pPr>
      <w:r>
        <w:t>Confirm each description as approximate.</w:t>
      </w:r>
    </w:p>
    <w:p>
      <w:pPr>
        <w:pStyle w:val="ListBullet"/>
        <w:keepNext/>
        <w:spacing w:after="20"/>
        <w:ind w:left="360" w:hanging="230"/>
      </w:pPr>
      <w:r>
        <w:t>List five places staff actually recommend, with the reason for each recommendation.</w:t>
      </w:r>
    </w:p>
    <w:p>
      <w:pPr>
        <w:pStyle w:val="ListBullet"/>
        <w:keepNext/>
        <w:spacing w:after="20"/>
        <w:ind w:left="360" w:hanging="230"/>
      </w:pPr>
      <w:r>
        <w:t>Which campus destinations and transit stops do prospects ask about most?</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neighborhood page; Mike Grivna interview; address corroborated by retained REO workbook.</w:t>
      </w:r>
    </w:p>
    <w:p>
      <w:pPr>
        <w:pStyle w:val="Heading2"/>
        <w:keepNext/>
      </w:pPr>
      <w:r>
        <w:t>10  Move in guidance</w:t>
      </w:r>
    </w:p>
    <w:p>
      <w:pPr>
        <w:keepNext/>
        <w:spacing w:before="80" w:after="80"/>
      </w:pPr>
      <w:r>
        <w:rPr>
          <w:b/>
        </w:rPr>
        <w:t xml:space="preserve">Current draft  </w:t>
      </w:r>
      <w:r>
        <w:t>No complete current Skyline move-in procedure is approved in the retained source set. The international-student page suggests staff can discuss advance packages and after-hours arrival, but current lease and staff instructions must control.</w:t>
      </w:r>
    </w:p>
    <w:p>
      <w:pPr>
        <w:keepNext/>
        <w:spacing w:after="40"/>
      </w:pPr>
      <w:r>
        <w:rPr>
          <w:b/>
        </w:rPr>
        <w:t>Confirm or correct</w:t>
      </w:r>
    </w:p>
    <w:p>
      <w:pPr>
        <w:pStyle w:val="ListBullet"/>
        <w:keepNext/>
        <w:spacing w:after="20"/>
        <w:ind w:left="360" w:hanging="230"/>
      </w:pPr>
      <w:r>
        <w:t>What must be complete before keys are released?</w:t>
      </w:r>
    </w:p>
    <w:p>
      <w:pPr>
        <w:pStyle w:val="ListBullet"/>
        <w:keepNext/>
        <w:spacing w:after="20"/>
        <w:ind w:left="360" w:hanging="230"/>
      </w:pPr>
      <w:r>
        <w:t>Where do residents park and unload, when can they arrive, and how are elevators or carts handled?</w:t>
      </w:r>
    </w:p>
    <w:p>
      <w:pPr>
        <w:pStyle w:val="ListBullet"/>
        <w:keepNext/>
        <w:spacing w:after="20"/>
        <w:ind w:left="360" w:hanging="230"/>
      </w:pPr>
      <w:r>
        <w:t>What is the after-hours arrival process and who may authorize an exception?</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Skyline international-student page; current approved lease and move-in instruction still required.</w:t>
      </w:r>
    </w:p>
    <w:p>
      <w:pPr>
        <w:pStyle w:val="Heading2"/>
      </w:pPr>
      <w:r>
        <w:t>Skyline handback checklist</w:t>
      </w:r>
    </w:p>
    <w:p>
      <w:pPr>
        <w:spacing w:after="80"/>
      </w:pPr>
      <w:r>
        <w:t>Return the reviewed packet with these sources or a named owner and target date for anything still missing.</w:t>
      </w:r>
    </w:p>
    <w:p>
      <w:pPr>
        <w:pStyle w:val="ListBullet"/>
        <w:spacing w:after="40"/>
      </w:pPr>
      <w:r>
        <w:t>[ ] Confirm the governing lease master and effective date.</w:t>
      </w:r>
    </w:p>
    <w:p>
      <w:pPr>
        <w:pStyle w:val="ListBullet"/>
        <w:spacing w:after="40"/>
      </w:pPr>
      <w:r>
        <w:t>[ ] Return the completed layout, photo, floor-plan, and Matterport mapping.</w:t>
      </w:r>
    </w:p>
    <w:p>
      <w:pPr>
        <w:pStyle w:val="ListBullet"/>
        <w:spacing w:after="40"/>
      </w:pPr>
      <w:r>
        <w:t>[ ] Supply current move-in and package instructions.</w:t>
      </w:r>
    </w:p>
    <w:p>
      <w:pPr>
        <w:pStyle w:val="ListBullet"/>
        <w:spacing w:after="40"/>
      </w:pPr>
      <w:r>
        <w:t>[ ] Confirm amenity hours, parking rules, and public contact routing.</w:t>
      </w:r>
    </w:p>
    <w:p>
      <w:pPr>
        <w:pStyle w:val="ListBullet"/>
        <w:spacing w:after="40"/>
      </w:pPr>
      <w:r>
        <w:t>[ ] Provide verified dimensions or approve the explicit unknown wording.</w:t>
      </w:r>
    </w:p>
    <w:p>
      <w:r>
        <w:br w:type="page"/>
      </w:r>
    </w:p>
    <w:p>
      <w:pPr>
        <w:pStyle w:val="Heading1"/>
      </w:pPr>
      <w:r>
        <w:t>Greenery review</w:t>
      </w:r>
    </w:p>
    <w:p>
      <w:pPr>
        <w:spacing w:after="200"/>
      </w:pPr>
      <w:r>
        <w:t>As of September 16, 2026, Greenery has zero of ten descriptive shelves published. The website provides useful media and layout clues, but several pages are stale or internally inconsistent. Confirm only the narrow facts below and leave unresolved policy, fee, measurement, and exact-home claims unknown.</w:t>
      </w:r>
    </w:p>
    <w:p>
      <w:pPr>
        <w:pStyle w:val="Heading2"/>
        <w:keepNext/>
      </w:pPr>
      <w:r>
        <w:t>1  Leasing highlights</w:t>
      </w:r>
    </w:p>
    <w:p>
      <w:pPr>
        <w:keepNext/>
        <w:spacing w:before="80" w:after="80"/>
      </w:pPr>
      <w:r>
        <w:rPr>
          <w:b/>
        </w:rPr>
        <w:t xml:space="preserve">Current draft  </w:t>
      </w:r>
      <w:r>
        <w:t>The Greenery offers studios, junior one-bedrooms, one-bedrooms, and two-bedrooms near Temple University. Current descriptive candidates include in-unit laundry, dishwashers, controlled access, an Amazon Hub, garage parking, and balconies on some layouts.</w:t>
      </w:r>
    </w:p>
    <w:p>
      <w:pPr>
        <w:keepNext/>
        <w:spacing w:after="40"/>
      </w:pPr>
      <w:r>
        <w:rPr>
          <w:b/>
        </w:rPr>
        <w:t>Confirm or correct</w:t>
      </w:r>
    </w:p>
    <w:p>
      <w:pPr>
        <w:pStyle w:val="ListBullet"/>
        <w:keepNext/>
        <w:spacing w:after="20"/>
        <w:ind w:left="360" w:hanging="230"/>
      </w:pPr>
      <w:r>
        <w:t>Write the one-sentence Greenery pitch in your own words.</w:t>
      </w:r>
    </w:p>
    <w:p>
      <w:pPr>
        <w:pStyle w:val="ListBullet"/>
        <w:keepNext/>
        <w:spacing w:after="20"/>
        <w:ind w:left="360" w:hanging="230"/>
      </w:pPr>
      <w:r>
        <w:t>What are the three strongest reasons a prospect chooses Greenery?</w:t>
      </w:r>
    </w:p>
    <w:p>
      <w:pPr>
        <w:pStyle w:val="ListBullet"/>
        <w:keepNext/>
        <w:spacing w:after="20"/>
        <w:ind w:left="360" w:hanging="230"/>
      </w:pPr>
      <w:r>
        <w:t>What honest tradeoffs or layout differences should a prospect understand?</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home, studio, one-bedroom, two-bedroom, and amenities pages.</w:t>
      </w:r>
    </w:p>
    <w:p>
      <w:pPr>
        <w:pStyle w:val="Heading2"/>
        <w:keepNext/>
      </w:pPr>
      <w:r>
        <w:t>2  Layouts</w:t>
      </w:r>
    </w:p>
    <w:p>
      <w:pPr>
        <w:keepNext/>
        <w:spacing w:before="80" w:after="80"/>
      </w:pPr>
      <w:r>
        <w:rPr>
          <w:b/>
        </w:rPr>
        <w:t xml:space="preserve">Current draft  </w:t>
      </w:r>
      <w:r>
        <w:t>Website candidates say 05 is a studio with a balcony; 08 is a studio without a balcony; 04 and 14 one-bedrooms face the courtyard; 06 is a junior one-bedroom; 01 is a street-facing two-bedroom; 12 has two balconies; 03/10/11/13 are grouped; and 15 is described as having large bedrooms.</w:t>
      </w:r>
    </w:p>
    <w:p>
      <w:pPr>
        <w:keepNext/>
        <w:spacing w:after="80"/>
      </w:pPr>
      <w:r>
        <w:rPr>
          <w:b/>
          <w:color w:val="9C3A24"/>
        </w:rPr>
        <w:t xml:space="preserve">Resolve before approval  </w:t>
      </w:r>
      <w:r>
        <w:t>The 02/16 page conflicts about bedroom count. The website also claims a balcony for every unit elsewhere, which contradicts the studio page.</w:t>
      </w:r>
    </w:p>
    <w:p>
      <w:pPr>
        <w:keepNext/>
        <w:spacing w:after="40"/>
      </w:pPr>
      <w:r>
        <w:rPr>
          <w:b/>
        </w:rPr>
        <w:t>Confirm or correct</w:t>
      </w:r>
    </w:p>
    <w:p>
      <w:pPr>
        <w:pStyle w:val="ListBullet"/>
        <w:keepNext/>
        <w:spacing w:after="20"/>
        <w:ind w:left="360" w:hanging="230"/>
      </w:pPr>
      <w:r>
        <w:t>Confirm or correct every line and map each label to actual apartments.</w:t>
      </w:r>
    </w:p>
    <w:p>
      <w:pPr>
        <w:pStyle w:val="ListBullet"/>
        <w:keepNext/>
        <w:spacing w:after="20"/>
        <w:ind w:left="360" w:hanging="230"/>
      </w:pPr>
      <w:r>
        <w:t>Confirm the bed and bath count for 02/16.</w:t>
      </w:r>
    </w:p>
    <w:p>
      <w:pPr>
        <w:pStyle w:val="ListBullet"/>
        <w:keepNext/>
        <w:spacing w:after="20"/>
        <w:ind w:left="360" w:hanging="230"/>
      </w:pPr>
      <w:r>
        <w:t>Map each marketing label to the canonical Property Spine unit type and exact parent apartments.</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studio, one-bedroom, and two-bedroom pages.</w:t>
      </w:r>
    </w:p>
    <w:p>
      <w:pPr>
        <w:pStyle w:val="Heading2"/>
        <w:keepNext/>
      </w:pPr>
      <w:r>
        <w:t>3  Furniture and appliances</w:t>
      </w:r>
    </w:p>
    <w:p>
      <w:pPr>
        <w:keepNext/>
        <w:spacing w:before="80" w:after="80"/>
      </w:pPr>
      <w:r>
        <w:rPr>
          <w:b/>
        </w:rPr>
        <w:t xml:space="preserve">Current draft  </w:t>
      </w:r>
      <w:r>
        <w:t>Furnishing is described as optional. Current website candidates include an in-unit washer and dryer, dishwasher, granite counters, stainless appliances, hardwood floors, and central building access features.</w:t>
      </w:r>
    </w:p>
    <w:p>
      <w:pPr>
        <w:keepNext/>
        <w:spacing w:after="40"/>
      </w:pPr>
      <w:r>
        <w:rPr>
          <w:b/>
        </w:rPr>
        <w:t>Confirm or correct</w:t>
      </w:r>
    </w:p>
    <w:p>
      <w:pPr>
        <w:pStyle w:val="ListBullet"/>
        <w:keepNext/>
        <w:spacing w:after="20"/>
        <w:ind w:left="360" w:hanging="230"/>
      </w:pPr>
      <w:r>
        <w:t>Which homes may be furnished and what exactly is included?</w:t>
      </w:r>
    </w:p>
    <w:p>
      <w:pPr>
        <w:pStyle w:val="ListBullet"/>
        <w:keepNext/>
        <w:spacing w:after="20"/>
        <w:ind w:left="360" w:hanging="230"/>
      </w:pPr>
      <w:r>
        <w:t>List appliance or finish exceptions by layout or home.</w:t>
      </w:r>
    </w:p>
    <w:p>
      <w:pPr>
        <w:pStyle w:val="ListBullet"/>
        <w:keepNext/>
        <w:spacing w:after="20"/>
        <w:ind w:left="360" w:hanging="230"/>
      </w:pPr>
      <w:r>
        <w:t>Put furnishing charges in governed pricing and identify the current package source.</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amenities and apartment pages; Mike Grivna interview.</w:t>
      </w:r>
    </w:p>
    <w:p>
      <w:pPr>
        <w:pStyle w:val="Heading2"/>
        <w:keepNext/>
      </w:pPr>
      <w:r>
        <w:t>4  Amenities and access</w:t>
      </w:r>
    </w:p>
    <w:p>
      <w:pPr>
        <w:keepNext/>
        <w:spacing w:before="80" w:after="80"/>
      </w:pPr>
      <w:r>
        <w:rPr>
          <w:b/>
        </w:rPr>
        <w:t xml:space="preserve">Current draft  </w:t>
      </w:r>
      <w:r>
        <w:t>Current candidates are in-unit laundry, dishwashers, Amazon Hub package lockers, fob and elevator access, assigned garage parking, and layout-specific balconies.</w:t>
      </w:r>
    </w:p>
    <w:p>
      <w:pPr>
        <w:keepNext/>
        <w:spacing w:after="80"/>
      </w:pPr>
      <w:r>
        <w:rPr>
          <w:b/>
          <w:color w:val="9C3A24"/>
        </w:rPr>
        <w:t xml:space="preserve">Resolve before approval  </w:t>
      </w:r>
      <w:r>
        <w:t>Do not approve website camera counts, blanket balcony coverage, pet-friendly language, or safety guarantees. The current pages conflict.</w:t>
      </w:r>
    </w:p>
    <w:p>
      <w:pPr>
        <w:keepNext/>
        <w:spacing w:after="40"/>
      </w:pPr>
      <w:r>
        <w:rPr>
          <w:b/>
        </w:rPr>
        <w:t>Confirm or correct</w:t>
      </w:r>
    </w:p>
    <w:p>
      <w:pPr>
        <w:pStyle w:val="ListBullet"/>
        <w:keepNext/>
        <w:spacing w:after="20"/>
        <w:ind w:left="360" w:hanging="230"/>
      </w:pPr>
      <w:r>
        <w:t>Confirm each amenity, its hours, access process, guest rules, and any exceptions.</w:t>
      </w:r>
    </w:p>
    <w:p>
      <w:pPr>
        <w:pStyle w:val="ListBullet"/>
        <w:keepNext/>
        <w:spacing w:after="20"/>
        <w:ind w:left="360" w:hanging="230"/>
      </w:pPr>
      <w:r>
        <w:t>Confirm how parking is assigned, accessed, and waitlisted; keep the charge in governed pricing.</w:t>
      </w:r>
    </w:p>
    <w:p>
      <w:pPr>
        <w:pStyle w:val="ListBullet"/>
        <w:keepNext/>
        <w:spacing w:after="20"/>
        <w:ind w:left="360" w:hanging="230"/>
      </w:pPr>
      <w:r>
        <w:t>Confirm whether any shared amenity or service shown online is no longer current.</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amenities page; Mike Grivna interview.</w:t>
      </w:r>
    </w:p>
    <w:p>
      <w:pPr>
        <w:pStyle w:val="Heading2"/>
        <w:keepNext/>
      </w:pPr>
      <w:r>
        <w:t>5  Dimensions</w:t>
      </w:r>
    </w:p>
    <w:p>
      <w:pPr>
        <w:keepNext/>
        <w:spacing w:before="80" w:after="80"/>
      </w:pPr>
      <w:r>
        <w:rPr>
          <w:b/>
        </w:rPr>
        <w:t xml:space="preserve">Current draft  </w:t>
      </w:r>
      <w:r>
        <w:t>Exact room measurements are unknown. A junior 1BR Matterport is labeled 700 square feet while the website says more than 715. A 2BR/2BA Matterport is labeled 1,032 square feet while the website says more than 1,050.</w:t>
      </w:r>
    </w:p>
    <w:p>
      <w:pPr>
        <w:keepNext/>
        <w:spacing w:after="80"/>
      </w:pPr>
      <w:r>
        <w:rPr>
          <w:b/>
          <w:color w:val="9C3A24"/>
        </w:rPr>
        <w:t xml:space="preserve">Resolve before approval  </w:t>
      </w:r>
      <w:r>
        <w:t>The current figures conflict. Do not resolve them from memory or publish a blended number.</w:t>
      </w:r>
    </w:p>
    <w:p>
      <w:pPr>
        <w:keepNext/>
        <w:spacing w:after="40"/>
      </w:pPr>
      <w:r>
        <w:rPr>
          <w:b/>
        </w:rPr>
        <w:t>Confirm or correct</w:t>
      </w:r>
    </w:p>
    <w:p>
      <w:pPr>
        <w:pStyle w:val="ListBullet"/>
        <w:keepNext/>
        <w:spacing w:after="20"/>
        <w:ind w:left="360" w:hanging="230"/>
      </w:pPr>
      <w:r>
        <w:t>Choose the authoritative square footage source for each layout or leave it unknown.</w:t>
      </w:r>
    </w:p>
    <w:p>
      <w:pPr>
        <w:pStyle w:val="ListBullet"/>
        <w:keepNext/>
        <w:spacing w:after="20"/>
        <w:ind w:left="360" w:hanging="230"/>
      </w:pPr>
      <w:r>
        <w:t>Provide verified room dimensions and the document or measured home behind them.</w:t>
      </w:r>
    </w:p>
    <w:p>
      <w:pPr>
        <w:pStyle w:val="ListBullet"/>
        <w:keepNext/>
        <w:spacing w:after="20"/>
        <w:ind w:left="360" w:hanging="230"/>
      </w:pPr>
      <w:r>
        <w:t>State whether each number is exact, approximate, or a marketing range.</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apartment pages and representative Matterport labels.</w:t>
      </w:r>
    </w:p>
    <w:p>
      <w:pPr>
        <w:pStyle w:val="Heading2"/>
        <w:keepNext/>
      </w:pPr>
      <w:r>
        <w:t>6  Photos and floor plans</w:t>
      </w:r>
    </w:p>
    <w:p>
      <w:pPr>
        <w:keepNext/>
        <w:spacing w:before="80" w:after="80"/>
      </w:pPr>
      <w:r>
        <w:rPr>
          <w:b/>
        </w:rPr>
        <w:t xml:space="preserve">Current draft  </w:t>
      </w:r>
      <w:r>
        <w:t>Official galleries and diagrams exist for studios, one-bedrooms, and two-bedrooms. Known diagram labels include 05, 08, 04, 06, 14, 01, 03/10/11/13, 02/16, 12, and 15. Private unit-group files have not been mapped to canonical inventory.</w:t>
      </w:r>
    </w:p>
    <w:p>
      <w:pPr>
        <w:keepNext/>
        <w:spacing w:after="40"/>
      </w:pPr>
      <w:r>
        <w:rPr>
          <w:b/>
        </w:rPr>
        <w:t>Confirm or correct</w:t>
      </w:r>
    </w:p>
    <w:p>
      <w:pPr>
        <w:pStyle w:val="ListBullet"/>
        <w:keepNext/>
        <w:spacing w:after="20"/>
        <w:ind w:left="360" w:hanging="230"/>
      </w:pPr>
      <w:r>
        <w:t>Map every approved gallery and diagram to the correct layout and exact canonical unit type.</w:t>
      </w:r>
    </w:p>
    <w:p>
      <w:pPr>
        <w:pStyle w:val="ListBullet"/>
        <w:keepNext/>
        <w:spacing w:after="20"/>
        <w:ind w:left="360" w:hanging="230"/>
      </w:pPr>
      <w:r>
        <w:t>Mark photographs, renderings, measured plans, and diagrams separately.</w:t>
      </w:r>
    </w:p>
    <w:p>
      <w:pPr>
        <w:pStyle w:val="ListBullet"/>
        <w:keepNext/>
        <w:spacing w:after="20"/>
        <w:ind w:left="360" w:hanging="230"/>
      </w:pPr>
      <w:r>
        <w:t>Identify outdated assets and confirm whether the AI may send each approved item.</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studio, one-bedroom, and two-bedroom pages; retained media inventory.</w:t>
      </w:r>
    </w:p>
    <w:p>
      <w:pPr>
        <w:pStyle w:val="Heading2"/>
        <w:keepNext/>
      </w:pPr>
      <w:r>
        <w:t>7  Virtual tours</w:t>
      </w:r>
    </w:p>
    <w:p>
      <w:pPr>
        <w:keepNext/>
        <w:spacing w:before="80" w:after="80"/>
      </w:pPr>
      <w:r>
        <w:rPr>
          <w:b/>
        </w:rPr>
        <w:t xml:space="preserve">Current draft  </w:t>
      </w:r>
      <w:r>
        <w:t>A junior 1BR tour and a 2BR/2BA tour were recovered and still load. They remain representative because exact-home and canonical-layout mappings are not established. No studio tour was found.</w:t>
      </w:r>
    </w:p>
    <w:p>
      <w:pPr>
        <w:keepNext/>
        <w:spacing w:after="40"/>
      </w:pPr>
      <w:r>
        <w:rPr>
          <w:b/>
        </w:rPr>
        <w:t>Confirm or correct</w:t>
      </w:r>
    </w:p>
    <w:p>
      <w:pPr>
        <w:pStyle w:val="ListBullet"/>
        <w:keepNext/>
        <w:spacing w:after="20"/>
        <w:ind w:left="360" w:hanging="230"/>
      </w:pPr>
      <w:r>
        <w:t>Confirm the exact layout shown by each Matterport.</w:t>
      </w:r>
    </w:p>
    <w:p>
      <w:pPr>
        <w:pStyle w:val="ListBullet"/>
        <w:keepNext/>
        <w:spacing w:after="20"/>
        <w:ind w:left="360" w:hanging="230"/>
      </w:pPr>
      <w:r>
        <w:t>Is there an approved studio or additional one-bedroom tour?</w:t>
      </w:r>
    </w:p>
    <w:p>
      <w:pPr>
        <w:pStyle w:val="ListBullet"/>
        <w:keepNext/>
        <w:spacing w:after="20"/>
        <w:ind w:left="360" w:hanging="230"/>
      </w:pPr>
      <w:r>
        <w:t>May the AI send each link as representative, and what disclosure should accompany it?</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Matterport H8eLkJVRrQT and D3SQQ8uqFix; checked September 16, 2026.</w:t>
      </w:r>
    </w:p>
    <w:p>
      <w:pPr>
        <w:pStyle w:val="Heading2"/>
        <w:keepNext/>
      </w:pPr>
      <w:r>
        <w:t>8  Packages and common questions</w:t>
      </w:r>
    </w:p>
    <w:p>
      <w:pPr>
        <w:keepNext/>
        <w:spacing w:before="80" w:after="80"/>
      </w:pPr>
      <w:r>
        <w:rPr>
          <w:b/>
        </w:rPr>
        <w:t xml:space="preserve">Current draft  </w:t>
      </w:r>
      <w:r>
        <w:t>Major-carrier deliveries are described as being placed in Amazon Hub lockers. The current draft does not establish who loads lockers, notification timing, after-hours handling, lost-package wording, or a current public contact number.</w:t>
      </w:r>
    </w:p>
    <w:p>
      <w:pPr>
        <w:keepNext/>
        <w:spacing w:after="80"/>
      </w:pPr>
      <w:r>
        <w:rPr>
          <w:b/>
          <w:color w:val="9C3A24"/>
        </w:rPr>
        <w:t xml:space="preserve">Resolve before approval  </w:t>
      </w:r>
      <w:r>
        <w:t>The FAQ contains stale COVID guidance and other policy claims. Approve only the current package workflow.</w:t>
      </w:r>
    </w:p>
    <w:p>
      <w:pPr>
        <w:keepNext/>
        <w:spacing w:after="40"/>
      </w:pPr>
      <w:r>
        <w:rPr>
          <w:b/>
        </w:rPr>
        <w:t>Confirm or correct</w:t>
      </w:r>
    </w:p>
    <w:p>
      <w:pPr>
        <w:pStyle w:val="ListBullet"/>
        <w:keepNext/>
        <w:spacing w:after="20"/>
        <w:ind w:left="360" w:hanging="230"/>
      </w:pPr>
      <w:r>
        <w:t>Who loads lockers and how are residents notified?</w:t>
      </w:r>
    </w:p>
    <w:p>
      <w:pPr>
        <w:pStyle w:val="ListBullet"/>
        <w:keepNext/>
        <w:spacing w:after="20"/>
        <w:ind w:left="360" w:hanging="230"/>
      </w:pPr>
      <w:r>
        <w:t>What happens after hours, for third-party couriers, missing packages, and packages sent before move-in?</w:t>
      </w:r>
    </w:p>
    <w:p>
      <w:pPr>
        <w:pStyle w:val="ListBullet"/>
        <w:keepNext/>
        <w:spacing w:after="20"/>
        <w:ind w:left="360" w:hanging="230"/>
      </w:pPr>
      <w:r>
        <w:t>Write the approved resident-facing lost-package and escalation wording.</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official Greenery FAQ.</w:t>
      </w:r>
    </w:p>
    <w:p>
      <w:pPr>
        <w:pStyle w:val="Heading2"/>
        <w:keepNext/>
      </w:pPr>
      <w:r>
        <w:t>9  Neighborhood recommendations</w:t>
      </w:r>
    </w:p>
    <w:p>
      <w:pPr>
        <w:keepNext/>
        <w:spacing w:before="80" w:after="80"/>
      </w:pPr>
      <w:r>
        <w:rPr>
          <w:b/>
        </w:rPr>
        <w:t xml:space="preserve">Current draft  </w:t>
      </w:r>
      <w:r>
        <w:t>The Greenery is at 1325 North 15th Street near Temple University. Current candidates mention Fresh Grocer, Temple dining, Saxbys, and nearby transit. Walking and travel times should remain approximate.</w:t>
      </w:r>
    </w:p>
    <w:p>
      <w:pPr>
        <w:keepNext/>
        <w:spacing w:after="40"/>
      </w:pPr>
      <w:r>
        <w:rPr>
          <w:b/>
        </w:rPr>
        <w:t>Confirm or correct</w:t>
      </w:r>
    </w:p>
    <w:p>
      <w:pPr>
        <w:pStyle w:val="ListBullet"/>
        <w:keepNext/>
        <w:spacing w:after="20"/>
        <w:ind w:left="360" w:hanging="230"/>
      </w:pPr>
      <w:r>
        <w:t>Confirm the approximate descriptions.</w:t>
      </w:r>
    </w:p>
    <w:p>
      <w:pPr>
        <w:pStyle w:val="ListBullet"/>
        <w:keepNext/>
        <w:spacing w:after="20"/>
        <w:ind w:left="360" w:hanging="230"/>
      </w:pPr>
      <w:r>
        <w:t>List five places staff actually recommend, with the reason for each recommendation.</w:t>
      </w:r>
    </w:p>
    <w:p>
      <w:pPr>
        <w:pStyle w:val="ListBullet"/>
        <w:keepNext/>
        <w:spacing w:after="20"/>
        <w:ind w:left="360" w:hanging="230"/>
      </w:pPr>
      <w:r>
        <w:t>Which campus destinations and transit stops do prospects ask about most?</w:t>
      </w:r>
    </w:p>
    <w:p>
      <w:pPr>
        <w:spacing w:before="60" w:after="60"/>
      </w:pPr>
      <w:r>
        <w:rPr>
          <w:b/>
        </w:rPr>
        <w:t xml:space="preserve">Decision  </w:t>
      </w:r>
      <w:r>
        <w:t>[ ] Correct as written     [ ] Needs correction     [ ] I do not know</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Official Greenery neighborhood page; Mike Grivna interview; address corroborated by retained REO workbook.</w:t>
      </w:r>
    </w:p>
    <w:p>
      <w:pPr>
        <w:pStyle w:val="Heading2"/>
        <w:keepNext/>
      </w:pPr>
      <w:r>
        <w:t>10  Move in utilities and internet</w:t>
      </w:r>
    </w:p>
    <w:p>
      <w:pPr>
        <w:keepNext/>
        <w:spacing w:before="80" w:after="80"/>
      </w:pPr>
      <w:r>
        <w:rPr>
          <w:b/>
        </w:rPr>
        <w:t xml:space="preserve">Current draft  </w:t>
      </w:r>
      <w:r>
        <w:t>Internet is described as already set up. A resident may need to place utilities in their name unless the lease includes the utility package. The exact enrollment, billing, key-pickup, unloading, arrival, and after-hours process is not established here.</w:t>
      </w:r>
    </w:p>
    <w:p>
      <w:pPr>
        <w:keepNext/>
        <w:spacing w:after="80"/>
      </w:pPr>
      <w:r>
        <w:rPr>
          <w:b/>
          <w:color w:val="9C3A24"/>
        </w:rPr>
        <w:t xml:space="preserve">Resolve before approval  </w:t>
      </w:r>
      <w:r>
        <w:t>The interview conflicts on a utility back-bill administrative fee of $25 versus $35. Keep the amount out until the current approved source resolves it.</w:t>
      </w:r>
    </w:p>
    <w:p>
      <w:pPr>
        <w:keepNext/>
        <w:spacing w:after="40"/>
      </w:pPr>
      <w:r>
        <w:rPr>
          <w:b/>
        </w:rPr>
        <w:t>Confirm or correct</w:t>
      </w:r>
    </w:p>
    <w:p>
      <w:pPr>
        <w:pStyle w:val="ListBullet"/>
        <w:keepNext/>
        <w:spacing w:after="20"/>
        <w:ind w:left="360" w:hanging="230"/>
      </w:pPr>
      <w:r>
        <w:t>Write the current sequence for utilities and internet by lease package.</w:t>
      </w:r>
    </w:p>
    <w:p>
      <w:pPr>
        <w:pStyle w:val="ListBullet"/>
        <w:keepNext/>
        <w:spacing w:after="20"/>
        <w:ind w:left="360" w:hanging="230"/>
      </w:pPr>
      <w:r>
        <w:t>What must be complete before keys are released, and where do residents unload?</w:t>
      </w:r>
    </w:p>
    <w:p>
      <w:pPr>
        <w:pStyle w:val="ListBullet"/>
        <w:keepNext/>
        <w:spacing w:after="20"/>
        <w:ind w:left="360" w:hanging="230"/>
      </w:pPr>
      <w:r>
        <w:t>What is the after-hours arrival process and who may authorize an exception?</w:t>
      </w:r>
    </w:p>
    <w:p>
      <w:pPr>
        <w:spacing w:before="60" w:after="60"/>
      </w:pPr>
      <w:r>
        <w:rPr>
          <w:b/>
        </w:rPr>
        <w:t xml:space="preserve">Decision  </w:t>
      </w:r>
      <w:r>
        <w:t>[ ] Resolved and corrected below     [ ] Leave unknown</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Correction or missing detail</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keepNext/>
              <w:spacing w:after="40" w:before="40" w:line="252" w:lineRule="auto"/>
            </w:pPr>
            <w:r>
              <w:rPr>
                <w:rFonts w:ascii="Aptos" w:hAnsi="Aptos"/>
                <w:sz w:val="18"/>
              </w:rPr>
              <w:t>Type here</w:t>
            </w:r>
          </w:p>
        </w:tc>
      </w:tr>
      <w:tr>
        <w:trPr>
          <w:cantSplit/>
        </w:trPr>
        <w:tc>
          <w:tcPr>
            <w:tcW w:type="dxa" w:w="266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Source or link and effective date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keepNext/>
              <w:spacing w:after="40" w:before="40" w:line="252" w:lineRule="auto"/>
            </w:pPr>
            <w:r>
              <w:rPr>
                <w:rFonts w:ascii="Aptos" w:hAnsi="Aptos"/>
                <w:sz w:val="18"/>
              </w:rPr>
              <w:t>Type here</w:t>
            </w:r>
          </w:p>
        </w:tc>
      </w:tr>
      <w:tr>
        <w:trPr>
          <w:cantSplit/>
        </w:trPr>
        <w:tc>
          <w:tcPr>
            <w:tcW w:type="dxa" w:w="266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8"/>
              </w:rPr>
              <w:t>Future update owner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8"/>
              </w:rPr>
              <w:t>Type here</w:t>
            </w:r>
          </w:p>
        </w:tc>
      </w:tr>
    </w:tbl>
    <w:p>
      <w:pPr>
        <w:spacing w:before="60" w:after="200"/>
      </w:pPr>
      <w:r>
        <w:rPr>
          <w:b/>
        </w:rPr>
        <w:t xml:space="preserve">Current sources  </w:t>
      </w:r>
      <w:r>
        <w:t>Mike Grivna interview; official Greenery international-student page; current staff instruction still required.</w:t>
      </w:r>
    </w:p>
    <w:p>
      <w:pPr>
        <w:pStyle w:val="Heading2"/>
      </w:pPr>
      <w:r>
        <w:t>Greenery handback checklist</w:t>
      </w:r>
    </w:p>
    <w:p>
      <w:pPr>
        <w:spacing w:after="80"/>
      </w:pPr>
      <w:r>
        <w:t>Return the reviewed packet with these sources or a named owner and target date for anything still missing.</w:t>
      </w:r>
    </w:p>
    <w:p>
      <w:pPr>
        <w:pStyle w:val="ListBullet"/>
        <w:spacing w:after="40"/>
      </w:pPr>
      <w:r>
        <w:t>[ ] Supply the current approved blank lease and addenda.</w:t>
      </w:r>
    </w:p>
    <w:p>
      <w:pPr>
        <w:pStyle w:val="ListBullet"/>
        <w:spacing w:after="40"/>
      </w:pPr>
      <w:r>
        <w:t>[ ] Return the completed layout, photo, floor-plan, and Matterport mapping.</w:t>
      </w:r>
    </w:p>
    <w:p>
      <w:pPr>
        <w:pStyle w:val="ListBullet"/>
        <w:spacing w:after="40"/>
      </w:pPr>
      <w:r>
        <w:t>[ ] Supply current move-in, utility, internet, and package instructions.</w:t>
      </w:r>
    </w:p>
    <w:p>
      <w:pPr>
        <w:pStyle w:val="ListBullet"/>
        <w:spacing w:after="40"/>
      </w:pPr>
      <w:r>
        <w:t>[ ] Confirm public contact routing, amenity hours, parking rules, and balcony exceptions.</w:t>
      </w:r>
    </w:p>
    <w:p>
      <w:pPr>
        <w:pStyle w:val="ListBullet"/>
        <w:spacing w:after="40"/>
      </w:pPr>
      <w:r>
        <w:t>[ ] Resolve the utility fee conflict and all pet, screening, and roommate policy sources.</w:t>
      </w:r>
    </w:p>
    <w:p>
      <w:pPr>
        <w:sectPr>
          <w:footerReference w:type="default" r:id="rId9"/>
          <w:pgSz w:w="12240" w:h="15840"/>
          <w:pgMar w:top="936" w:right="1037" w:bottom="893" w:left="1037" w:header="720" w:footer="720" w:gutter="0"/>
          <w:cols w:space="720"/>
          <w:docGrid w:linePitch="360"/>
        </w:sectPr>
      </w:pPr>
    </w:p>
    <w:p>
      <w:pPr>
        <w:pStyle w:val="Heading1"/>
      </w:pPr>
      <w:r>
        <w:t>Money and lease source review</w:t>
      </w:r>
    </w:p>
    <w:p>
      <w:pPr>
        <w:spacing w:after="200"/>
      </w:pPr>
      <w:r>
        <w:t>Confirm each item from the current approved pricing, lease, addendum, or written policy. Do not approve a dollar amount from memory. Property Spine will continue to read live offers and availability from their governed records.</w:t>
      </w:r>
    </w:p>
    <w:tbl>
      <w:tblPr>
        <w:tblW w:type="auto" w:w="0"/>
        <w:jc w:val="center"/>
        <w:tblLayout w:type="fixed"/>
        <w:tblLook w:firstColumn="1" w:firstRow="1" w:lastColumn="0" w:lastRow="0" w:noHBand="0" w:noVBand="1" w:val="04A0"/>
      </w:tblPr>
      <w:tblGrid>
        <w:gridCol w:w="2851"/>
        <w:gridCol w:w="2851"/>
        <w:gridCol w:w="2851"/>
        <w:gridCol w:w="2851"/>
        <w:gridCol w:w="2851"/>
      </w:tblGrid>
      <w:tr>
        <w:trPr>
          <w:cantSplit/>
          <w:tblHeader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Item</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Skyline current candidate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Greenery current candidate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Confirmed answer and source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Effective date and owner</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Application fee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Unknown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Administrative or amenity fee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No administrative fee reported; utility charge is reviewed separately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Deposit and guarantor effect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Candidate: one month with guarantor; two months without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Utility charge and billing</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Candidate: $500 per bedroom, one-time or spread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Candidate: $200 studio / $250 1BR / $300 2BR monthly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Utility back-bill fee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Unknown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Conflict: $25 versus $35</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Internet provider and charge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Bundled candidate; provider unknown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Already set up candidate; provider and charge 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Parking</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Candidate: $150 per month; availability/assignment unknown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Assigned garage candidate; current charge/waitlist 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Furnishing charge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Furnished; whether separately charged is not established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Optional furnishing; package and charge 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Pet fee or pet rent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$30 reference is unclear; policy unresolved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Website and interview conflict; policy unresolved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Short-term premium</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Candidate: plus $50</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Current concessions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Interview said none; verify published pricing</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Website specials are stale and not authoritative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Lease lengths and dates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Semester/full-year candidates; transfer examples unresolved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Payments and prorating</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Transcript wording unresolved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Unknown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Rent due date grace late fee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Use current lease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Use current lease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Renter insurance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Use current lease/policy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Use current lease/policy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bl>
    <w:p>
      <w:pPr>
        <w:pStyle w:val="Heading2"/>
      </w:pPr>
      <w:r>
        <w:t>Lease source controls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Property</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Current source status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What Mike and John must provide</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Decision</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Skyline</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The original Skyline lease template is the established governing source. Retained SHA256 begins 6efa35f and ends 36a635. A newer Repaired file has different fee fields and must not supersede the governing source by filename or date alone.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Confirm the original remains the approved current master and identify its effective date and approver.</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 ] Confirmed  [ ] Replace through governed source review</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Greenery</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No current approved blank master is established. A file named Greenery Lease Template is actually a Tower Place lease for another address and term. Historical executed leases prove property identity only.</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Provide the current approved blank Greenery lease and addenda, with effective date and signer owner.</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 ] Supplied  [ ] Still unresolved</w:t>
            </w:r>
          </w:p>
        </w:tc>
      </w:tr>
    </w:tbl>
    <w:p>
      <w:pPr>
        <w:sectPr>
          <w:pgSz w:w="15840" w:h="12240" w:orient="landscape"/>
          <w:pgMar w:top="792" w:right="792" w:bottom="792" w:left="792" w:header="720" w:footer="720" w:gutter="0"/>
          <w:cols w:space="720"/>
          <w:docGrid w:linePitch="360"/>
        </w:sectPr>
      </w:pPr>
    </w:p>
    <w:p>
      <w:pPr>
        <w:pStyle w:val="Heading1"/>
      </w:pPr>
      <w:r>
        <w:t>Application policies operations and ownership</w:t>
      </w:r>
    </w:p>
    <w:p>
      <w:pPr>
        <w:spacing w:after="200"/>
      </w:pPr>
      <w:r>
        <w:t>Use the current approved document for policy language. Screening, roommate matching, accommodations, deposits, and enforcement wording should receive the appropriate policy or legal review before the AI uses it.</w:t>
      </w:r>
    </w:p>
    <w:p>
      <w:pPr>
        <w:pStyle w:val="Heading2"/>
      </w:pPr>
      <w:r>
        <w:t>Application and screening</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Item</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Skyline answer and source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Greenery answer and source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Owner and review date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Required application documents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Income standard and guarantor standard</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International-student documents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Credit, eviction, and background review language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Typical decision time and approval owner</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Rules for holding a home while a lease is unsigned</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bl>
    <w:p>
      <w:pPr>
        <w:pStyle w:val="Heading2"/>
      </w:pPr>
      <w:r>
        <w:t>Resident policies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Item</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Skyline answer and source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Greenery answer and source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Owner and review date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Pets and assistance animals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Roommate matching and fair-housing review</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Subleases and transfers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Guests and maximum stays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Smoking</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Noise and quiet hours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Accommodation requests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bl>
    <w:p>
      <w:pPr>
        <w:pStyle w:val="Heading2"/>
      </w:pPr>
      <w:r>
        <w:t>Tours and move-in readiness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Item</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Skyline answer and source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Greenery answer and source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Owner and review date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Touring hours and required notice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In-person and live-video options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Tour meeting point and route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Which model or vacant homes may be shown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Earliest move-in promise staff may make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Key release, unloading, elevator, and after-hours procedures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bl>
    <w:p>
      <w:pPr>
        <w:pStyle w:val="Heading2"/>
      </w:pPr>
      <w:r>
        <w:t>Service and escalation</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Item</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Skyline answer and source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Greenery answer and source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Owner and review date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Emergency-maintenance definitions by property and layout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Routine-service expectation and peak-turn exceptions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24/7 contact method</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Trash locations and instructions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Package loss or retrieval escalation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Ownership escalation triggers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bl>
    <w:p>
      <w:r>
        <w:br w:type="page"/>
      </w:r>
    </w:p>
    <w:p>
      <w:pPr>
        <w:pStyle w:val="Heading2"/>
      </w:pPr>
      <w:r>
        <w:t>Contact and workflow ownership</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Decision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83B56"/>
          </w:tcPr>
          <w:p>
            <w:pPr>
              <w:spacing w:after="40" w:before="40" w:line="252" w:lineRule="auto"/>
            </w:pPr>
            <w:r>
              <w:rPr>
                <w:rFonts w:ascii="Aptos" w:hAnsi="Aptos"/>
                <w:b/>
                <w:color w:val="FFFFFF"/>
                <w:sz w:val="17"/>
              </w:rPr>
              <w:t>Answer source owner and review date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Which phone and email should prospects see for Skyline?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Which phone and email should prospects see for Greenery?</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Is John Franco's supplied mobile public-facing, staff-only, or both?</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Who receives new leads for each property?</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Who covers after-hours inquiries?</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Who may change approved descriptive knowledge?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Who reviews pricing, policy, lease, and media updates?</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Define pending, needs review, occupied, available, and ready for Skyline; cite the authoritative system or source.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Define pending, needs review, occupied, available, and ready for Greenery; cite the authoritative system or source.</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7"/>
              </w:rPr>
              <w:t>Type here</w:t>
            </w:r>
          </w:p>
        </w:tc>
      </w:tr>
      <w:tr>
        <w:trPr>
          <w:cantSplit/>
        </w:trPr>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How often will Mike and John review the ten shelves?</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7"/>
              </w:rPr>
              <w:t>Type here</w:t>
            </w:r>
          </w:p>
        </w:tc>
      </w:tr>
    </w:tbl>
    <w:p>
      <w:pPr>
        <w:sectPr>
          <w:pgSz w:w="12240" w:h="15840"/>
          <w:pgMar w:top="936" w:right="1037" w:bottom="893" w:left="1037" w:header="720" w:footer="720" w:gutter="0"/>
          <w:cols w:space="720"/>
          <w:docGrid w:linePitch="360"/>
        </w:sectPr>
      </w:pPr>
    </w:p>
    <w:p>
      <w:pPr>
        <w:pStyle w:val="Heading1"/>
      </w:pPr>
      <w:r>
        <w:t>Media and layout mapping</w:t>
      </w:r>
    </w:p>
    <w:p>
      <w:pPr>
        <w:spacing w:after="200"/>
      </w:pPr>
      <w:r>
        <w:t>Complete one row for every marketing layout. This is the bridge between a useful asset and the correct physical homes. Mark each asset as exact-home or representative, and approve the wording the AI must use when sending it.</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cantSplit/>
          <w:tblHeader w:val="true"/>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Property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Marketing layout or asset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Beds baths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Canonical type ID</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Example exact units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Verified size and dimensions</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Asset URL or source 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Last verified</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Exact or 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183B56"/>
          </w:tcPr>
          <w:p>
            <w:pPr>
              <w:spacing w:after="0" w:before="0" w:line="240" w:lineRule="auto"/>
            </w:pPr>
            <w:r>
              <w:rPr>
                <w:rFonts w:ascii="Aptos" w:hAnsi="Aptos"/>
                <w:b/>
                <w:color w:val="FFFFFF"/>
                <w:sz w:val="12"/>
              </w:rPr>
              <w:t>Approved disclosure and approver/date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02</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 1BA</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05 / 09 / 10 / 14</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2BR / 1BA</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03 / 17</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 1BA</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04 / 07 / 08 / 11 / 12 / 15</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2BR / 1BA</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01</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3BR / bath count to confirm</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SKY-3BR-PAGE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16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3BR / bath count conflict</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SKY-3BR-PAGE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06 / 13</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3BR / bath count to confirm</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SKY-3BR-PAGE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Matterport M7Lgne1gA72</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2BR / 1BA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M7Lgne1gA72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Skyline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Matterport 3bM9GESQ7o2</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 1BA candidate; 590 SF label</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3bM9GESQ7o2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05</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Studio; balcony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GRE-STUDIO-PAGE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08</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Studio; no-balcony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GRE-STUDIO-PAGE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04</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1BR; courtyard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GRE-1BR-PAGE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Junior 1BR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GRE-1BR-PAGE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14</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1BR; courtyard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GRE-1BR-PAGE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01</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street-facing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03 / 10 / 11 / 13</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2BR group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02 / 16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Bedroom-count conflict</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12</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2BR; two-balcony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15</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large-bedroom candidate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GRE-2BR-PAGE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Matterport H8eLkJVRrQT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Junior 1BR candidate; 700 SF label</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H8eLkJVRrQT</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shd w:fill="F4F7F9"/>
          </w:tcPr>
          <w:p>
            <w:pPr>
              <w:spacing w:after="0" w:before="0" w:line="240" w:lineRule="auto"/>
            </w:pPr>
            <w:r>
              <w:rPr>
                <w:rFonts w:ascii="Aptos" w:hAnsi="Aptos"/>
                <w:sz w:val="12"/>
              </w:rPr>
              <w:t>Type here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Greenery</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Matterport D3SQQ8uqFix</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2BR / 2BA candidate; 1,032 SF label</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Unverified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D3SQQ8uqFix</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2026-09-16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Representative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35" w:type="dxa"/>
              <w:start w:w="55" w:type="dxa"/>
              <w:bottom w:w="35" w:type="dxa"/>
              <w:end w:w="55" w:type="dxa"/>
            </w:tcMar>
          </w:tcPr>
          <w:p>
            <w:pPr>
              <w:spacing w:after="0" w:before="0" w:line="240" w:lineRule="auto"/>
            </w:pPr>
            <w:r>
              <w:rPr>
                <w:rFonts w:ascii="Aptos" w:hAnsi="Aptos"/>
                <w:sz w:val="12"/>
              </w:rPr>
              <w:t>Type here</w:t>
            </w:r>
          </w:p>
        </w:tc>
      </w:tr>
    </w:tbl>
    <w:p>
      <w:pPr>
        <w:sectPr>
          <w:pgSz w:w="15840" w:h="12240" w:orient="landscape"/>
          <w:pgMar w:top="792" w:right="792" w:bottom="792" w:left="792" w:header="720" w:footer="720" w:gutter="0"/>
          <w:cols w:space="720"/>
          <w:docGrid w:linePitch="360"/>
        </w:sectPr>
      </w:pPr>
    </w:p>
    <w:p>
      <w:pPr>
        <w:pStyle w:val="Heading1"/>
      </w:pPr>
      <w:r>
        <w:t>Source links and rejected shortcuts</w:t>
      </w:r>
    </w:p>
    <w:p>
      <w:pPr>
        <w:spacing w:after="200"/>
      </w:pPr>
      <w:r>
        <w:t>These links and records explain the current drafts. A website or filename is evidence, not automatic approval. When two sources conflict, record the conflict and obtain the current accountable source.</w:t>
      </w:r>
    </w:p>
    <w:p>
      <w:pPr>
        <w:pStyle w:val="Heading2"/>
      </w:pPr>
      <w:r>
        <w:t>Skyline public sources</w:t>
      </w:r>
    </w:p>
    <w:p>
      <w:pPr>
        <w:pStyle w:val="ListBullet"/>
      </w:pPr>
      <w:hyperlink r:id="rId10">
        <w:r>
          <w:rPr>
            <w:color w:val="0563C1"/>
            <w:u w:val="single"/>
          </w:rPr>
          <w:t>Home</w:t>
        </w:r>
      </w:hyperlink>
    </w:p>
    <w:p>
      <w:pPr>
        <w:pStyle w:val="ListBullet"/>
      </w:pPr>
      <w:hyperlink r:id="rId11">
        <w:r>
          <w:rPr>
            <w:color w:val="0563C1"/>
            <w:u w:val="single"/>
          </w:rPr>
          <w:t>Amenities</w:t>
        </w:r>
      </w:hyperlink>
    </w:p>
    <w:p>
      <w:pPr>
        <w:pStyle w:val="ListBullet"/>
      </w:pPr>
      <w:hyperlink r:id="rId12">
        <w:r>
          <w:rPr>
            <w:color w:val="0563C1"/>
            <w:u w:val="single"/>
          </w:rPr>
          <w:t>SKY-2BR-PAGE — Two bedroom layouts</w:t>
        </w:r>
      </w:hyperlink>
    </w:p>
    <w:p>
      <w:pPr>
        <w:pStyle w:val="ListBullet"/>
      </w:pPr>
      <w:hyperlink r:id="rId13">
        <w:r>
          <w:rPr>
            <w:color w:val="0563C1"/>
            <w:u w:val="single"/>
          </w:rPr>
          <w:t>SKY-3BR-PAGE — Three bedroom layouts</w:t>
        </w:r>
      </w:hyperlink>
    </w:p>
    <w:p>
      <w:pPr>
        <w:pStyle w:val="ListBullet"/>
      </w:pPr>
      <w:hyperlink r:id="rId14">
        <w:r>
          <w:rPr>
            <w:color w:val="0563C1"/>
            <w:u w:val="single"/>
          </w:rPr>
          <w:t>Apartment gallery</w:t>
        </w:r>
      </w:hyperlink>
    </w:p>
    <w:p>
      <w:pPr>
        <w:pStyle w:val="ListBullet"/>
      </w:pPr>
      <w:hyperlink r:id="rId15">
        <w:r>
          <w:rPr>
            <w:color w:val="0563C1"/>
            <w:u w:val="single"/>
          </w:rPr>
          <w:t>Neighborhood</w:t>
        </w:r>
      </w:hyperlink>
    </w:p>
    <w:p>
      <w:pPr>
        <w:pStyle w:val="ListBullet"/>
      </w:pPr>
      <w:hyperlink r:id="rId16">
        <w:r>
          <w:rPr>
            <w:color w:val="0563C1"/>
            <w:u w:val="single"/>
          </w:rPr>
          <w:t>International student and arrival page</w:t>
        </w:r>
      </w:hyperlink>
    </w:p>
    <w:p>
      <w:pPr>
        <w:pStyle w:val="ListBullet"/>
      </w:pPr>
      <w:hyperlink r:id="rId17">
        <w:r>
          <w:rPr>
            <w:color w:val="0563C1"/>
            <w:u w:val="single"/>
          </w:rPr>
          <w:t>Matterport 2BR</w:t>
        </w:r>
      </w:hyperlink>
    </w:p>
    <w:p>
      <w:pPr>
        <w:pStyle w:val="ListBullet"/>
      </w:pPr>
      <w:hyperlink r:id="rId18">
        <w:r>
          <w:rPr>
            <w:color w:val="0563C1"/>
            <w:u w:val="single"/>
          </w:rPr>
          <w:t>Matterport 2BR labeled 590 SF</w:t>
        </w:r>
      </w:hyperlink>
    </w:p>
    <w:p>
      <w:pPr>
        <w:pStyle w:val="Heading2"/>
      </w:pPr>
      <w:r>
        <w:t>Greenery public sources</w:t>
      </w:r>
    </w:p>
    <w:p>
      <w:pPr>
        <w:pStyle w:val="ListBullet"/>
      </w:pPr>
      <w:hyperlink r:id="rId19">
        <w:r>
          <w:rPr>
            <w:color w:val="0563C1"/>
            <w:u w:val="single"/>
          </w:rPr>
          <w:t>Home</w:t>
        </w:r>
      </w:hyperlink>
    </w:p>
    <w:p>
      <w:pPr>
        <w:pStyle w:val="ListBullet"/>
      </w:pPr>
      <w:hyperlink r:id="rId20">
        <w:r>
          <w:rPr>
            <w:color w:val="0563C1"/>
            <w:u w:val="single"/>
          </w:rPr>
          <w:t>Amenities</w:t>
        </w:r>
      </w:hyperlink>
    </w:p>
    <w:p>
      <w:pPr>
        <w:pStyle w:val="ListBullet"/>
      </w:pPr>
      <w:hyperlink r:id="rId21">
        <w:r>
          <w:rPr>
            <w:color w:val="0563C1"/>
            <w:u w:val="single"/>
          </w:rPr>
          <w:t>GRE-STUDIO-PAGE — Studio layouts</w:t>
        </w:r>
      </w:hyperlink>
    </w:p>
    <w:p>
      <w:pPr>
        <w:pStyle w:val="ListBullet"/>
      </w:pPr>
      <w:hyperlink r:id="rId22">
        <w:r>
          <w:rPr>
            <w:color w:val="0563C1"/>
            <w:u w:val="single"/>
          </w:rPr>
          <w:t>GRE-1BR-PAGE — One bedroom layouts</w:t>
        </w:r>
      </w:hyperlink>
    </w:p>
    <w:p>
      <w:pPr>
        <w:pStyle w:val="ListBullet"/>
      </w:pPr>
      <w:hyperlink r:id="rId23">
        <w:r>
          <w:rPr>
            <w:color w:val="0563C1"/>
            <w:u w:val="single"/>
          </w:rPr>
          <w:t>GRE-2BR-PAGE — Two bedroom layouts</w:t>
        </w:r>
      </w:hyperlink>
    </w:p>
    <w:p>
      <w:pPr>
        <w:pStyle w:val="ListBullet"/>
      </w:pPr>
      <w:hyperlink r:id="rId24">
        <w:r>
          <w:rPr>
            <w:color w:val="0563C1"/>
            <w:u w:val="single"/>
          </w:rPr>
          <w:t>Neighborhood</w:t>
        </w:r>
      </w:hyperlink>
    </w:p>
    <w:p>
      <w:pPr>
        <w:pStyle w:val="ListBullet"/>
      </w:pPr>
      <w:hyperlink r:id="rId25">
        <w:r>
          <w:rPr>
            <w:color w:val="0563C1"/>
            <w:u w:val="single"/>
          </w:rPr>
          <w:t>International student and arrival page</w:t>
        </w:r>
      </w:hyperlink>
    </w:p>
    <w:p>
      <w:pPr>
        <w:pStyle w:val="ListBullet"/>
      </w:pPr>
      <w:hyperlink r:id="rId26">
        <w:r>
          <w:rPr>
            <w:color w:val="0563C1"/>
            <w:u w:val="single"/>
          </w:rPr>
          <w:t>Matterport junior 1BR</w:t>
        </w:r>
      </w:hyperlink>
    </w:p>
    <w:p>
      <w:pPr>
        <w:pStyle w:val="ListBullet"/>
      </w:pPr>
      <w:hyperlink r:id="rId27">
        <w:r>
          <w:rPr>
            <w:color w:val="0563C1"/>
            <w:u w:val="single"/>
          </w:rPr>
          <w:t>Matterport 2BR 2BA</w:t>
        </w:r>
      </w:hyperlink>
    </w:p>
    <w:p>
      <w:pPr>
        <w:pStyle w:val="Heading2"/>
      </w:pPr>
      <w:r>
        <w:t>Internal source controls</w:t>
      </w:r>
    </w:p>
    <w:p>
      <w:pPr>
        <w:pStyle w:val="ListBullet"/>
      </w:pPr>
      <w:r>
        <w:t>Recorded Michael Grivna operator interview from September 15, 2026, sorted into Property Spine's ten descriptive shelves and governed owners.</w:t>
      </w:r>
    </w:p>
    <w:p>
      <w:pPr>
        <w:pStyle w:val="ListBullet"/>
      </w:pPr>
      <w:r>
        <w:t>OneDrive lease-source review dated September 8, 2026. It preserves the established Skyline master and rejects the mislabeled Greenery file that is actually for Tower Place.</w:t>
      </w:r>
    </w:p>
    <w:p>
      <w:pPr>
        <w:pStyle w:val="ListBullet"/>
      </w:pPr>
      <w:r>
        <w:t>Retained REO workbook confirms the property addresses only. Financial values are not a leasing source.</w:t>
      </w:r>
    </w:p>
    <w:p>
      <w:pPr>
        <w:pStyle w:val="Heading2"/>
      </w:pPr>
      <w:r>
        <w:t>Do not use as current leasing truth</w:t>
      </w:r>
    </w:p>
    <w:p>
      <w:pPr>
        <w:pStyle w:val="ListBullet"/>
      </w:pPr>
      <w:r>
        <w:t>2023 investor-update occupancy, average-rent, and demographic statements.</w:t>
      </w:r>
    </w:p>
    <w:p>
      <w:pPr>
        <w:pStyle w:val="ListBullet"/>
      </w:pPr>
      <w:r>
        <w:t>The offline May 2026 app snapshot, which contains stale occupancy and resident data.</w:t>
      </w:r>
    </w:p>
    <w:p>
      <w:pPr>
        <w:pStyle w:val="ListBullet"/>
      </w:pPr>
      <w:r>
        <w:t>The file named Greenery Lease Template whose actual property, address, and term are Tower Place records.</w:t>
      </w:r>
    </w:p>
    <w:p>
      <w:pPr>
        <w:pStyle w:val="ListBullet"/>
      </w:pPr>
      <w:r>
        <w:t>Website dollar amounts, rent specials, stale leasing seasons, COVID-era rules, camera counts, safety claims, blanket balcony claims, or conflicted pet language.</w:t>
      </w:r>
    </w:p>
    <w:p>
      <w:pPr>
        <w:pStyle w:val="ListBullet"/>
      </w:pPr>
      <w:r>
        <w:t>An exact-home photo, plan, dimension, or tour association that has not been mapped to canonical inventory.</w:t>
      </w:r>
    </w:p>
    <w:p>
      <w:r>
        <w:br w:type="page"/>
      </w:r>
    </w:p>
    <w:p>
      <w:pPr>
        <w:pStyle w:val="Heading1"/>
      </w:pPr>
      <w:r>
        <w:t>Final property approvals</w:t>
      </w:r>
    </w:p>
    <w:p>
      <w:pPr>
        <w:spacing w:after="200"/>
      </w:pPr>
      <w:r>
        <w:t>Sign each property separately. A signed approval applies only to items marked correct or corrected in this packet. Unknown items remain unknown or route to staff. Live pricing, availability, screening, lease terms, and readiness continue to come from their governed records.</w:t>
      </w:r>
    </w:p>
    <w:p>
      <w:pPr>
        <w:pStyle w:val="Heading2"/>
      </w:pPr>
      <w:r>
        <w:t>Skyline certification</w:t>
      </w:r>
    </w:p>
    <w:p>
      <w:r>
        <w:t>I reviewed the answers for Skyline. Items marked correct may be used in leasing conversations as of the approval date below. Items marked unknown must remain unknown or be routed to staff. Pricing, availability, screening, lease terms, and readiness continue to come from their current governed records.</w:t>
      </w:r>
    </w:p>
    <w:tbl>
      <w:tblPr>
        <w:tblW w:type="auto" w:w="0"/>
        <w:jc w:val="center"/>
        <w:tblLayout w:type="fixed"/>
        <w:tblLook w:firstColumn="1" w:firstRow="1" w:lastColumn="0" w:lastRow="0" w:noHBand="0" w:noVBand="1" w:val="04A0"/>
      </w:tblPr>
      <w:tblGrid>
        <w:gridCol w:w="5083"/>
        <w:gridCol w:w="5083"/>
      </w:tblGrid>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Reviewed by Mike Grivna</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 ] Reviewed   Date: Type date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Reviewed by John Franco</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 ] Reviewed   Date: Type date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Final accountable approver</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name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Approver role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Type role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Approval date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date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Next review date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Type date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Property knowledge steward</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name and role</w:t>
            </w:r>
          </w:p>
        </w:tc>
      </w:tr>
    </w:tbl>
    <w:p/>
    <w:p>
      <w:pPr>
        <w:pStyle w:val="Heading2"/>
      </w:pPr>
      <w:r>
        <w:t>Greenery certification</w:t>
      </w:r>
    </w:p>
    <w:p>
      <w:r>
        <w:t>I reviewed the answers for Greenery. Items marked correct may be used in leasing conversations as of the approval date below. Items marked unknown must remain unknown or be routed to staff. Pricing, availability, screening, lease terms, and readiness continue to come from their current governed records.</w:t>
      </w:r>
    </w:p>
    <w:tbl>
      <w:tblPr>
        <w:tblW w:type="auto" w:w="0"/>
        <w:jc w:val="center"/>
        <w:tblLayout w:type="fixed"/>
        <w:tblLook w:firstColumn="1" w:firstRow="1" w:lastColumn="0" w:lastRow="0" w:noHBand="0" w:noVBand="1" w:val="04A0"/>
      </w:tblPr>
      <w:tblGrid>
        <w:gridCol w:w="5083"/>
        <w:gridCol w:w="5083"/>
      </w:tblGrid>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Reviewed by Mike Grivna</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 ] Reviewed   Date: Type date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Reviewed by John Franco</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 ] Reviewed   Date: Type date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Final accountable approver</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name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Approver role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Type role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Approval date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date</w:t>
            </w:r>
          </w:p>
        </w:tc>
      </w:tr>
      <w:tr>
        <w:trPr>
          <w:cantSplit/>
        </w:trPr>
        <w:tc>
          <w:tcPr>
            <w:tcW w:type="dxa" w:w="2304"/>
            <w:shd w:fill="DCEAF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Next review date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Type date</w:t>
            </w:r>
          </w:p>
        </w:tc>
      </w:tr>
      <w:tr>
        <w:trPr>
          <w:cantSplit/>
        </w:trPr>
        <w:tc>
          <w:tcPr>
            <w:tcW w:type="dxa" w:w="2304"/>
            <w:shd w:fill="F4F7F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40" w:before="40" w:line="252" w:lineRule="auto"/>
            </w:pPr>
            <w:r>
              <w:rPr>
                <w:rFonts w:ascii="Aptos" w:hAnsi="Aptos"/>
                <w:sz w:val="19"/>
              </w:rPr>
              <w:t>Property knowledge steward</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9"/>
          </w:tcPr>
          <w:p>
            <w:pPr>
              <w:spacing w:after="40" w:before="40" w:line="252" w:lineRule="auto"/>
            </w:pPr>
            <w:r>
              <w:rPr>
                <w:rFonts w:ascii="Aptos" w:hAnsi="Aptos"/>
                <w:sz w:val="19"/>
              </w:rPr>
              <w:t>Type name and role</w:t>
            </w:r>
          </w:p>
        </w:tc>
      </w:tr>
    </w:tbl>
    <w:p/>
    <w:p>
      <w:pPr>
        <w:pStyle w:val="Heading2"/>
      </w:pPr>
      <w:r>
        <w:t>Update cadence</w:t>
      </w:r>
    </w:p>
    <w:p>
      <w:r>
        <w:t>Review descriptive shelves when the building, media, amenities, or operating instructions change. Review pricing, availability, policies, and lease sources through their canonical owners. Replace or retire old claims rather than silently editing history.</w:t>
      </w:r>
    </w:p>
    <w:p>
      <w:r>
        <w:rPr>
          <w:b/>
        </w:rPr>
        <w:t xml:space="preserve">Skyline knowledge steward  </w:t>
      </w:r>
      <w:r>
        <w:t>Type name and role</w:t>
      </w:r>
    </w:p>
    <w:p>
      <w:r>
        <w:rPr>
          <w:b/>
        </w:rPr>
        <w:t xml:space="preserve">Greenery knowledge steward  </w:t>
      </w:r>
      <w:r>
        <w:t>Type name and role</w:t>
      </w:r>
    </w:p>
    <w:p>
      <w:r>
        <w:rPr>
          <w:b/>
        </w:rPr>
        <w:t xml:space="preserve">Regular review cadence  </w:t>
      </w:r>
      <w:r>
        <w:t>Type cadence</w:t>
      </w:r>
    </w:p>
    <w:p>
      <w:r>
        <w:rPr>
          <w:b/>
        </w:rPr>
        <w:t xml:space="preserve">Next source review  </w:t>
      </w:r>
      <w:r>
        <w:t>Type date</w:t>
      </w:r>
    </w:p>
    <w:p>
      <w:pPr>
        <w:pStyle w:val="Heading2"/>
      </w:pPr>
      <w:r>
        <w:t>After Mike and John return this packet</w:t>
      </w:r>
    </w:p>
    <w:p>
      <w:pPr>
        <w:pStyle w:val="ListNumber"/>
        <w:spacing w:after="60"/>
      </w:pPr>
      <w:r>
        <w:t>Archive the dated packet and every supporting source under the canonical property record.</w:t>
      </w:r>
    </w:p>
    <w:p>
      <w:pPr>
        <w:pStyle w:val="ListNumber"/>
        <w:spacing w:after="60"/>
      </w:pPr>
      <w:r>
        <w:t>Publish only approved descriptive shelves through the property-scoped knowledge editor; leave unknowns unknown.</w:t>
      </w:r>
    </w:p>
    <w:p>
      <w:pPr>
        <w:pStyle w:val="ListNumber"/>
        <w:spacing w:after="60"/>
      </w:pPr>
      <w:r>
        <w:t>Read back the saved answers and test the common prospect questions, including the approved media disclosures.</w:t>
      </w:r>
    </w:p>
    <w:p>
      <w:pPr>
        <w:pStyle w:val="ListNumber"/>
        <w:spacing w:after="60"/>
      </w:pPr>
      <w:r>
        <w:t>Record the property steward, final approver, and next review date so later changes have an accountable owner.</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0"/>
        <w:sz w:val="16"/>
      </w:rPr>
      <w:t xml:space="preserve">Property Spine   Temple leasing knowledge review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empleskyline.com/" TargetMode="External"/><Relationship Id="rId11" Type="http://schemas.openxmlformats.org/officeDocument/2006/relationships/hyperlink" Target="https://www.templeskyline.com/amenities" TargetMode="External"/><Relationship Id="rId12" Type="http://schemas.openxmlformats.org/officeDocument/2006/relationships/hyperlink" Target="https://www.templeskyline.com/two-bedroom" TargetMode="External"/><Relationship Id="rId13" Type="http://schemas.openxmlformats.org/officeDocument/2006/relationships/hyperlink" Target="https://www.templeskyline.com/three-bedroom" TargetMode="External"/><Relationship Id="rId14" Type="http://schemas.openxmlformats.org/officeDocument/2006/relationships/hyperlink" Target="https://www.templeskyline.com/our-temple-university-apartments" TargetMode="External"/><Relationship Id="rId15" Type="http://schemas.openxmlformats.org/officeDocument/2006/relationships/hyperlink" Target="https://www.templeskyline.com/apartments-near-temple-university" TargetMode="External"/><Relationship Id="rId16" Type="http://schemas.openxmlformats.org/officeDocument/2006/relationships/hyperlink" Target="https://www.templeskyline.com/temple-university-international-students" TargetMode="External"/><Relationship Id="rId17" Type="http://schemas.openxmlformats.org/officeDocument/2006/relationships/hyperlink" Target="https://my.matterport.com/show/?m=M7Lgne1gA72" TargetMode="External"/><Relationship Id="rId18" Type="http://schemas.openxmlformats.org/officeDocument/2006/relationships/hyperlink" Target="https://my.matterport.com/show/?m=3bM9GESQ7o2" TargetMode="External"/><Relationship Id="rId19" Type="http://schemas.openxmlformats.org/officeDocument/2006/relationships/hyperlink" Target="https://www.templegreenery.com/" TargetMode="External"/><Relationship Id="rId20" Type="http://schemas.openxmlformats.org/officeDocument/2006/relationships/hyperlink" Target="https://www.templegreenery.com/ameneties-near-temple" TargetMode="External"/><Relationship Id="rId21" Type="http://schemas.openxmlformats.org/officeDocument/2006/relationships/hyperlink" Target="https://www.templegreenery.com/studio-apartment-near-temple" TargetMode="External"/><Relationship Id="rId22" Type="http://schemas.openxmlformats.org/officeDocument/2006/relationships/hyperlink" Target="https://www.templegreenery.com/one-bedroom-apartment-near-temple" TargetMode="External"/><Relationship Id="rId23" Type="http://schemas.openxmlformats.org/officeDocument/2006/relationships/hyperlink" Target="https://www.templegreenery.com/two-bedroom-apartment-near-temple" TargetMode="External"/><Relationship Id="rId24" Type="http://schemas.openxmlformats.org/officeDocument/2006/relationships/hyperlink" Target="https://www.templegreenery.com/temple-university-neighborhood" TargetMode="External"/><Relationship Id="rId25" Type="http://schemas.openxmlformats.org/officeDocument/2006/relationships/hyperlink" Target="https://www.templegreenery.com/temple-university-international-students" TargetMode="External"/><Relationship Id="rId26" Type="http://schemas.openxmlformats.org/officeDocument/2006/relationships/hyperlink" Target="https://my.matterport.com/show/?m=H8eLkJVRrQT" TargetMode="External"/><Relationship Id="rId27" Type="http://schemas.openxmlformats.org/officeDocument/2006/relationships/hyperlink" Target="https://my.matterport.com/show/?m=D3SQQ8uq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Skyline and Greenery Leasing Knowledge Review</dc:title>
  <dc:subject>Property and leasing knowledge confirmation for Property Spine</dc:subject>
  <dc:creator>Property Spine</dc:creator>
  <cp:keywords/>
  <dc:description>Prepared for Mike Grivna and John Franco</dc:description>
  <cp:lastModifiedBy/>
  <cp:revision>1</cp:revision>
  <dcterms:created xsi:type="dcterms:W3CDTF">2013-12-23T23:15:00Z</dcterms:created>
  <dcterms:modified xsi:type="dcterms:W3CDTF">2013-12-23T23:15:00Z</dcterms:modified>
  <cp:category/>
</cp:coreProperties>
</file>