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D73" w:rsidRDefault="001C4D73" w:rsidP="001C4D73">
      <w:pPr>
        <w:pStyle w:val="DefaultStyle"/>
        <w:spacing w:line="240" w:lineRule="auto"/>
        <w:jc w:val="center"/>
      </w:pPr>
      <w:r>
        <w:rPr>
          <w:b/>
          <w:bCs/>
          <w:sz w:val="32"/>
          <w:szCs w:val="32"/>
        </w:rPr>
        <w:t>Национальный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Исследовательский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Университет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Информационных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технологий</w:t>
      </w:r>
      <w:r>
        <w:rPr>
          <w:b/>
          <w:bCs/>
          <w:sz w:val="32"/>
          <w:szCs w:val="32"/>
        </w:rPr>
        <w:t xml:space="preserve">, </w:t>
      </w:r>
      <w:r>
        <w:rPr>
          <w:b/>
          <w:bCs/>
          <w:sz w:val="32"/>
          <w:szCs w:val="32"/>
        </w:rPr>
        <w:t>Механики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и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Оптики</w:t>
      </w:r>
    </w:p>
    <w:p w:rsidR="001C4D73" w:rsidRDefault="001C4D73" w:rsidP="001C4D73">
      <w:pPr>
        <w:pStyle w:val="DefaultStyle"/>
        <w:spacing w:line="240" w:lineRule="auto"/>
        <w:jc w:val="center"/>
        <w:rPr>
          <w:rFonts w:cstheme="minorBidi"/>
          <w:b/>
          <w:sz w:val="36"/>
        </w:rPr>
      </w:pPr>
    </w:p>
    <w:p w:rsidR="001C4D73" w:rsidRDefault="001C4D73" w:rsidP="001C4D73">
      <w:pPr>
        <w:pStyle w:val="DefaultStyle"/>
        <w:spacing w:line="240" w:lineRule="auto"/>
        <w:jc w:val="center"/>
        <w:rPr>
          <w:rFonts w:cstheme="minorBidi"/>
          <w:b/>
          <w:sz w:val="36"/>
        </w:rPr>
      </w:pPr>
    </w:p>
    <w:p w:rsidR="001C4D73" w:rsidRDefault="001C4D73" w:rsidP="001C4D73">
      <w:pPr>
        <w:pStyle w:val="DefaultStyle"/>
        <w:spacing w:line="240" w:lineRule="auto"/>
        <w:jc w:val="center"/>
        <w:rPr>
          <w:rFonts w:cstheme="minorBidi"/>
          <w:b/>
          <w:sz w:val="36"/>
        </w:rPr>
      </w:pPr>
    </w:p>
    <w:p w:rsidR="001C4D73" w:rsidRDefault="001C4D73" w:rsidP="001C4D73">
      <w:pPr>
        <w:pStyle w:val="DefaultStyle"/>
        <w:spacing w:line="240" w:lineRule="auto"/>
        <w:jc w:val="center"/>
        <w:rPr>
          <w:rFonts w:cstheme="minorBidi"/>
          <w:b/>
          <w:sz w:val="36"/>
        </w:rPr>
      </w:pPr>
    </w:p>
    <w:p w:rsidR="001C4D73" w:rsidRDefault="001C4D73" w:rsidP="001C4D73">
      <w:pPr>
        <w:pStyle w:val="DefaultStyle"/>
        <w:spacing w:line="240" w:lineRule="auto"/>
        <w:jc w:val="center"/>
        <w:rPr>
          <w:rFonts w:cstheme="minorBidi"/>
          <w:b/>
          <w:sz w:val="36"/>
        </w:rPr>
      </w:pPr>
    </w:p>
    <w:p w:rsidR="001C4D73" w:rsidRDefault="001C4D73" w:rsidP="001C4D73">
      <w:pPr>
        <w:pStyle w:val="DefaultStyle"/>
        <w:spacing w:line="240" w:lineRule="auto"/>
        <w:jc w:val="center"/>
        <w:rPr>
          <w:rFonts w:cstheme="minorBidi"/>
          <w:b/>
          <w:sz w:val="36"/>
        </w:rPr>
      </w:pPr>
    </w:p>
    <w:p w:rsidR="001C4D73" w:rsidRDefault="001C4D73" w:rsidP="001C4D73">
      <w:pPr>
        <w:pStyle w:val="DefaultStyle"/>
        <w:spacing w:line="240" w:lineRule="auto"/>
        <w:jc w:val="center"/>
        <w:rPr>
          <w:rFonts w:cstheme="minorBidi"/>
          <w:b/>
          <w:sz w:val="36"/>
        </w:rPr>
      </w:pPr>
    </w:p>
    <w:p w:rsidR="001C4D73" w:rsidRDefault="001C4D73" w:rsidP="001C4D73">
      <w:pPr>
        <w:pStyle w:val="DefaultStyle"/>
        <w:spacing w:line="240" w:lineRule="auto"/>
        <w:jc w:val="center"/>
        <w:rPr>
          <w:rFonts w:cstheme="minorBidi"/>
          <w:b/>
          <w:sz w:val="36"/>
        </w:rPr>
      </w:pPr>
    </w:p>
    <w:p w:rsidR="001C4D73" w:rsidRDefault="001C4D73" w:rsidP="001C4D73">
      <w:pPr>
        <w:pStyle w:val="DefaultStyle"/>
        <w:spacing w:line="240" w:lineRule="auto"/>
        <w:jc w:val="center"/>
        <w:rPr>
          <w:rFonts w:cstheme="minorBidi"/>
          <w:b/>
          <w:sz w:val="36"/>
        </w:rPr>
      </w:pPr>
    </w:p>
    <w:p w:rsidR="001C4D73" w:rsidRDefault="001C4D73" w:rsidP="001C4D73">
      <w:pPr>
        <w:pStyle w:val="DefaultStyle"/>
        <w:spacing w:line="240" w:lineRule="auto"/>
        <w:jc w:val="center"/>
        <w:rPr>
          <w:rFonts w:cstheme="minorBidi"/>
        </w:rPr>
      </w:pPr>
      <w:r>
        <w:rPr>
          <w:rFonts w:cstheme="minorBidi"/>
          <w:b/>
          <w:sz w:val="36"/>
        </w:rPr>
        <w:t>Лабораторная</w:t>
      </w:r>
      <w:r>
        <w:rPr>
          <w:rFonts w:cstheme="minorBidi"/>
          <w:b/>
          <w:sz w:val="36"/>
        </w:rPr>
        <w:t xml:space="preserve"> </w:t>
      </w:r>
      <w:r>
        <w:rPr>
          <w:rFonts w:cstheme="minorBidi"/>
          <w:b/>
          <w:sz w:val="36"/>
        </w:rPr>
        <w:t>работа</w:t>
      </w:r>
      <w:r>
        <w:rPr>
          <w:rFonts w:cstheme="minorBidi"/>
          <w:b/>
          <w:sz w:val="36"/>
        </w:rPr>
        <w:t xml:space="preserve"> </w:t>
      </w:r>
      <w:r>
        <w:rPr>
          <w:rFonts w:cstheme="minorBidi"/>
          <w:b/>
          <w:sz w:val="36"/>
        </w:rPr>
        <w:t>№</w:t>
      </w:r>
      <w:r w:rsidR="00EF66BE">
        <w:rPr>
          <w:rFonts w:cstheme="minorBidi"/>
          <w:b/>
          <w:sz w:val="36"/>
        </w:rPr>
        <w:t xml:space="preserve"> 3</w:t>
      </w:r>
      <w:r>
        <w:rPr>
          <w:rFonts w:cstheme="minorBidi"/>
          <w:b/>
          <w:sz w:val="36"/>
        </w:rPr>
        <w:t xml:space="preserve"> </w:t>
      </w:r>
      <w:r>
        <w:rPr>
          <w:rFonts w:cstheme="minorBidi"/>
          <w:b/>
          <w:sz w:val="36"/>
        </w:rPr>
        <w:t>по</w:t>
      </w:r>
      <w:r>
        <w:rPr>
          <w:rFonts w:cstheme="minorBidi"/>
          <w:b/>
          <w:sz w:val="36"/>
        </w:rPr>
        <w:t xml:space="preserve"> </w:t>
      </w:r>
      <w:r>
        <w:rPr>
          <w:rFonts w:cstheme="minorBidi"/>
          <w:b/>
          <w:sz w:val="36"/>
        </w:rPr>
        <w:t>курсу</w:t>
      </w:r>
      <w:r>
        <w:rPr>
          <w:rFonts w:cstheme="minorBidi"/>
          <w:b/>
          <w:sz w:val="36"/>
        </w:rPr>
        <w:t xml:space="preserve"> </w:t>
      </w:r>
      <w:r>
        <w:rPr>
          <w:rFonts w:cstheme="minorBidi"/>
          <w:b/>
          <w:sz w:val="36"/>
        </w:rPr>
        <w:t>«Параллельные</w:t>
      </w:r>
      <w:r>
        <w:rPr>
          <w:rFonts w:cstheme="minorBidi"/>
          <w:b/>
          <w:sz w:val="36"/>
        </w:rPr>
        <w:t xml:space="preserve"> </w:t>
      </w:r>
      <w:r>
        <w:rPr>
          <w:rFonts w:cstheme="minorBidi"/>
          <w:b/>
          <w:sz w:val="36"/>
        </w:rPr>
        <w:t>вычисления»</w:t>
      </w:r>
    </w:p>
    <w:p w:rsidR="001C4D73" w:rsidRDefault="001C4D73" w:rsidP="001C4D73">
      <w:pPr>
        <w:pStyle w:val="DefaultStyle"/>
        <w:spacing w:line="240" w:lineRule="auto"/>
        <w:jc w:val="center"/>
        <w:rPr>
          <w:rFonts w:cstheme="minorBidi"/>
          <w:b/>
          <w:sz w:val="36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  <w:r>
        <w:rPr>
          <w:rFonts w:cstheme="minorBidi"/>
        </w:rPr>
        <w:t>Выполнил</w:t>
      </w:r>
      <w:r>
        <w:rPr>
          <w:rFonts w:cstheme="minorBidi"/>
        </w:rPr>
        <w:t>:</w:t>
      </w: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  <w:bookmarkStart w:id="0" w:name="_GoBack"/>
      <w:bookmarkEnd w:id="0"/>
      <w:proofErr w:type="spellStart"/>
      <w:r>
        <w:rPr>
          <w:rFonts w:cstheme="minorBidi"/>
        </w:rPr>
        <w:t>Бедаш</w:t>
      </w:r>
      <w:proofErr w:type="spellEnd"/>
      <w:r>
        <w:rPr>
          <w:rFonts w:cstheme="minorBidi"/>
        </w:rPr>
        <w:t xml:space="preserve"> </w:t>
      </w:r>
      <w:r>
        <w:rPr>
          <w:rFonts w:cstheme="minorBidi"/>
        </w:rPr>
        <w:t>Д</w:t>
      </w:r>
      <w:r>
        <w:rPr>
          <w:rFonts w:cstheme="minorBidi"/>
        </w:rPr>
        <w:t>.</w:t>
      </w:r>
      <w:r>
        <w:rPr>
          <w:rFonts w:cstheme="minorBidi"/>
        </w:rPr>
        <w:t>С</w:t>
      </w:r>
      <w:r>
        <w:rPr>
          <w:rFonts w:cstheme="minorBidi"/>
        </w:rPr>
        <w:t xml:space="preserve">., </w:t>
      </w:r>
      <w:r>
        <w:rPr>
          <w:rFonts w:cstheme="minorBidi"/>
        </w:rPr>
        <w:t>гр</w:t>
      </w:r>
      <w:r>
        <w:rPr>
          <w:rFonts w:cstheme="minorBidi"/>
        </w:rPr>
        <w:t>. 5110</w:t>
      </w: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  <w:r>
        <w:rPr>
          <w:rFonts w:cstheme="minorBidi"/>
        </w:rPr>
        <w:t>Проверил</w:t>
      </w:r>
      <w:r>
        <w:rPr>
          <w:rFonts w:cstheme="minorBidi"/>
        </w:rPr>
        <w:t>:</w:t>
      </w: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  <w:r>
        <w:rPr>
          <w:rFonts w:cstheme="minorBidi"/>
        </w:rPr>
        <w:t>Соснин</w:t>
      </w:r>
      <w:r>
        <w:rPr>
          <w:rFonts w:cstheme="minorBidi"/>
        </w:rPr>
        <w:t xml:space="preserve"> </w:t>
      </w:r>
      <w:r>
        <w:rPr>
          <w:rFonts w:cstheme="minorBidi"/>
        </w:rPr>
        <w:t>Владимир</w:t>
      </w:r>
      <w:r>
        <w:rPr>
          <w:rFonts w:cstheme="minorBidi"/>
        </w:rPr>
        <w:t xml:space="preserve"> </w:t>
      </w:r>
      <w:r>
        <w:rPr>
          <w:rFonts w:cstheme="minorBidi"/>
        </w:rPr>
        <w:t>Валерьевич</w:t>
      </w: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6A617F" w:rsidRDefault="006A617F" w:rsidP="001C4D73">
      <w:pPr>
        <w:pStyle w:val="DefaultStyle"/>
        <w:spacing w:line="240" w:lineRule="auto"/>
        <w:rPr>
          <w:rFonts w:cstheme="minorBidi"/>
        </w:rPr>
      </w:pPr>
    </w:p>
    <w:p w:rsidR="006A617F" w:rsidRDefault="006A617F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61B8" w:rsidRPr="001C4D73" w:rsidRDefault="004C61B8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D73">
        <w:rPr>
          <w:rFonts w:ascii="Times New Roman" w:hAnsi="Times New Roman" w:cs="Times New Roman"/>
          <w:sz w:val="24"/>
          <w:szCs w:val="24"/>
        </w:rPr>
        <w:lastRenderedPageBreak/>
        <w:t>Задание:</w:t>
      </w:r>
    </w:p>
    <w:tbl>
      <w:tblPr>
        <w:tblStyle w:val="a4"/>
        <w:tblW w:w="5000" w:type="pct"/>
        <w:tblLook w:val="04A0"/>
      </w:tblPr>
      <w:tblGrid>
        <w:gridCol w:w="1198"/>
        <w:gridCol w:w="1903"/>
        <w:gridCol w:w="1292"/>
        <w:gridCol w:w="1853"/>
        <w:gridCol w:w="1725"/>
        <w:gridCol w:w="1600"/>
      </w:tblGrid>
      <w:tr w:rsidR="004C61B8" w:rsidRPr="001C4D73" w:rsidTr="000F5AC7">
        <w:trPr>
          <w:trHeight w:val="288"/>
        </w:trPr>
        <w:tc>
          <w:tcPr>
            <w:tcW w:w="626" w:type="pct"/>
            <w:vAlign w:val="center"/>
            <w:hideMark/>
          </w:tcPr>
          <w:p w:rsidR="004C61B8" w:rsidRPr="001C4D73" w:rsidRDefault="004C61B8" w:rsidP="001C4D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ФИО студента</w:t>
            </w:r>
          </w:p>
        </w:tc>
        <w:tc>
          <w:tcPr>
            <w:tcW w:w="994" w:type="pct"/>
            <w:vAlign w:val="center"/>
            <w:hideMark/>
          </w:tcPr>
          <w:p w:rsidR="004C61B8" w:rsidRPr="001C4D73" w:rsidRDefault="004C61B8" w:rsidP="001C4D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Математическое ожидание</w:t>
            </w:r>
          </w:p>
        </w:tc>
        <w:tc>
          <w:tcPr>
            <w:tcW w:w="675" w:type="pct"/>
            <w:vAlign w:val="center"/>
            <w:hideMark/>
          </w:tcPr>
          <w:p w:rsidR="004C61B8" w:rsidRPr="001C4D73" w:rsidRDefault="004C61B8" w:rsidP="001C4D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Дисперсия</w:t>
            </w:r>
          </w:p>
        </w:tc>
        <w:tc>
          <w:tcPr>
            <w:tcW w:w="968" w:type="pct"/>
            <w:vAlign w:val="center"/>
            <w:hideMark/>
          </w:tcPr>
          <w:p w:rsidR="004C61B8" w:rsidRPr="001C4D73" w:rsidRDefault="004C61B8" w:rsidP="001C4D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Преобразование исходной матрицы</w:t>
            </w:r>
          </w:p>
        </w:tc>
        <w:tc>
          <w:tcPr>
            <w:tcW w:w="901" w:type="pct"/>
            <w:vAlign w:val="center"/>
            <w:hideMark/>
          </w:tcPr>
          <w:p w:rsidR="004C61B8" w:rsidRPr="001C4D73" w:rsidRDefault="004C61B8" w:rsidP="001C4D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Способ формирования вектора с результатами</w:t>
            </w:r>
          </w:p>
        </w:tc>
        <w:tc>
          <w:tcPr>
            <w:tcW w:w="836" w:type="pct"/>
            <w:vAlign w:val="center"/>
            <w:hideMark/>
          </w:tcPr>
          <w:p w:rsidR="004C61B8" w:rsidRPr="001C4D73" w:rsidRDefault="004C61B8" w:rsidP="001C4D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Метод сортировки вектора с результатами</w:t>
            </w:r>
          </w:p>
        </w:tc>
      </w:tr>
      <w:tr w:rsidR="004C61B8" w:rsidRPr="001C4D73" w:rsidTr="000F5AC7">
        <w:trPr>
          <w:trHeight w:val="288"/>
        </w:trPr>
        <w:tc>
          <w:tcPr>
            <w:tcW w:w="626" w:type="pct"/>
            <w:hideMark/>
          </w:tcPr>
          <w:p w:rsidR="004C61B8" w:rsidRPr="001C4D73" w:rsidRDefault="004C61B8" w:rsidP="001C4D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C4D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Бедаш</w:t>
            </w:r>
            <w:proofErr w:type="spellEnd"/>
            <w:r w:rsidRPr="001C4D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Дмитрий Сергеевич</w:t>
            </w:r>
          </w:p>
        </w:tc>
        <w:tc>
          <w:tcPr>
            <w:tcW w:w="994" w:type="pct"/>
            <w:hideMark/>
          </w:tcPr>
          <w:p w:rsidR="004C61B8" w:rsidRPr="001C4D73" w:rsidRDefault="004C61B8" w:rsidP="001C4D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-45</w:t>
            </w:r>
          </w:p>
        </w:tc>
        <w:tc>
          <w:tcPr>
            <w:tcW w:w="675" w:type="pct"/>
            <w:hideMark/>
          </w:tcPr>
          <w:p w:rsidR="004C61B8" w:rsidRPr="001C4D73" w:rsidRDefault="004C61B8" w:rsidP="001C4D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968" w:type="pct"/>
            <w:hideMark/>
          </w:tcPr>
          <w:p w:rsidR="004C61B8" w:rsidRPr="001C4D73" w:rsidRDefault="004C61B8" w:rsidP="001C4D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D73">
              <w:rPr>
                <w:rFonts w:ascii="Times New Roman" w:hAnsi="Times New Roman" w:cs="Times New Roman"/>
                <w:sz w:val="24"/>
                <w:szCs w:val="24"/>
              </w:rPr>
              <w:t>Умножение М</w:t>
            </w:r>
            <w:proofErr w:type="gramStart"/>
            <w:r w:rsidRPr="001C4D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 w:rsidRPr="001C4D73">
              <w:rPr>
                <w:rFonts w:ascii="Times New Roman" w:hAnsi="Times New Roman" w:cs="Times New Roman"/>
                <w:sz w:val="24"/>
                <w:szCs w:val="24"/>
              </w:rPr>
              <w:t xml:space="preserve"> на скаляр 5.</w:t>
            </w:r>
          </w:p>
          <w:p w:rsidR="004C61B8" w:rsidRPr="001C4D73" w:rsidRDefault="004C61B8" w:rsidP="001C4D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1" w:type="pct"/>
            <w:hideMark/>
          </w:tcPr>
          <w:p w:rsidR="004C61B8" w:rsidRPr="001C4D73" w:rsidRDefault="004C61B8" w:rsidP="001C4D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D73">
              <w:rPr>
                <w:rFonts w:ascii="Times New Roman" w:hAnsi="Times New Roman" w:cs="Times New Roman"/>
                <w:sz w:val="24"/>
                <w:szCs w:val="24"/>
              </w:rPr>
              <w:t>Выборочная дисперсия каждой строки</w:t>
            </w:r>
          </w:p>
        </w:tc>
        <w:tc>
          <w:tcPr>
            <w:tcW w:w="836" w:type="pct"/>
            <w:hideMark/>
          </w:tcPr>
          <w:p w:rsidR="004C61B8" w:rsidRPr="001C4D73" w:rsidRDefault="004C61B8" w:rsidP="001C4D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C4D73">
              <w:rPr>
                <w:rFonts w:ascii="Times New Roman" w:hAnsi="Times New Roman" w:cs="Times New Roman"/>
                <w:sz w:val="24"/>
                <w:szCs w:val="24"/>
              </w:rPr>
              <w:t>Shell</w:t>
            </w:r>
            <w:proofErr w:type="spellEnd"/>
            <w:r w:rsidRPr="001C4D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4D73">
              <w:rPr>
                <w:rFonts w:ascii="Times New Roman" w:hAnsi="Times New Roman" w:cs="Times New Roman"/>
                <w:sz w:val="24"/>
                <w:szCs w:val="24"/>
              </w:rPr>
              <w:t>sort</w:t>
            </w:r>
            <w:proofErr w:type="spellEnd"/>
          </w:p>
        </w:tc>
      </w:tr>
    </w:tbl>
    <w:p w:rsidR="00EF66BE" w:rsidRPr="00EF66BE" w:rsidRDefault="00EF66BE" w:rsidP="00EF6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6BE">
        <w:rPr>
          <w:rFonts w:ascii="Times New Roman" w:hAnsi="Times New Roman" w:cs="Times New Roman"/>
          <w:sz w:val="24"/>
          <w:szCs w:val="24"/>
        </w:rPr>
        <w:t>Дочитать всю книгу Антонова А.С. В</w:t>
      </w:r>
      <w:proofErr w:type="gramStart"/>
      <w:r w:rsidRPr="00EF66BE">
        <w:rPr>
          <w:rFonts w:ascii="Times New Roman" w:hAnsi="Times New Roman" w:cs="Times New Roman"/>
          <w:sz w:val="24"/>
          <w:szCs w:val="24"/>
        </w:rPr>
        <w:t>«П</w:t>
      </w:r>
      <w:proofErr w:type="gramEnd"/>
      <w:r w:rsidRPr="00EF66BE">
        <w:rPr>
          <w:rFonts w:ascii="Times New Roman" w:hAnsi="Times New Roman" w:cs="Times New Roman"/>
          <w:sz w:val="24"/>
          <w:szCs w:val="24"/>
        </w:rPr>
        <w:t xml:space="preserve">араллельное программирование с использованием технологии </w:t>
      </w:r>
      <w:proofErr w:type="spellStart"/>
      <w:r w:rsidRPr="00EF66BE">
        <w:rPr>
          <w:rFonts w:ascii="Times New Roman" w:hAnsi="Times New Roman" w:cs="Times New Roman"/>
          <w:sz w:val="24"/>
          <w:szCs w:val="24"/>
        </w:rPr>
        <w:t>OpenMPВ</w:t>
      </w:r>
      <w:proofErr w:type="spellEnd"/>
      <w:r w:rsidRPr="00EF66BE">
        <w:rPr>
          <w:rFonts w:ascii="Times New Roman" w:hAnsi="Times New Roman" w:cs="Times New Roman"/>
          <w:sz w:val="24"/>
          <w:szCs w:val="24"/>
        </w:rPr>
        <w:t xml:space="preserve">». Найти ответы на вопросы из разделов </w:t>
      </w:r>
      <w:proofErr w:type="gramStart"/>
      <w:r w:rsidRPr="00EF66BE">
        <w:rPr>
          <w:rFonts w:ascii="Times New Roman" w:hAnsi="Times New Roman" w:cs="Times New Roman"/>
          <w:sz w:val="24"/>
          <w:szCs w:val="24"/>
        </w:rPr>
        <w:t>В«</w:t>
      </w:r>
      <w:proofErr w:type="spellStart"/>
      <w:proofErr w:type="gramEnd"/>
      <w:r w:rsidRPr="00EF66BE">
        <w:rPr>
          <w:rFonts w:ascii="Times New Roman" w:hAnsi="Times New Roman" w:cs="Times New Roman"/>
          <w:sz w:val="24"/>
          <w:szCs w:val="24"/>
        </w:rPr>
        <w:t>ЗаданиеВ</w:t>
      </w:r>
      <w:proofErr w:type="spellEnd"/>
      <w:r w:rsidRPr="00EF66BE">
        <w:rPr>
          <w:rFonts w:ascii="Times New Roman" w:hAnsi="Times New Roman" w:cs="Times New Roman"/>
          <w:sz w:val="24"/>
          <w:szCs w:val="24"/>
        </w:rPr>
        <w:t>» на страницах 12, 28, 35, 54, 66.</w:t>
      </w:r>
    </w:p>
    <w:p w:rsidR="00EF66BE" w:rsidRDefault="00EF66BE" w:rsidP="00EF6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66BE" w:rsidRPr="00EF66BE" w:rsidRDefault="00EF66BE" w:rsidP="00EF6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6BE">
        <w:rPr>
          <w:rFonts w:ascii="Times New Roman" w:hAnsi="Times New Roman" w:cs="Times New Roman"/>
          <w:sz w:val="24"/>
          <w:szCs w:val="24"/>
        </w:rPr>
        <w:t>2.Переписать программу, полученную в Лабораторной работе №2, так, чтобы параллельно выполнялись все подзадачи, включая операцию сортировки.</w:t>
      </w:r>
    </w:p>
    <w:p w:rsidR="00EF66BE" w:rsidRDefault="00EF66BE" w:rsidP="00EF6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66BE" w:rsidRPr="00EF66BE" w:rsidRDefault="00EF66BE" w:rsidP="00EF6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6BE">
        <w:rPr>
          <w:rFonts w:ascii="Times New Roman" w:hAnsi="Times New Roman" w:cs="Times New Roman"/>
          <w:sz w:val="24"/>
          <w:szCs w:val="24"/>
        </w:rPr>
        <w:t>3.Построить график параллельного ускорения Slab3(N) полученной версии программы в одной системе координат с графиком ускорением Slab2(N) лучшего варианта программы, полученной в Лабораторной работе №2.</w:t>
      </w:r>
    </w:p>
    <w:p w:rsidR="00EF66BE" w:rsidRDefault="00EF66BE" w:rsidP="00EF6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649" w:type="dxa"/>
        <w:tblInd w:w="98" w:type="dxa"/>
        <w:tblLook w:val="04A0"/>
      </w:tblPr>
      <w:tblGrid>
        <w:gridCol w:w="2137"/>
        <w:gridCol w:w="576"/>
        <w:gridCol w:w="680"/>
        <w:gridCol w:w="666"/>
        <w:gridCol w:w="666"/>
        <w:gridCol w:w="780"/>
        <w:gridCol w:w="760"/>
        <w:gridCol w:w="666"/>
        <w:gridCol w:w="666"/>
        <w:gridCol w:w="820"/>
        <w:gridCol w:w="756"/>
        <w:gridCol w:w="756"/>
      </w:tblGrid>
      <w:tr w:rsidR="005E51C8" w:rsidRPr="005E51C8" w:rsidTr="005E51C8">
        <w:trPr>
          <w:trHeight w:val="315"/>
        </w:trPr>
        <w:tc>
          <w:tcPr>
            <w:tcW w:w="21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A5A5A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5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A5A5A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250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A5A5A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275</w:t>
            </w:r>
          </w:p>
        </w:tc>
        <w:tc>
          <w:tcPr>
            <w:tcW w:w="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A5A5A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300</w:t>
            </w:r>
          </w:p>
        </w:tc>
        <w:tc>
          <w:tcPr>
            <w:tcW w:w="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A5A5A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325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A5A5A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350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A5A5A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</w:t>
            </w:r>
          </w:p>
        </w:tc>
        <w:tc>
          <w:tcPr>
            <w:tcW w:w="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A5A5A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400</w:t>
            </w:r>
          </w:p>
        </w:tc>
        <w:tc>
          <w:tcPr>
            <w:tcW w:w="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A5A5A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425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A5A5A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450</w:t>
            </w:r>
          </w:p>
        </w:tc>
        <w:tc>
          <w:tcPr>
            <w:tcW w:w="7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A5A5A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475</w:t>
            </w:r>
          </w:p>
        </w:tc>
        <w:tc>
          <w:tcPr>
            <w:tcW w:w="4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A5A5A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500</w:t>
            </w:r>
          </w:p>
        </w:tc>
      </w:tr>
      <w:tr w:rsidR="005E51C8" w:rsidRPr="005E51C8" w:rsidTr="005E51C8">
        <w:trPr>
          <w:trHeight w:val="315"/>
        </w:trPr>
        <w:tc>
          <w:tcPr>
            <w:tcW w:w="21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E51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Delta</w:t>
            </w:r>
            <w:proofErr w:type="spellEnd"/>
            <w:r w:rsidRPr="005E51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_ </w:t>
            </w:r>
            <w:proofErr w:type="spellStart"/>
            <w:r w:rsidRPr="005E51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ms_openmp_all</w:t>
            </w:r>
            <w:proofErr w:type="spellEnd"/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7890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9786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15176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18601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23587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39913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66572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96872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119632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158933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181257</w:t>
            </w:r>
          </w:p>
        </w:tc>
      </w:tr>
      <w:tr w:rsidR="005E51C8" w:rsidRPr="005E51C8" w:rsidTr="005E51C8">
        <w:trPr>
          <w:trHeight w:val="315"/>
        </w:trPr>
        <w:tc>
          <w:tcPr>
            <w:tcW w:w="21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SP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1,07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1,199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1,008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1,151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1,0231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0,9118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1,041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0,724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0,59214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0,6224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0,6879</w:t>
            </w:r>
          </w:p>
        </w:tc>
      </w:tr>
    </w:tbl>
    <w:p w:rsidR="005E51C8" w:rsidRDefault="005E51C8" w:rsidP="00EF6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933" w:type="dxa"/>
        <w:tblInd w:w="98" w:type="dxa"/>
        <w:tblLook w:val="04A0"/>
      </w:tblPr>
      <w:tblGrid>
        <w:gridCol w:w="1570"/>
        <w:gridCol w:w="850"/>
        <w:gridCol w:w="666"/>
        <w:gridCol w:w="666"/>
        <w:gridCol w:w="666"/>
        <w:gridCol w:w="711"/>
        <w:gridCol w:w="711"/>
        <w:gridCol w:w="781"/>
        <w:gridCol w:w="673"/>
        <w:gridCol w:w="809"/>
        <w:gridCol w:w="831"/>
        <w:gridCol w:w="1134"/>
      </w:tblGrid>
      <w:tr w:rsidR="005E51C8" w:rsidRPr="005E51C8" w:rsidTr="005E51C8">
        <w:trPr>
          <w:trHeight w:val="315"/>
        </w:trPr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7F7F7F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250</w:t>
            </w:r>
          </w:p>
        </w:tc>
        <w:tc>
          <w:tcPr>
            <w:tcW w:w="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275</w:t>
            </w:r>
          </w:p>
        </w:tc>
        <w:tc>
          <w:tcPr>
            <w:tcW w:w="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300</w:t>
            </w:r>
          </w:p>
        </w:tc>
        <w:tc>
          <w:tcPr>
            <w:tcW w:w="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325</w:t>
            </w:r>
          </w:p>
        </w:tc>
        <w:tc>
          <w:tcPr>
            <w:tcW w:w="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350</w:t>
            </w:r>
          </w:p>
        </w:tc>
        <w:tc>
          <w:tcPr>
            <w:tcW w:w="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</w:t>
            </w:r>
          </w:p>
        </w:tc>
        <w:tc>
          <w:tcPr>
            <w:tcW w:w="7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400</w:t>
            </w:r>
          </w:p>
        </w:tc>
        <w:tc>
          <w:tcPr>
            <w:tcW w:w="6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425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450</w:t>
            </w:r>
          </w:p>
        </w:tc>
        <w:tc>
          <w:tcPr>
            <w:tcW w:w="8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475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500</w:t>
            </w:r>
          </w:p>
        </w:tc>
      </w:tr>
      <w:tr w:rsidR="005E51C8" w:rsidRPr="005E51C8" w:rsidTr="005E51C8">
        <w:trPr>
          <w:trHeight w:val="315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E51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Delta</w:t>
            </w:r>
            <w:proofErr w:type="spellEnd"/>
            <w:r w:rsidRPr="005E51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_ </w:t>
            </w:r>
            <w:proofErr w:type="spellStart"/>
            <w:r w:rsidRPr="005E51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ms_openmp_best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7303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10145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13473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15616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19855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32927</w:t>
            </w: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68732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E51C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98931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E51C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116154</w:t>
            </w: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155752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185752</w:t>
            </w:r>
          </w:p>
        </w:tc>
      </w:tr>
      <w:tr w:rsidR="005E51C8" w:rsidRPr="005E51C8" w:rsidTr="005E51C8">
        <w:trPr>
          <w:trHeight w:val="315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SP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1,16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1,157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1,135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1,371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1,2154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1,1053</w:t>
            </w: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1,008</w:t>
            </w:r>
          </w:p>
        </w:tc>
        <w:tc>
          <w:tcPr>
            <w:tcW w:w="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E51C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0,709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E51C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0,60987</w:t>
            </w: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0,6351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0,6713</w:t>
            </w:r>
          </w:p>
        </w:tc>
      </w:tr>
    </w:tbl>
    <w:p w:rsidR="005E51C8" w:rsidRDefault="005E51C8" w:rsidP="00EF6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680" w:type="dxa"/>
        <w:tblInd w:w="98" w:type="dxa"/>
        <w:tblLook w:val="04A0"/>
      </w:tblPr>
      <w:tblGrid>
        <w:gridCol w:w="1570"/>
        <w:gridCol w:w="850"/>
        <w:gridCol w:w="716"/>
        <w:gridCol w:w="716"/>
        <w:gridCol w:w="716"/>
        <w:gridCol w:w="716"/>
        <w:gridCol w:w="716"/>
        <w:gridCol w:w="774"/>
        <w:gridCol w:w="774"/>
        <w:gridCol w:w="716"/>
        <w:gridCol w:w="774"/>
        <w:gridCol w:w="816"/>
      </w:tblGrid>
      <w:tr w:rsidR="005E51C8" w:rsidRPr="005E51C8" w:rsidTr="005E51C8">
        <w:trPr>
          <w:trHeight w:val="315"/>
        </w:trPr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7F7F7F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7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275</w:t>
            </w:r>
          </w:p>
        </w:tc>
        <w:tc>
          <w:tcPr>
            <w:tcW w:w="7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300</w:t>
            </w:r>
          </w:p>
        </w:tc>
        <w:tc>
          <w:tcPr>
            <w:tcW w:w="7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325</w:t>
            </w:r>
          </w:p>
        </w:tc>
        <w:tc>
          <w:tcPr>
            <w:tcW w:w="7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350</w:t>
            </w:r>
          </w:p>
        </w:tc>
        <w:tc>
          <w:tcPr>
            <w:tcW w:w="7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375</w:t>
            </w:r>
          </w:p>
        </w:tc>
        <w:tc>
          <w:tcPr>
            <w:tcW w:w="7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7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425</w:t>
            </w:r>
          </w:p>
        </w:tc>
        <w:tc>
          <w:tcPr>
            <w:tcW w:w="5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450</w:t>
            </w:r>
          </w:p>
        </w:tc>
        <w:tc>
          <w:tcPr>
            <w:tcW w:w="7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475</w:t>
            </w:r>
          </w:p>
        </w:tc>
        <w:tc>
          <w:tcPr>
            <w:tcW w:w="8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500</w:t>
            </w:r>
          </w:p>
        </w:tc>
      </w:tr>
      <w:tr w:rsidR="005E51C8" w:rsidRPr="005E51C8" w:rsidTr="005E51C8">
        <w:trPr>
          <w:trHeight w:val="315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E51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Delta</w:t>
            </w:r>
            <w:proofErr w:type="spellEnd"/>
            <w:r w:rsidRPr="005E51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_ </w:t>
            </w:r>
            <w:proofErr w:type="spellStart"/>
            <w:r w:rsidRPr="005E51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ms_seq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8435</w:t>
            </w: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11733</w:t>
            </w: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15292</w:t>
            </w: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21403</w:t>
            </w: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24131</w:t>
            </w: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36394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51C8">
              <w:rPr>
                <w:rFonts w:ascii="Calibri" w:eastAsia="Times New Roman" w:hAnsi="Calibri" w:cs="Times New Roman"/>
                <w:color w:val="000000"/>
                <w:lang w:eastAsia="ru-RU"/>
              </w:rPr>
              <w:t>69303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51C8">
              <w:rPr>
                <w:rFonts w:ascii="Calibri" w:eastAsia="Times New Roman" w:hAnsi="Calibri" w:cs="Times New Roman"/>
                <w:color w:val="000000"/>
                <w:lang w:eastAsia="ru-RU"/>
              </w:rPr>
              <w:t>70103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70839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51C8">
              <w:rPr>
                <w:rFonts w:ascii="Calibri" w:eastAsia="Times New Roman" w:hAnsi="Calibri" w:cs="Times New Roman"/>
                <w:color w:val="000000"/>
                <w:lang w:eastAsia="ru-RU"/>
              </w:rPr>
              <w:t>98913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124695</w:t>
            </w:r>
          </w:p>
        </w:tc>
      </w:tr>
    </w:tbl>
    <w:p w:rsidR="005E51C8" w:rsidRDefault="005E51C8" w:rsidP="00EF6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51C8" w:rsidRDefault="005E51C8" w:rsidP="00EF6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51C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26658" cy="3575714"/>
            <wp:effectExtent l="19050" t="0" r="26442" b="5686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E51C8" w:rsidRDefault="005E51C8" w:rsidP="00EF6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66BE" w:rsidRDefault="00EF66BE" w:rsidP="00EF6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6BE">
        <w:rPr>
          <w:rFonts w:ascii="Times New Roman" w:hAnsi="Times New Roman" w:cs="Times New Roman"/>
          <w:sz w:val="24"/>
          <w:szCs w:val="24"/>
        </w:rPr>
        <w:lastRenderedPageBreak/>
        <w:t>4.Для последовательной и параллельной версии полученной программы построить теоретические модели вычислительной сложности каждого из пяти этапов выполнения программы. Пусть получились соответственно следующие функции сложности</w:t>
      </w:r>
      <w:proofErr w:type="gramStart"/>
      <w:r w:rsidRPr="00EF66BE">
        <w:rPr>
          <w:rFonts w:ascii="Times New Roman" w:hAnsi="Times New Roman" w:cs="Times New Roman"/>
          <w:sz w:val="24"/>
          <w:szCs w:val="24"/>
        </w:rPr>
        <w:t xml:space="preserve"> О</w:t>
      </w:r>
      <w:proofErr w:type="gramEnd"/>
      <w:r w:rsidRPr="00EF66B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66BE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EF66B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66BE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EF66BE">
        <w:rPr>
          <w:rFonts w:ascii="Times New Roman" w:hAnsi="Times New Roman" w:cs="Times New Roman"/>
          <w:sz w:val="24"/>
          <w:szCs w:val="24"/>
        </w:rPr>
        <w:t xml:space="preserve">)) для параллельной версии программы: p1(N),..., p5(N), и следующие функции для последовательной версии: q1(N), …, q5(N). Если возникают сложности при создании модели, можно использовать книгу </w:t>
      </w:r>
      <w:proofErr w:type="spellStart"/>
      <w:r w:rsidRPr="00EF66BE">
        <w:rPr>
          <w:rFonts w:ascii="Times New Roman" w:hAnsi="Times New Roman" w:cs="Times New Roman"/>
          <w:sz w:val="24"/>
          <w:szCs w:val="24"/>
        </w:rPr>
        <w:t>Кормена</w:t>
      </w:r>
      <w:proofErr w:type="spellEnd"/>
      <w:r w:rsidRPr="00EF66BE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Start"/>
      <w:r w:rsidRPr="00EF66BE">
        <w:rPr>
          <w:rFonts w:ascii="Times New Roman" w:hAnsi="Times New Roman" w:cs="Times New Roman"/>
          <w:sz w:val="24"/>
          <w:szCs w:val="24"/>
        </w:rPr>
        <w:t>«А</w:t>
      </w:r>
      <w:proofErr w:type="gramEnd"/>
      <w:r w:rsidRPr="00EF66BE">
        <w:rPr>
          <w:rFonts w:ascii="Times New Roman" w:hAnsi="Times New Roman" w:cs="Times New Roman"/>
          <w:sz w:val="24"/>
          <w:szCs w:val="24"/>
        </w:rPr>
        <w:t xml:space="preserve">лгоритмы: построение и </w:t>
      </w:r>
      <w:proofErr w:type="spellStart"/>
      <w:r w:rsidRPr="00EF66BE">
        <w:rPr>
          <w:rFonts w:ascii="Times New Roman" w:hAnsi="Times New Roman" w:cs="Times New Roman"/>
          <w:sz w:val="24"/>
          <w:szCs w:val="24"/>
        </w:rPr>
        <w:t>анализВ</w:t>
      </w:r>
      <w:proofErr w:type="spellEnd"/>
      <w:r w:rsidRPr="00EF66BE">
        <w:rPr>
          <w:rFonts w:ascii="Times New Roman" w:hAnsi="Times New Roman" w:cs="Times New Roman"/>
          <w:sz w:val="24"/>
          <w:szCs w:val="24"/>
        </w:rPr>
        <w:t>».</w:t>
      </w:r>
    </w:p>
    <w:p w:rsidR="00B0081E" w:rsidRDefault="00B0081E" w:rsidP="00EF6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081E" w:rsidRDefault="00B0081E" w:rsidP="00EF6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Последовательная версия</w:t>
      </w:r>
    </w:p>
    <w:tbl>
      <w:tblPr>
        <w:tblStyle w:val="a4"/>
        <w:tblW w:w="0" w:type="auto"/>
        <w:tblLook w:val="04A0"/>
      </w:tblPr>
      <w:tblGrid>
        <w:gridCol w:w="1724"/>
        <w:gridCol w:w="1590"/>
        <w:gridCol w:w="1624"/>
        <w:gridCol w:w="1611"/>
        <w:gridCol w:w="1385"/>
        <w:gridCol w:w="1637"/>
      </w:tblGrid>
      <w:tr w:rsidR="00B0081E" w:rsidTr="00B0081E">
        <w:tc>
          <w:tcPr>
            <w:tcW w:w="1685" w:type="dxa"/>
          </w:tcPr>
          <w:p w:rsidR="00B0081E" w:rsidRDefault="00B0081E" w:rsidP="00EF66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шага</w:t>
            </w:r>
          </w:p>
        </w:tc>
        <w:tc>
          <w:tcPr>
            <w:tcW w:w="1605" w:type="dxa"/>
          </w:tcPr>
          <w:p w:rsidR="00B0081E" w:rsidRDefault="00B0081E" w:rsidP="00EF66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лучлее</w:t>
            </w:r>
            <w:proofErr w:type="spellEnd"/>
          </w:p>
        </w:tc>
        <w:tc>
          <w:tcPr>
            <w:tcW w:w="1637" w:type="dxa"/>
          </w:tcPr>
          <w:p w:rsidR="00B0081E" w:rsidRDefault="00B0081E" w:rsidP="00EF66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среднее</w:t>
            </w:r>
          </w:p>
        </w:tc>
        <w:tc>
          <w:tcPr>
            <w:tcW w:w="1625" w:type="dxa"/>
          </w:tcPr>
          <w:p w:rsidR="00B0081E" w:rsidRDefault="00B0081E" w:rsidP="00EF66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худшее</w:t>
            </w:r>
          </w:p>
        </w:tc>
        <w:tc>
          <w:tcPr>
            <w:tcW w:w="1394" w:type="dxa"/>
          </w:tcPr>
          <w:p w:rsidR="00B0081E" w:rsidRDefault="00B0081E" w:rsidP="00EF66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Память</w:t>
            </w:r>
          </w:p>
        </w:tc>
        <w:tc>
          <w:tcPr>
            <w:tcW w:w="1625" w:type="dxa"/>
          </w:tcPr>
          <w:p w:rsidR="00B0081E" w:rsidRDefault="00B0081E" w:rsidP="00EF66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Стабильность</w:t>
            </w:r>
          </w:p>
        </w:tc>
      </w:tr>
      <w:tr w:rsidR="00B0081E" w:rsidTr="00B0081E">
        <w:tc>
          <w:tcPr>
            <w:tcW w:w="1685" w:type="dxa"/>
          </w:tcPr>
          <w:p w:rsidR="00B0081E" w:rsidRDefault="00B0081E" w:rsidP="00EF66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Генерация случайного числа -  гамма распределение</w:t>
            </w:r>
          </w:p>
        </w:tc>
        <w:tc>
          <w:tcPr>
            <w:tcW w:w="1605" w:type="dxa"/>
          </w:tcPr>
          <w:p w:rsidR="00B0081E" w:rsidRDefault="002B7DA0" w:rsidP="002B7D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1618E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ln(</w:t>
            </w:r>
            <w:proofErr w:type="spellStart"/>
            <w:r w:rsidRPr="002B7DA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2B7DA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37" w:type="dxa"/>
          </w:tcPr>
          <w:p w:rsidR="00B0081E" w:rsidRDefault="001618E7" w:rsidP="00EF66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ln(</w:t>
            </w:r>
            <w:proofErr w:type="spellStart"/>
            <w:r w:rsidRPr="002B7DA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2B7DA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5" w:type="dxa"/>
          </w:tcPr>
          <w:p w:rsidR="00B0081E" w:rsidRDefault="001618E7" w:rsidP="00EF66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ln(</w:t>
            </w:r>
            <w:proofErr w:type="spellStart"/>
            <w:r w:rsidRPr="002B7DA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2B7DA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94" w:type="dxa"/>
          </w:tcPr>
          <w:p w:rsidR="00B0081E" w:rsidRDefault="002B7DA0" w:rsidP="00EF66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5" w:type="dxa"/>
          </w:tcPr>
          <w:p w:rsidR="00B0081E" w:rsidRDefault="003F4874" w:rsidP="00EF66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2B7DA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0081E" w:rsidTr="00B0081E">
        <w:tc>
          <w:tcPr>
            <w:tcW w:w="1685" w:type="dxa"/>
          </w:tcPr>
          <w:p w:rsidR="00B0081E" w:rsidRDefault="00B0081E" w:rsidP="00EF66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Умножение на вектор 5</w:t>
            </w:r>
          </w:p>
        </w:tc>
        <w:tc>
          <w:tcPr>
            <w:tcW w:w="1605" w:type="dxa"/>
          </w:tcPr>
          <w:p w:rsidR="00B0081E" w:rsidRPr="001618E7" w:rsidRDefault="001618E7" w:rsidP="00EF66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637" w:type="dxa"/>
          </w:tcPr>
          <w:p w:rsidR="00B0081E" w:rsidRDefault="001618E7" w:rsidP="00EF66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625" w:type="dxa"/>
          </w:tcPr>
          <w:p w:rsidR="00B0081E" w:rsidRDefault="001618E7" w:rsidP="00EF66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394" w:type="dxa"/>
          </w:tcPr>
          <w:p w:rsidR="00B0081E" w:rsidRDefault="002B7DA0" w:rsidP="00EF66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5" w:type="dxa"/>
          </w:tcPr>
          <w:p w:rsidR="00B0081E" w:rsidRDefault="003F4874" w:rsidP="00EF66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2B7DA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0081E" w:rsidTr="00B0081E">
        <w:tc>
          <w:tcPr>
            <w:tcW w:w="1685" w:type="dxa"/>
          </w:tcPr>
          <w:p w:rsidR="00B0081E" w:rsidRDefault="00B0081E" w:rsidP="00EF66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Произведение матриц</w:t>
            </w:r>
          </w:p>
        </w:tc>
        <w:tc>
          <w:tcPr>
            <w:tcW w:w="1605" w:type="dxa"/>
          </w:tcPr>
          <w:p w:rsidR="00B0081E" w:rsidRPr="001618E7" w:rsidRDefault="001618E7" w:rsidP="001618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637" w:type="dxa"/>
          </w:tcPr>
          <w:p w:rsidR="00B0081E" w:rsidRDefault="001618E7" w:rsidP="00EF66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625" w:type="dxa"/>
          </w:tcPr>
          <w:p w:rsidR="00B0081E" w:rsidRDefault="001618E7" w:rsidP="00EF66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394" w:type="dxa"/>
          </w:tcPr>
          <w:p w:rsidR="00B0081E" w:rsidRDefault="001618E7" w:rsidP="00EF66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5" w:type="dxa"/>
          </w:tcPr>
          <w:p w:rsidR="00B0081E" w:rsidRDefault="003F4874" w:rsidP="00EF66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1618E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0081E" w:rsidTr="00B0081E">
        <w:tc>
          <w:tcPr>
            <w:tcW w:w="1685" w:type="dxa"/>
          </w:tcPr>
          <w:p w:rsidR="00B0081E" w:rsidRDefault="00B0081E" w:rsidP="00EF66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Вычисление вектора</w:t>
            </w:r>
          </w:p>
        </w:tc>
        <w:tc>
          <w:tcPr>
            <w:tcW w:w="1605" w:type="dxa"/>
          </w:tcPr>
          <w:p w:rsidR="00B0081E" w:rsidRDefault="001618E7" w:rsidP="00EF66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n+n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37" w:type="dxa"/>
          </w:tcPr>
          <w:p w:rsidR="00B0081E" w:rsidRDefault="001618E7" w:rsidP="00EF66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n+n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5" w:type="dxa"/>
          </w:tcPr>
          <w:p w:rsidR="00B0081E" w:rsidRDefault="001618E7" w:rsidP="00EF66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n+n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94" w:type="dxa"/>
          </w:tcPr>
          <w:p w:rsidR="00B0081E" w:rsidRDefault="001618E7" w:rsidP="00EF66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5" w:type="dxa"/>
          </w:tcPr>
          <w:p w:rsidR="00B0081E" w:rsidRDefault="003F4874" w:rsidP="00EF66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1618E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0081E" w:rsidTr="00B0081E">
        <w:tc>
          <w:tcPr>
            <w:tcW w:w="1685" w:type="dxa"/>
          </w:tcPr>
          <w:p w:rsidR="00B0081E" w:rsidRDefault="00B0081E" w:rsidP="00EF66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Сортировка </w:t>
            </w:r>
            <w:r w:rsidR="00295E95">
              <w:rPr>
                <w:rFonts w:ascii="Times New Roman" w:hAnsi="Times New Roman" w:cs="Times New Roman"/>
                <w:sz w:val="24"/>
                <w:szCs w:val="24"/>
              </w:rPr>
              <w:t>шелла</w:t>
            </w:r>
          </w:p>
        </w:tc>
        <w:tc>
          <w:tcPr>
            <w:tcW w:w="1605" w:type="dxa"/>
          </w:tcPr>
          <w:p w:rsidR="00B0081E" w:rsidRDefault="003F4874" w:rsidP="00EF66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37" w:type="dxa"/>
          </w:tcPr>
          <w:p w:rsidR="00B0081E" w:rsidRPr="001618E7" w:rsidRDefault="001618E7" w:rsidP="001618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625" w:type="dxa"/>
          </w:tcPr>
          <w:p w:rsidR="00B0081E" w:rsidRDefault="001618E7" w:rsidP="00EF66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394" w:type="dxa"/>
          </w:tcPr>
          <w:p w:rsidR="00B0081E" w:rsidRDefault="001618E7" w:rsidP="00EF66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5" w:type="dxa"/>
          </w:tcPr>
          <w:p w:rsidR="00B0081E" w:rsidRDefault="001618E7" w:rsidP="00EF66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:rsidR="001618E7" w:rsidRDefault="001618E7" w:rsidP="00EF6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081E" w:rsidRDefault="00B0081E" w:rsidP="00EF6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Паралельная</w:t>
      </w:r>
      <w:proofErr w:type="spellEnd"/>
    </w:p>
    <w:tbl>
      <w:tblPr>
        <w:tblStyle w:val="a4"/>
        <w:tblW w:w="0" w:type="auto"/>
        <w:tblLook w:val="04A0"/>
      </w:tblPr>
      <w:tblGrid>
        <w:gridCol w:w="1724"/>
        <w:gridCol w:w="1590"/>
        <w:gridCol w:w="1624"/>
        <w:gridCol w:w="1611"/>
        <w:gridCol w:w="1385"/>
        <w:gridCol w:w="1637"/>
      </w:tblGrid>
      <w:tr w:rsidR="001618E7" w:rsidTr="008A6588">
        <w:tc>
          <w:tcPr>
            <w:tcW w:w="1685" w:type="dxa"/>
          </w:tcPr>
          <w:p w:rsidR="001618E7" w:rsidRDefault="001618E7" w:rsidP="008A65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шага</w:t>
            </w:r>
          </w:p>
        </w:tc>
        <w:tc>
          <w:tcPr>
            <w:tcW w:w="1605" w:type="dxa"/>
          </w:tcPr>
          <w:p w:rsidR="001618E7" w:rsidRDefault="001618E7" w:rsidP="008A65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лучлее</w:t>
            </w:r>
            <w:proofErr w:type="spellEnd"/>
          </w:p>
        </w:tc>
        <w:tc>
          <w:tcPr>
            <w:tcW w:w="1637" w:type="dxa"/>
          </w:tcPr>
          <w:p w:rsidR="001618E7" w:rsidRDefault="001618E7" w:rsidP="008A65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среднее</w:t>
            </w:r>
          </w:p>
        </w:tc>
        <w:tc>
          <w:tcPr>
            <w:tcW w:w="1625" w:type="dxa"/>
          </w:tcPr>
          <w:p w:rsidR="001618E7" w:rsidRDefault="001618E7" w:rsidP="008A65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худшее</w:t>
            </w:r>
          </w:p>
        </w:tc>
        <w:tc>
          <w:tcPr>
            <w:tcW w:w="1394" w:type="dxa"/>
          </w:tcPr>
          <w:p w:rsidR="001618E7" w:rsidRDefault="001618E7" w:rsidP="008A65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Память</w:t>
            </w:r>
          </w:p>
        </w:tc>
        <w:tc>
          <w:tcPr>
            <w:tcW w:w="1625" w:type="dxa"/>
          </w:tcPr>
          <w:p w:rsidR="001618E7" w:rsidRDefault="001618E7" w:rsidP="008A65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Стабильность</w:t>
            </w:r>
          </w:p>
        </w:tc>
      </w:tr>
      <w:tr w:rsidR="001618E7" w:rsidTr="008A6588">
        <w:tc>
          <w:tcPr>
            <w:tcW w:w="1685" w:type="dxa"/>
          </w:tcPr>
          <w:p w:rsidR="001618E7" w:rsidRDefault="001618E7" w:rsidP="008A65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Генерация случайного числа -  гамма распределение</w:t>
            </w:r>
          </w:p>
        </w:tc>
        <w:tc>
          <w:tcPr>
            <w:tcW w:w="1605" w:type="dxa"/>
          </w:tcPr>
          <w:p w:rsidR="001618E7" w:rsidRDefault="001618E7" w:rsidP="008A65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ln(</w:t>
            </w:r>
            <w:proofErr w:type="spellStart"/>
            <w:r w:rsidRPr="002B7DA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2B7DA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37" w:type="dxa"/>
          </w:tcPr>
          <w:p w:rsidR="001618E7" w:rsidRDefault="001618E7" w:rsidP="008A65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ln(</w:t>
            </w:r>
            <w:proofErr w:type="spellStart"/>
            <w:r w:rsidRPr="002B7DA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2B7DA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5" w:type="dxa"/>
          </w:tcPr>
          <w:p w:rsidR="001618E7" w:rsidRDefault="001618E7" w:rsidP="008A65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ln(</w:t>
            </w:r>
            <w:proofErr w:type="spellStart"/>
            <w:r w:rsidRPr="002B7DA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2B7DA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94" w:type="dxa"/>
          </w:tcPr>
          <w:p w:rsidR="001618E7" w:rsidRDefault="001618E7" w:rsidP="008A65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5" w:type="dxa"/>
          </w:tcPr>
          <w:p w:rsidR="001618E7" w:rsidRDefault="003F4874" w:rsidP="008A65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1618E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1618E7" w:rsidTr="008A6588">
        <w:tc>
          <w:tcPr>
            <w:tcW w:w="1685" w:type="dxa"/>
          </w:tcPr>
          <w:p w:rsidR="001618E7" w:rsidRDefault="001618E7" w:rsidP="008A65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Умножение на вектор 5</w:t>
            </w:r>
          </w:p>
        </w:tc>
        <w:tc>
          <w:tcPr>
            <w:tcW w:w="1605" w:type="dxa"/>
          </w:tcPr>
          <w:p w:rsidR="001618E7" w:rsidRPr="001618E7" w:rsidRDefault="001618E7" w:rsidP="008A65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637" w:type="dxa"/>
          </w:tcPr>
          <w:p w:rsidR="001618E7" w:rsidRDefault="001618E7" w:rsidP="008A65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625" w:type="dxa"/>
          </w:tcPr>
          <w:p w:rsidR="001618E7" w:rsidRDefault="001618E7" w:rsidP="008A65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394" w:type="dxa"/>
          </w:tcPr>
          <w:p w:rsidR="001618E7" w:rsidRDefault="001618E7" w:rsidP="008A65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5" w:type="dxa"/>
          </w:tcPr>
          <w:p w:rsidR="001618E7" w:rsidRDefault="003F4874" w:rsidP="008A65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1618E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1618E7" w:rsidTr="008A6588">
        <w:tc>
          <w:tcPr>
            <w:tcW w:w="1685" w:type="dxa"/>
          </w:tcPr>
          <w:p w:rsidR="001618E7" w:rsidRDefault="001618E7" w:rsidP="008A65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Произведение матриц</w:t>
            </w:r>
          </w:p>
        </w:tc>
        <w:tc>
          <w:tcPr>
            <w:tcW w:w="1605" w:type="dxa"/>
          </w:tcPr>
          <w:p w:rsidR="001618E7" w:rsidRPr="001618E7" w:rsidRDefault="001618E7" w:rsidP="008A65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637" w:type="dxa"/>
          </w:tcPr>
          <w:p w:rsidR="001618E7" w:rsidRDefault="001618E7" w:rsidP="008A65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625" w:type="dxa"/>
          </w:tcPr>
          <w:p w:rsidR="001618E7" w:rsidRDefault="001618E7" w:rsidP="008A65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394" w:type="dxa"/>
          </w:tcPr>
          <w:p w:rsidR="001618E7" w:rsidRDefault="001618E7" w:rsidP="008A65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5" w:type="dxa"/>
          </w:tcPr>
          <w:p w:rsidR="001618E7" w:rsidRDefault="003F4874" w:rsidP="008A65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1618E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1618E7" w:rsidTr="008A6588">
        <w:tc>
          <w:tcPr>
            <w:tcW w:w="1685" w:type="dxa"/>
          </w:tcPr>
          <w:p w:rsidR="001618E7" w:rsidRDefault="001618E7" w:rsidP="008A65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Вычисление вектора</w:t>
            </w:r>
          </w:p>
        </w:tc>
        <w:tc>
          <w:tcPr>
            <w:tcW w:w="1605" w:type="dxa"/>
          </w:tcPr>
          <w:p w:rsidR="001618E7" w:rsidRDefault="001618E7" w:rsidP="008A65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n+n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37" w:type="dxa"/>
          </w:tcPr>
          <w:p w:rsidR="001618E7" w:rsidRDefault="001618E7" w:rsidP="008A65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n+n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5" w:type="dxa"/>
          </w:tcPr>
          <w:p w:rsidR="001618E7" w:rsidRDefault="001618E7" w:rsidP="008A65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n+n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94" w:type="dxa"/>
          </w:tcPr>
          <w:p w:rsidR="001618E7" w:rsidRDefault="001618E7" w:rsidP="008A65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5" w:type="dxa"/>
          </w:tcPr>
          <w:p w:rsidR="001618E7" w:rsidRDefault="003F4874" w:rsidP="008A65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1618E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1618E7" w:rsidTr="008A6588">
        <w:tc>
          <w:tcPr>
            <w:tcW w:w="1685" w:type="dxa"/>
          </w:tcPr>
          <w:p w:rsidR="001618E7" w:rsidRDefault="001618E7" w:rsidP="008A65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Сортировка </w:t>
            </w:r>
            <w:r w:rsidR="00295E95">
              <w:rPr>
                <w:rFonts w:ascii="Times New Roman" w:hAnsi="Times New Roman" w:cs="Times New Roman"/>
                <w:sz w:val="24"/>
                <w:szCs w:val="24"/>
              </w:rPr>
              <w:t>шелла</w:t>
            </w:r>
          </w:p>
        </w:tc>
        <w:tc>
          <w:tcPr>
            <w:tcW w:w="1605" w:type="dxa"/>
          </w:tcPr>
          <w:p w:rsidR="001618E7" w:rsidRDefault="001618E7" w:rsidP="008A65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1637" w:type="dxa"/>
          </w:tcPr>
          <w:p w:rsidR="001618E7" w:rsidRPr="001618E7" w:rsidRDefault="001618E7" w:rsidP="008A65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625" w:type="dxa"/>
          </w:tcPr>
          <w:p w:rsidR="001618E7" w:rsidRDefault="001618E7" w:rsidP="008A65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394" w:type="dxa"/>
          </w:tcPr>
          <w:p w:rsidR="001618E7" w:rsidRDefault="001618E7" w:rsidP="008A65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5" w:type="dxa"/>
          </w:tcPr>
          <w:p w:rsidR="001618E7" w:rsidRDefault="001618E7" w:rsidP="008A65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:rsidR="00EF66BE" w:rsidRPr="00EF66BE" w:rsidRDefault="00EF66BE" w:rsidP="00EF6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66BE" w:rsidRDefault="00EF66BE" w:rsidP="00EF6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6BE">
        <w:rPr>
          <w:rFonts w:ascii="Times New Roman" w:hAnsi="Times New Roman" w:cs="Times New Roman"/>
          <w:sz w:val="24"/>
          <w:szCs w:val="24"/>
        </w:rPr>
        <w:t xml:space="preserve">5.Для последовательной и параллельной версии программы построить теоретические модели вычислительной сложности всей программы (соответственно P(N) и Q(N)). Например, для параллельной версии может получиться так: P(N) = C1*p1(N) + … + C5* p5(N), где константы </w:t>
      </w:r>
      <w:proofErr w:type="spellStart"/>
      <w:r w:rsidRPr="00EF66BE">
        <w:rPr>
          <w:rFonts w:ascii="Times New Roman" w:hAnsi="Times New Roman" w:cs="Times New Roman"/>
          <w:sz w:val="24"/>
          <w:szCs w:val="24"/>
        </w:rPr>
        <w:t>Ci</w:t>
      </w:r>
      <w:proofErr w:type="spellEnd"/>
      <w:r w:rsidRPr="00EF66BE">
        <w:rPr>
          <w:rFonts w:ascii="Times New Roman" w:hAnsi="Times New Roman" w:cs="Times New Roman"/>
          <w:sz w:val="24"/>
          <w:szCs w:val="24"/>
        </w:rPr>
        <w:t xml:space="preserve"> зависят от сложности итераций каждой из 5 операций.</w:t>
      </w:r>
    </w:p>
    <w:p w:rsidR="001618E7" w:rsidRDefault="001618E7" w:rsidP="00EF6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6BE">
        <w:rPr>
          <w:rFonts w:ascii="Times New Roman" w:hAnsi="Times New Roman" w:cs="Times New Roman"/>
          <w:sz w:val="24"/>
          <w:szCs w:val="24"/>
        </w:rPr>
        <w:t>P(N)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</w:p>
    <w:p w:rsidR="001618E7" w:rsidRDefault="001618E7" w:rsidP="00EF6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Q(N) =</w:t>
      </w:r>
    </w:p>
    <w:p w:rsidR="00EF66BE" w:rsidRPr="00EF66BE" w:rsidRDefault="00EF66BE" w:rsidP="00EF6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7B9E" w:rsidRDefault="00EF66BE" w:rsidP="00EF6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6BE">
        <w:rPr>
          <w:rFonts w:ascii="Times New Roman" w:hAnsi="Times New Roman" w:cs="Times New Roman"/>
          <w:sz w:val="24"/>
          <w:szCs w:val="24"/>
        </w:rPr>
        <w:t xml:space="preserve">6.На основании экспериментов с последовательной и параллельной версией программы построить графики зависимости времени их выполнения от N, т.е. </w:t>
      </w:r>
      <w:proofErr w:type="spellStart"/>
      <w:r w:rsidRPr="00EF66BE">
        <w:rPr>
          <w:rFonts w:ascii="Times New Roman" w:hAnsi="Times New Roman" w:cs="Times New Roman"/>
          <w:sz w:val="24"/>
          <w:szCs w:val="24"/>
        </w:rPr>
        <w:t>Tseq</w:t>
      </w:r>
      <w:proofErr w:type="spellEnd"/>
      <w:r w:rsidRPr="00EF66BE">
        <w:rPr>
          <w:rFonts w:ascii="Times New Roman" w:hAnsi="Times New Roman" w:cs="Times New Roman"/>
          <w:sz w:val="24"/>
          <w:szCs w:val="24"/>
        </w:rPr>
        <w:t xml:space="preserve">(N), </w:t>
      </w:r>
      <w:proofErr w:type="spellStart"/>
      <w:r w:rsidRPr="00EF66BE">
        <w:rPr>
          <w:rFonts w:ascii="Times New Roman" w:hAnsi="Times New Roman" w:cs="Times New Roman"/>
          <w:sz w:val="24"/>
          <w:szCs w:val="24"/>
        </w:rPr>
        <w:t>Tpar</w:t>
      </w:r>
      <w:proofErr w:type="spellEnd"/>
      <w:r w:rsidRPr="00EF66BE">
        <w:rPr>
          <w:rFonts w:ascii="Times New Roman" w:hAnsi="Times New Roman" w:cs="Times New Roman"/>
          <w:sz w:val="24"/>
          <w:szCs w:val="24"/>
        </w:rPr>
        <w:t xml:space="preserve">(N). На системе координат </w:t>
      </w:r>
      <w:proofErr w:type="spellStart"/>
      <w:r w:rsidRPr="00EF66BE">
        <w:rPr>
          <w:rFonts w:ascii="Times New Roman" w:hAnsi="Times New Roman" w:cs="Times New Roman"/>
          <w:sz w:val="24"/>
          <w:szCs w:val="24"/>
        </w:rPr>
        <w:t>Tseq</w:t>
      </w:r>
      <w:proofErr w:type="spellEnd"/>
      <w:r w:rsidRPr="00EF66BE">
        <w:rPr>
          <w:rFonts w:ascii="Times New Roman" w:hAnsi="Times New Roman" w:cs="Times New Roman"/>
          <w:sz w:val="24"/>
          <w:szCs w:val="24"/>
        </w:rPr>
        <w:t xml:space="preserve">(N), построить график Q(N), подобрав коэффициенты </w:t>
      </w:r>
      <w:proofErr w:type="spellStart"/>
      <w:r w:rsidRPr="00EF66BE">
        <w:rPr>
          <w:rFonts w:ascii="Times New Roman" w:hAnsi="Times New Roman" w:cs="Times New Roman"/>
          <w:sz w:val="24"/>
          <w:szCs w:val="24"/>
        </w:rPr>
        <w:t>Ci</w:t>
      </w:r>
      <w:proofErr w:type="spellEnd"/>
      <w:r w:rsidRPr="00EF66BE">
        <w:rPr>
          <w:rFonts w:ascii="Times New Roman" w:hAnsi="Times New Roman" w:cs="Times New Roman"/>
          <w:sz w:val="24"/>
          <w:szCs w:val="24"/>
        </w:rPr>
        <w:t xml:space="preserve"> так, чтобы графики как можно ближе совпали. Аналогично сделать для </w:t>
      </w:r>
      <w:proofErr w:type="spellStart"/>
      <w:r w:rsidRPr="00EF66BE">
        <w:rPr>
          <w:rFonts w:ascii="Times New Roman" w:hAnsi="Times New Roman" w:cs="Times New Roman"/>
          <w:sz w:val="24"/>
          <w:szCs w:val="24"/>
        </w:rPr>
        <w:t>Tpar</w:t>
      </w:r>
      <w:proofErr w:type="spellEnd"/>
      <w:r w:rsidRPr="00EF66BE">
        <w:rPr>
          <w:rFonts w:ascii="Times New Roman" w:hAnsi="Times New Roman" w:cs="Times New Roman"/>
          <w:sz w:val="24"/>
          <w:szCs w:val="24"/>
        </w:rPr>
        <w:t xml:space="preserve">(N) и P(N). N следует варьировать в тех же пределах и с тем же шагом, что и в Лабораторной работе </w:t>
      </w:r>
    </w:p>
    <w:p w:rsidR="006A7B9E" w:rsidRPr="006A7B9E" w:rsidRDefault="006A7B9E" w:rsidP="000F5AC7">
      <w:pPr>
        <w:pStyle w:val="a"/>
        <w:numPr>
          <w:ilvl w:val="0"/>
          <w:numId w:val="0"/>
        </w:num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1C4D73" w:rsidRDefault="00295E95" w:rsidP="001C4D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5E9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863135" cy="4899546"/>
            <wp:effectExtent l="19050" t="0" r="23315" b="0"/>
            <wp:docPr id="4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4D73">
        <w:rPr>
          <w:rFonts w:ascii="Times New Roman" w:hAnsi="Times New Roman" w:cs="Times New Roman"/>
          <w:b/>
          <w:sz w:val="24"/>
          <w:szCs w:val="24"/>
        </w:rPr>
        <w:t>Характеристика системы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4D73">
        <w:rPr>
          <w:rFonts w:ascii="Times New Roman" w:hAnsi="Times New Roman" w:cs="Times New Roman"/>
          <w:b/>
          <w:sz w:val="24"/>
          <w:szCs w:val="24"/>
        </w:rPr>
        <w:t xml:space="preserve">Процессор: 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(R)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(TM) i5 CPU       M 480  @ 2.67GHz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MHz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ab/>
        <w:t>: 1197.000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cache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ab/>
        <w:t>:  3072 KB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cores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ab/>
        <w:t>: 2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clflush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ab/>
      </w:r>
      <w:r w:rsidRPr="001C4D73">
        <w:rPr>
          <w:rFonts w:ascii="Times New Roman" w:hAnsi="Times New Roman" w:cs="Times New Roman"/>
          <w:sz w:val="24"/>
          <w:szCs w:val="24"/>
        </w:rPr>
        <w:tab/>
        <w:t>: 64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cache_alignment</w:t>
      </w:r>
      <w:proofErr w:type="spellEnd"/>
      <w:proofErr w:type="gramStart"/>
      <w:r w:rsidRPr="001C4D73">
        <w:rPr>
          <w:rFonts w:ascii="Times New Roman" w:hAnsi="Times New Roman" w:cs="Times New Roman"/>
          <w:sz w:val="24"/>
          <w:szCs w:val="24"/>
        </w:rPr>
        <w:t xml:space="preserve">            :</w:t>
      </w:r>
      <w:proofErr w:type="gramEnd"/>
      <w:r w:rsidRPr="001C4D73">
        <w:rPr>
          <w:rFonts w:ascii="Times New Roman" w:hAnsi="Times New Roman" w:cs="Times New Roman"/>
          <w:sz w:val="24"/>
          <w:szCs w:val="24"/>
        </w:rPr>
        <w:t xml:space="preserve"> 64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sizes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C4D73">
        <w:rPr>
          <w:rFonts w:ascii="Times New Roman" w:hAnsi="Times New Roman" w:cs="Times New Roman"/>
          <w:sz w:val="24"/>
          <w:szCs w:val="24"/>
        </w:rPr>
        <w:t xml:space="preserve">               :</w:t>
      </w:r>
      <w:proofErr w:type="gramEnd"/>
      <w:r w:rsidRPr="001C4D73">
        <w:rPr>
          <w:rFonts w:ascii="Times New Roman" w:hAnsi="Times New Roman" w:cs="Times New Roman"/>
          <w:sz w:val="24"/>
          <w:szCs w:val="24"/>
        </w:rPr>
        <w:t xml:space="preserve"> 36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bits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physical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, 48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bits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virtual</w:t>
      </w:r>
      <w:proofErr w:type="spellEnd"/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4D73">
        <w:rPr>
          <w:rFonts w:ascii="Times New Roman" w:hAnsi="Times New Roman" w:cs="Times New Roman"/>
          <w:b/>
          <w:sz w:val="24"/>
          <w:szCs w:val="24"/>
        </w:rPr>
        <w:t>ОЗУ – два модуля с одинаковыми параметрами: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Device</w:t>
      </w:r>
      <w:proofErr w:type="spellEnd"/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: 0x001D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Provided</w:t>
      </w:r>
      <w:proofErr w:type="spellEnd"/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Total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: 64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bits</w:t>
      </w:r>
      <w:proofErr w:type="spellEnd"/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: 64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bits</w:t>
      </w:r>
      <w:proofErr w:type="spellEnd"/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: 2048 MB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Factor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: DIMM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None</w:t>
      </w:r>
      <w:proofErr w:type="spellEnd"/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Locator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: DIMM_A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Bank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Locator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: DIMM_A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: DDR3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Detail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Synchronous</w:t>
      </w:r>
      <w:proofErr w:type="spellEnd"/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: 1333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MHz</w:t>
      </w:r>
      <w:proofErr w:type="spellEnd"/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Manufacturer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: CE80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Serial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: 9249EC3A  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Asset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: 1051           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lastRenderedPageBreak/>
        <w:t>Part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: M471B5773DH0-CH9  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Rank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: 1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4D73">
        <w:rPr>
          <w:rFonts w:ascii="Times New Roman" w:hAnsi="Times New Roman" w:cs="Times New Roman"/>
          <w:b/>
          <w:sz w:val="24"/>
          <w:szCs w:val="24"/>
        </w:rPr>
        <w:t>OS: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:</w:t>
      </w:r>
      <w:r w:rsidRPr="001C4D7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13.04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Codename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:</w:t>
      </w:r>
      <w:r w:rsidRPr="001C4D7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raring</w:t>
      </w:r>
      <w:proofErr w:type="spellEnd"/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 3.8.0-35-generic 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4D73">
        <w:rPr>
          <w:rFonts w:ascii="Times New Roman" w:hAnsi="Times New Roman" w:cs="Times New Roman"/>
          <w:b/>
          <w:sz w:val="24"/>
          <w:szCs w:val="24"/>
        </w:rPr>
        <w:t>GCC: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COLLECT_GCC=gcc</w:t>
      </w:r>
      <w:proofErr w:type="spellEnd"/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D73">
        <w:rPr>
          <w:rFonts w:ascii="Times New Roman" w:hAnsi="Times New Roman" w:cs="Times New Roman"/>
          <w:sz w:val="24"/>
          <w:szCs w:val="24"/>
        </w:rPr>
        <w:t>COLLECT_LTO_WRAPPER=/usr/lib/gcc/x86_64-linux-gnu/4.7/lto-wrapper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D73">
        <w:rPr>
          <w:rFonts w:ascii="Times New Roman" w:hAnsi="Times New Roman" w:cs="Times New Roman"/>
          <w:sz w:val="24"/>
          <w:szCs w:val="24"/>
        </w:rPr>
        <w:t>Целевая архитектура: x86_64-linux-gnu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C4D73">
        <w:rPr>
          <w:rFonts w:ascii="Times New Roman" w:hAnsi="Times New Roman" w:cs="Times New Roman"/>
          <w:sz w:val="24"/>
          <w:szCs w:val="24"/>
        </w:rPr>
        <w:t>Параметры конфигурации: ../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configure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v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with-pkgversion='Ubuntu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Linaro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4.7.3-1ubuntu1'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with-bugurl=file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:///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share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doc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/gcc-4.7/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README.Bugs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enable-languages=c,c++,go,fortran,objc,obj-c++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prefix=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--program-suffix=-4.7 --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enable-shared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enable-linker-build-id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libexecdir=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without-included-gettext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enable-threads=posix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with-gxx-include-dir=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/4.7 --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libdir=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enable-nls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with-sysroot=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enable-clocale=gnu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enable-libstdcxx-debug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enable-libstdcxx-time=yes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enable-gnu-unique-object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enable-plugin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with-system-zlib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enable-objc-gc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with-cloog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enable-cloog-backend=ppl</w:t>
      </w:r>
      <w:proofErr w:type="spellEnd"/>
      <w:proofErr w:type="gram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disable-cloog-version-check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disable-ppl-version-check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enable-multiarch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disable-werror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--with-arch-32=i686 --with-abi=m64 --with-multilib-list=m32,m64,mx32 --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with-tune=generic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enable-checking=release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--build=x86_64-linux-gnu --host=x86_64-linux-gnu --target=x86_64-linux-gnu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D73">
        <w:rPr>
          <w:rFonts w:ascii="Times New Roman" w:hAnsi="Times New Roman" w:cs="Times New Roman"/>
          <w:sz w:val="24"/>
          <w:szCs w:val="24"/>
        </w:rPr>
        <w:t xml:space="preserve">Модель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многопоточности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posix</w:t>
      </w:r>
      <w:proofErr w:type="spellEnd"/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версия 4.7.3 (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Linaro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4.7.3-1ubuntu1) </w:t>
      </w:r>
    </w:p>
    <w:p w:rsid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50AC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результате проведенной лабораторной работы был получен опыт </w:t>
      </w:r>
      <w:r w:rsidR="00DD50AC">
        <w:rPr>
          <w:rFonts w:ascii="Times New Roman" w:hAnsi="Times New Roman" w:cs="Times New Roman"/>
          <w:sz w:val="24"/>
          <w:szCs w:val="24"/>
        </w:rPr>
        <w:t>ручно</w:t>
      </w:r>
      <w:r>
        <w:rPr>
          <w:rFonts w:ascii="Times New Roman" w:hAnsi="Times New Roman" w:cs="Times New Roman"/>
          <w:sz w:val="24"/>
          <w:szCs w:val="24"/>
        </w:rPr>
        <w:t xml:space="preserve">й оптимизации последовательных программ. </w:t>
      </w:r>
    </w:p>
    <w:p w:rsidR="00DD50AC" w:rsidRDefault="00DD50AC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малых матрицах получилось получить прирост производительности до 40% . наблюдается падение производительности при росте размеров матриц.</w:t>
      </w:r>
    </w:p>
    <w:p w:rsidR="00DD50AC" w:rsidRDefault="00DD50AC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Программы:</w:t>
      </w:r>
    </w:p>
    <w:p w:rsidR="00B535DA" w:rsidRDefault="00B535DA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&gt;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&gt;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gsl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gsl_rng.h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&gt;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gsl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gsl_randist.h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&gt;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&gt;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sys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&gt;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define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C_PARAM = 5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35DA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stride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) {</w:t>
      </w:r>
      <w:proofErr w:type="gramEnd"/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535D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j=stride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j+=stride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) {</w:t>
      </w:r>
      <w:proofErr w:type="gramEnd"/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];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stride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535DA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&gt;= 0 &amp;&amp;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] &gt;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) {</w:t>
      </w:r>
      <w:proofErr w:type="gramEnd"/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i+stride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];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i-=stride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i+stride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>}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535DA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shellsort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)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>{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/2;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&gt; 0;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/= 2)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           #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omp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parallel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shared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a,m,n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)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i++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)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(&amp;(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]),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n-i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);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>}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535DA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printmatrix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[],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)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>{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535D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i++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("|%0.1f|",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]);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  <w:t>}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>}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[])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>{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i,j,k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N,r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       N =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atoi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[1]);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timeval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T1, T2;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delta_ms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= 5;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random_number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M1[N][N];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M2[N][N];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M3[N][N];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V[N];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sred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Nt=N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gettimeofday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(&amp;T1, NULL);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Started\n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");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gsl_rng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rgen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gsl_rng_alloc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gsl_rng_taus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);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r w:rsidRPr="00B535DA">
        <w:rPr>
          <w:rFonts w:ascii="Times New Roman" w:hAnsi="Times New Roman" w:cs="Times New Roman"/>
          <w:sz w:val="24"/>
          <w:szCs w:val="24"/>
        </w:rPr>
        <w:tab/>
        <w:t>a=31,15;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r w:rsidRPr="00B535DA">
        <w:rPr>
          <w:rFonts w:ascii="Times New Roman" w:hAnsi="Times New Roman" w:cs="Times New Roman"/>
          <w:sz w:val="24"/>
          <w:szCs w:val="24"/>
        </w:rPr>
        <w:tab/>
        <w:t>b=-1,444445;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#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omp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parallel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shared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)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  <w:t>#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omp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schedule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(guided,1)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nowait</w:t>
      </w:r>
      <w:proofErr w:type="spellEnd"/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(r=0;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&lt;100;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r++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)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 </w:t>
      </w:r>
      <w:r w:rsidRPr="00B535DA">
        <w:rPr>
          <w:rFonts w:ascii="Times New Roman" w:hAnsi="Times New Roman" w:cs="Times New Roman"/>
          <w:sz w:val="24"/>
          <w:szCs w:val="24"/>
        </w:rPr>
        <w:tab/>
        <w:t>{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("\n\nMatrix1\n");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35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i++</w:t>
      </w:r>
      <w:proofErr w:type="spellEnd"/>
      <w:proofErr w:type="gramStart"/>
      <w:r w:rsidRPr="00B535DA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B535DA">
        <w:rPr>
          <w:rFonts w:ascii="Times New Roman" w:hAnsi="Times New Roman" w:cs="Times New Roman"/>
          <w:sz w:val="24"/>
          <w:szCs w:val="24"/>
        </w:rPr>
        <w:t>{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j++</w:t>
      </w:r>
      <w:proofErr w:type="spellEnd"/>
      <w:proofErr w:type="gramStart"/>
      <w:r w:rsidRPr="00B535DA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B535DA">
        <w:rPr>
          <w:rFonts w:ascii="Times New Roman" w:hAnsi="Times New Roman" w:cs="Times New Roman"/>
          <w:sz w:val="24"/>
          <w:szCs w:val="24"/>
        </w:rPr>
        <w:t>{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random_number=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gsl_ran_gamma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rgen,a,b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);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  <w:t xml:space="preserve">  M1[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random_number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  <w:t xml:space="preserve">  //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|%f|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", M1[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]);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  <w:t xml:space="preserve">      }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");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  <w:t>}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("Matrix2\n");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i++</w:t>
      </w:r>
      <w:proofErr w:type="spellEnd"/>
      <w:proofErr w:type="gramStart"/>
      <w:r w:rsidRPr="00B535DA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B535DA">
        <w:rPr>
          <w:rFonts w:ascii="Times New Roman" w:hAnsi="Times New Roman" w:cs="Times New Roman"/>
          <w:sz w:val="24"/>
          <w:szCs w:val="24"/>
        </w:rPr>
        <w:t>{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j++</w:t>
      </w:r>
      <w:proofErr w:type="spellEnd"/>
      <w:proofErr w:type="gramStart"/>
      <w:r w:rsidRPr="00B535DA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B535DA">
        <w:rPr>
          <w:rFonts w:ascii="Times New Roman" w:hAnsi="Times New Roman" w:cs="Times New Roman"/>
          <w:sz w:val="24"/>
          <w:szCs w:val="24"/>
        </w:rPr>
        <w:t>{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                         M2[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] = M1[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]*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                         //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|%f|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", M2[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]);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                     }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                     //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");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("Matrix3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resoult\n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");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i++</w:t>
      </w:r>
      <w:proofErr w:type="spellEnd"/>
      <w:proofErr w:type="gramStart"/>
      <w:r w:rsidRPr="00B535DA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B535DA">
        <w:rPr>
          <w:rFonts w:ascii="Times New Roman" w:hAnsi="Times New Roman" w:cs="Times New Roman"/>
          <w:sz w:val="24"/>
          <w:szCs w:val="24"/>
        </w:rPr>
        <w:t>{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j++</w:t>
      </w:r>
      <w:proofErr w:type="spellEnd"/>
      <w:proofErr w:type="gramStart"/>
      <w:r w:rsidRPr="00B535DA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B535DA">
        <w:rPr>
          <w:rFonts w:ascii="Times New Roman" w:hAnsi="Times New Roman" w:cs="Times New Roman"/>
          <w:sz w:val="24"/>
          <w:szCs w:val="24"/>
        </w:rPr>
        <w:t>{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  <w:t>M3[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] = 0;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k++</w:t>
      </w:r>
      <w:proofErr w:type="spellEnd"/>
      <w:proofErr w:type="gramStart"/>
      <w:r w:rsidRPr="00B535DA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B535DA">
        <w:rPr>
          <w:rFonts w:ascii="Times New Roman" w:hAnsi="Times New Roman" w:cs="Times New Roman"/>
          <w:sz w:val="24"/>
          <w:szCs w:val="24"/>
        </w:rPr>
        <w:t>{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  <w:t>M3[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] = M3[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] + M1[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]*M2[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];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  <w:t>}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|%f|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", M3[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]);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  <w:t xml:space="preserve">      }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  <w:t xml:space="preserve">      //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");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  <w:t>}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i++</w:t>
      </w:r>
      <w:proofErr w:type="spellEnd"/>
      <w:proofErr w:type="gramStart"/>
      <w:r w:rsidRPr="00B535DA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B535DA">
        <w:rPr>
          <w:rFonts w:ascii="Times New Roman" w:hAnsi="Times New Roman" w:cs="Times New Roman"/>
          <w:sz w:val="24"/>
          <w:szCs w:val="24"/>
        </w:rPr>
        <w:t>{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  <w:t xml:space="preserve">      V[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] =0;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  <w:t xml:space="preserve">      sred=0;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j++</w:t>
      </w:r>
      <w:proofErr w:type="spellEnd"/>
      <w:proofErr w:type="gramStart"/>
      <w:r w:rsidRPr="00B535DA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B535DA">
        <w:rPr>
          <w:rFonts w:ascii="Times New Roman" w:hAnsi="Times New Roman" w:cs="Times New Roman"/>
          <w:sz w:val="24"/>
          <w:szCs w:val="24"/>
        </w:rPr>
        <w:t>{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sred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+= M3[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];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  <w:t xml:space="preserve">      }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sred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 =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sred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j++</w:t>
      </w:r>
      <w:proofErr w:type="spellEnd"/>
      <w:proofErr w:type="gramStart"/>
      <w:r w:rsidRPr="00B535DA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B535DA">
        <w:rPr>
          <w:rFonts w:ascii="Times New Roman" w:hAnsi="Times New Roman" w:cs="Times New Roman"/>
          <w:sz w:val="24"/>
          <w:szCs w:val="24"/>
        </w:rPr>
        <w:t>{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= M3[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];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num=num-sred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  <w:t>V[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  <w:t xml:space="preserve">      }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  <w:t xml:space="preserve">      V[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]= V[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]/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  <w:t>}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nBefore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sort:\n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");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printmatrix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(V,N);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nShell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sort:\n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");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shellsort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(V,N);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printmatrix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(V,N);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35DA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n\n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");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  <w:t>}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>}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nStopt\n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");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gettimeofday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(&amp;T2, NULL);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   </w:t>
      </w:r>
      <w:r w:rsidRPr="00B535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delta_ms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=  1000*(T2.tv_sec - T1.tv_sec) + (T2.tv_usec - T1.tv_usec)/1000;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   </w:t>
      </w:r>
      <w:r w:rsidRPr="00B535D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535D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nN=%d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535DA">
        <w:rPr>
          <w:rFonts w:ascii="Times New Roman" w:hAnsi="Times New Roman" w:cs="Times New Roman"/>
          <w:sz w:val="24"/>
          <w:szCs w:val="24"/>
        </w:rPr>
        <w:t>Milliseconds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passed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: %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ld\n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", N,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delta_ms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>}</w:t>
      </w:r>
    </w:p>
    <w:sectPr w:rsidR="00B535DA" w:rsidSect="001C4D73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F6761"/>
    <w:multiLevelType w:val="hybridMultilevel"/>
    <w:tmpl w:val="8E76EC1A"/>
    <w:lvl w:ilvl="0" w:tplc="6542F1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07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A10C9D"/>
    <w:multiLevelType w:val="hybridMultilevel"/>
    <w:tmpl w:val="AD401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CF1591"/>
    <w:multiLevelType w:val="hybridMultilevel"/>
    <w:tmpl w:val="4C98D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C0701E"/>
    <w:multiLevelType w:val="hybridMultilevel"/>
    <w:tmpl w:val="E51CE940"/>
    <w:lvl w:ilvl="0" w:tplc="0086565A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4C61B8"/>
    <w:rsid w:val="000F5AC7"/>
    <w:rsid w:val="001618E7"/>
    <w:rsid w:val="0018690A"/>
    <w:rsid w:val="001C4D73"/>
    <w:rsid w:val="001F30F8"/>
    <w:rsid w:val="002949C8"/>
    <w:rsid w:val="00295E95"/>
    <w:rsid w:val="002B7DA0"/>
    <w:rsid w:val="003C6B4A"/>
    <w:rsid w:val="003D7A0D"/>
    <w:rsid w:val="003F4874"/>
    <w:rsid w:val="004C61B8"/>
    <w:rsid w:val="00550C77"/>
    <w:rsid w:val="005E51C8"/>
    <w:rsid w:val="00695CA9"/>
    <w:rsid w:val="006A617F"/>
    <w:rsid w:val="006A7B9E"/>
    <w:rsid w:val="00790805"/>
    <w:rsid w:val="00813690"/>
    <w:rsid w:val="00B0081E"/>
    <w:rsid w:val="00B34A0B"/>
    <w:rsid w:val="00B535DA"/>
    <w:rsid w:val="00BB1DC0"/>
    <w:rsid w:val="00C53488"/>
    <w:rsid w:val="00DD50AC"/>
    <w:rsid w:val="00DD6E5A"/>
    <w:rsid w:val="00DE6232"/>
    <w:rsid w:val="00E93EDF"/>
    <w:rsid w:val="00EF66BE"/>
    <w:rsid w:val="00F16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90805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4C61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">
    <w:name w:val="List Paragraph"/>
    <w:basedOn w:val="a0"/>
    <w:uiPriority w:val="34"/>
    <w:qFormat/>
    <w:rsid w:val="004C61B8"/>
    <w:pPr>
      <w:numPr>
        <w:numId w:val="1"/>
      </w:numPr>
      <w:contextualSpacing/>
      <w:jc w:val="both"/>
    </w:pPr>
    <w:rPr>
      <w:sz w:val="28"/>
    </w:rPr>
  </w:style>
  <w:style w:type="paragraph" w:styleId="a5">
    <w:name w:val="Balloon Text"/>
    <w:basedOn w:val="a0"/>
    <w:link w:val="a6"/>
    <w:uiPriority w:val="99"/>
    <w:semiHidden/>
    <w:unhideWhenUsed/>
    <w:rsid w:val="001C4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1C4D73"/>
    <w:rPr>
      <w:rFonts w:ascii="Tahoma" w:hAnsi="Tahoma" w:cs="Tahoma"/>
      <w:sz w:val="16"/>
      <w:szCs w:val="16"/>
    </w:rPr>
  </w:style>
  <w:style w:type="paragraph" w:customStyle="1" w:styleId="DefaultStyle">
    <w:name w:val="Default Style"/>
    <w:rsid w:val="001C4D73"/>
    <w:pPr>
      <w:autoSpaceDE w:val="0"/>
      <w:autoSpaceDN w:val="0"/>
      <w:adjustRightInd w:val="0"/>
      <w:spacing w:after="0" w:line="100" w:lineRule="atLeast"/>
    </w:pPr>
    <w:rPr>
      <w:rFonts w:ascii="Times New Roman" w:eastAsia="Times New Roman" w:hAnsi="Calibri" w:cs="Times New Roman"/>
      <w:kern w:val="1"/>
      <w:sz w:val="24"/>
      <w:szCs w:val="24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reker\&#1052;&#1086;&#1080;%20&#1076;&#1086;&#1082;&#1091;&#1084;&#1077;&#1085;&#1090;&#1099;\Documents\paralel\lab2\Doc\graphic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reker\&#1052;&#1086;&#1080;%20&#1076;&#1086;&#1082;&#1091;&#1084;&#1077;&#1085;&#1090;&#1099;\Documents\paralel\lab2\Doc\graphic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scatterChart>
        <c:scatterStyle val="smoothMarker"/>
        <c:ser>
          <c:idx val="0"/>
          <c:order val="0"/>
          <c:tx>
            <c:strRef>
              <c:f>Лист1!$A$19</c:f>
              <c:strCache>
                <c:ptCount val="1"/>
                <c:pt idx="0">
                  <c:v>Delta_ ms_openmp_best</c:v>
                </c:pt>
              </c:strCache>
            </c:strRef>
          </c:tx>
          <c:marker>
            <c:symbol val="none"/>
          </c:marker>
          <c:xVal>
            <c:numRef>
              <c:f>Лист1!$B$18:$L$18</c:f>
              <c:numCache>
                <c:formatCode>General</c:formatCode>
                <c:ptCount val="11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325</c:v>
                </c:pt>
                <c:pt idx="4">
                  <c:v>350</c:v>
                </c:pt>
                <c:pt idx="5">
                  <c:v>375</c:v>
                </c:pt>
                <c:pt idx="6">
                  <c:v>400</c:v>
                </c:pt>
                <c:pt idx="7">
                  <c:v>425</c:v>
                </c:pt>
                <c:pt idx="8">
                  <c:v>450</c:v>
                </c:pt>
                <c:pt idx="9">
                  <c:v>475</c:v>
                </c:pt>
                <c:pt idx="10">
                  <c:v>500</c:v>
                </c:pt>
              </c:numCache>
            </c:numRef>
          </c:xVal>
          <c:yVal>
            <c:numRef>
              <c:f>Лист1!$B$29:$L$29</c:f>
              <c:numCache>
                <c:formatCode>General</c:formatCode>
                <c:ptCount val="11"/>
                <c:pt idx="0">
                  <c:v>1.1550047925510059</c:v>
                </c:pt>
                <c:pt idx="1">
                  <c:v>1.1565303104977822</c:v>
                </c:pt>
                <c:pt idx="2">
                  <c:v>1.1350107622652719</c:v>
                </c:pt>
                <c:pt idx="3">
                  <c:v>1.3705814549180335</c:v>
                </c:pt>
                <c:pt idx="4">
                  <c:v>1.2153613699320063</c:v>
                </c:pt>
                <c:pt idx="5">
                  <c:v>1.1052935281076319</c:v>
                </c:pt>
                <c:pt idx="6">
                  <c:v>1.0083076296339413</c:v>
                </c:pt>
                <c:pt idx="7">
                  <c:v>0.70860498731439114</c:v>
                </c:pt>
                <c:pt idx="8">
                  <c:v>0.60987137765380517</c:v>
                </c:pt>
                <c:pt idx="9">
                  <c:v>0.63506728645539101</c:v>
                </c:pt>
                <c:pt idx="10">
                  <c:v>0.67129829019337706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Лист1!$A$32</c:f>
              <c:strCache>
                <c:ptCount val="1"/>
                <c:pt idx="0">
                  <c:v>Delta_ ms_openmp_stat_1</c:v>
                </c:pt>
              </c:strCache>
            </c:strRef>
          </c:tx>
          <c:marker>
            <c:symbol val="none"/>
          </c:marker>
          <c:xVal>
            <c:numRef>
              <c:f>Лист1!$B$31:$L$31</c:f>
              <c:numCache>
                <c:formatCode>General</c:formatCode>
                <c:ptCount val="11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325</c:v>
                </c:pt>
                <c:pt idx="4">
                  <c:v>350</c:v>
                </c:pt>
                <c:pt idx="5">
                  <c:v>375</c:v>
                </c:pt>
                <c:pt idx="6">
                  <c:v>400</c:v>
                </c:pt>
                <c:pt idx="7">
                  <c:v>425</c:v>
                </c:pt>
                <c:pt idx="8">
                  <c:v>450</c:v>
                </c:pt>
                <c:pt idx="9">
                  <c:v>475</c:v>
                </c:pt>
                <c:pt idx="10">
                  <c:v>500</c:v>
                </c:pt>
              </c:numCache>
            </c:numRef>
          </c:xVal>
          <c:yVal>
            <c:numRef>
              <c:f>Лист1!$B$42:$L$42</c:f>
              <c:numCache>
                <c:formatCode>General</c:formatCode>
                <c:ptCount val="11"/>
                <c:pt idx="0">
                  <c:v>1.1394029447521281</c:v>
                </c:pt>
                <c:pt idx="1">
                  <c:v>1.19895769466585</c:v>
                </c:pt>
                <c:pt idx="2">
                  <c:v>1.1022850140560809</c:v>
                </c:pt>
                <c:pt idx="3">
                  <c:v>1.2653266331658284</c:v>
                </c:pt>
                <c:pt idx="4">
                  <c:v>1.139760060457208</c:v>
                </c:pt>
                <c:pt idx="5">
                  <c:v>1.09848782107392</c:v>
                </c:pt>
                <c:pt idx="6">
                  <c:v>1.0231943542195701</c:v>
                </c:pt>
                <c:pt idx="7">
                  <c:v>0.72863809751483788</c:v>
                </c:pt>
                <c:pt idx="8">
                  <c:v>0.62631737162257761</c:v>
                </c:pt>
                <c:pt idx="9">
                  <c:v>0.59686821144098479</c:v>
                </c:pt>
                <c:pt idx="10">
                  <c:v>0.57795524491082362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Лист1!$A$45</c:f>
              <c:strCache>
                <c:ptCount val="1"/>
                <c:pt idx="0">
                  <c:v>Delta_ ms_openmp_guid_1</c:v>
                </c:pt>
              </c:strCache>
            </c:strRef>
          </c:tx>
          <c:marker>
            <c:symbol val="none"/>
          </c:marker>
          <c:xVal>
            <c:numRef>
              <c:f>Лист1!$B$44:$L$44</c:f>
              <c:numCache>
                <c:formatCode>General</c:formatCode>
                <c:ptCount val="11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325</c:v>
                </c:pt>
                <c:pt idx="4">
                  <c:v>350</c:v>
                </c:pt>
                <c:pt idx="5">
                  <c:v>375</c:v>
                </c:pt>
                <c:pt idx="6">
                  <c:v>400</c:v>
                </c:pt>
                <c:pt idx="7">
                  <c:v>425</c:v>
                </c:pt>
                <c:pt idx="8">
                  <c:v>450</c:v>
                </c:pt>
                <c:pt idx="9">
                  <c:v>475</c:v>
                </c:pt>
                <c:pt idx="10">
                  <c:v>500</c:v>
                </c:pt>
              </c:numCache>
            </c:numRef>
          </c:xVal>
          <c:yVal>
            <c:numRef>
              <c:f>Лист1!$B$55:$L$55</c:f>
              <c:numCache>
                <c:formatCode>General</c:formatCode>
                <c:ptCount val="11"/>
                <c:pt idx="0">
                  <c:v>1.1257173361804351</c:v>
                </c:pt>
                <c:pt idx="1">
                  <c:v>1.19895769466585</c:v>
                </c:pt>
                <c:pt idx="2">
                  <c:v>1.1043547338773743</c:v>
                </c:pt>
                <c:pt idx="3">
                  <c:v>1.2653266331658284</c:v>
                </c:pt>
                <c:pt idx="4">
                  <c:v>1.1397062296320786</c:v>
                </c:pt>
                <c:pt idx="5">
                  <c:v>1.09848782107392</c:v>
                </c:pt>
                <c:pt idx="6">
                  <c:v>1.028951939779966</c:v>
                </c:pt>
                <c:pt idx="7">
                  <c:v>0.73164953295413115</c:v>
                </c:pt>
                <c:pt idx="8">
                  <c:v>0.60070722317385516</c:v>
                </c:pt>
                <c:pt idx="9">
                  <c:v>0.64194622378847821</c:v>
                </c:pt>
                <c:pt idx="10">
                  <c:v>0.69388720402882531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Лист1!$A$59</c:f>
              <c:strCache>
                <c:ptCount val="1"/>
                <c:pt idx="0">
                  <c:v>Delta_ ms_openmp_all</c:v>
                </c:pt>
              </c:strCache>
            </c:strRef>
          </c:tx>
          <c:marker>
            <c:symbol val="none"/>
          </c:marker>
          <c:xVal>
            <c:numRef>
              <c:f>Лист1!$B$58:$L$58</c:f>
              <c:numCache>
                <c:formatCode>General</c:formatCode>
                <c:ptCount val="11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325</c:v>
                </c:pt>
                <c:pt idx="4">
                  <c:v>350</c:v>
                </c:pt>
                <c:pt idx="5">
                  <c:v>375</c:v>
                </c:pt>
                <c:pt idx="6">
                  <c:v>400</c:v>
                </c:pt>
                <c:pt idx="7">
                  <c:v>425</c:v>
                </c:pt>
                <c:pt idx="8">
                  <c:v>450</c:v>
                </c:pt>
                <c:pt idx="9">
                  <c:v>475</c:v>
                </c:pt>
                <c:pt idx="10">
                  <c:v>500</c:v>
                </c:pt>
              </c:numCache>
            </c:numRef>
          </c:xVal>
          <c:yVal>
            <c:numRef>
              <c:f>Лист1!$B$60:$L$60</c:f>
              <c:numCache>
                <c:formatCode>General</c:formatCode>
                <c:ptCount val="11"/>
                <c:pt idx="0">
                  <c:v>1.0690747782002534</c:v>
                </c:pt>
                <c:pt idx="1">
                  <c:v>1.19895769466585</c:v>
                </c:pt>
                <c:pt idx="2">
                  <c:v>1.0076436478650492</c:v>
                </c:pt>
                <c:pt idx="3">
                  <c:v>1.1506370625235209</c:v>
                </c:pt>
                <c:pt idx="4">
                  <c:v>1.0230635519565863</c:v>
                </c:pt>
                <c:pt idx="5">
                  <c:v>0.91183323729110854</c:v>
                </c:pt>
                <c:pt idx="6">
                  <c:v>1.041023253019286</c:v>
                </c:pt>
                <c:pt idx="7">
                  <c:v>0.72366628127838795</c:v>
                </c:pt>
                <c:pt idx="8">
                  <c:v>0.5921408987561857</c:v>
                </c:pt>
                <c:pt idx="9">
                  <c:v>0.62235659051298342</c:v>
                </c:pt>
                <c:pt idx="10">
                  <c:v>0.68794584485013022</c:v>
                </c:pt>
              </c:numCache>
            </c:numRef>
          </c:yVal>
          <c:smooth val="1"/>
        </c:ser>
        <c:axId val="48258048"/>
        <c:axId val="48694400"/>
      </c:scatterChart>
      <c:valAx>
        <c:axId val="48258048"/>
        <c:scaling>
          <c:orientation val="minMax"/>
          <c:max val="500"/>
          <c:min val="250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N</a:t>
                </a:r>
              </a:p>
            </c:rich>
          </c:tx>
        </c:title>
        <c:numFmt formatCode="General" sourceLinked="1"/>
        <c:tickLblPos val="nextTo"/>
        <c:crossAx val="48694400"/>
        <c:crosses val="autoZero"/>
        <c:crossBetween val="midCat"/>
      </c:valAx>
      <c:valAx>
        <c:axId val="48694400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е </a:t>
                </a:r>
              </a:p>
            </c:rich>
          </c:tx>
        </c:title>
        <c:numFmt formatCode="General" sourceLinked="1"/>
        <c:tickLblPos val="nextTo"/>
        <c:crossAx val="48258048"/>
        <c:crosses val="autoZero"/>
        <c:crossBetween val="midCat"/>
      </c:valAx>
    </c:plotArea>
    <c:legend>
      <c:legendPos val="b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scatterChart>
        <c:scatterStyle val="smoothMarker"/>
        <c:ser>
          <c:idx val="0"/>
          <c:order val="0"/>
          <c:tx>
            <c:strRef>
              <c:f>Лист1!$A$19</c:f>
              <c:strCache>
                <c:ptCount val="1"/>
                <c:pt idx="0">
                  <c:v>Delta_ ms_openmp_best</c:v>
                </c:pt>
              </c:strCache>
            </c:strRef>
          </c:tx>
          <c:marker>
            <c:symbol val="none"/>
          </c:marker>
          <c:xVal>
            <c:numRef>
              <c:f>Лист1!$B$18:$L$18</c:f>
              <c:numCache>
                <c:formatCode>General</c:formatCode>
                <c:ptCount val="11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325</c:v>
                </c:pt>
                <c:pt idx="4">
                  <c:v>350</c:v>
                </c:pt>
                <c:pt idx="5">
                  <c:v>375</c:v>
                </c:pt>
                <c:pt idx="6">
                  <c:v>400</c:v>
                </c:pt>
                <c:pt idx="7">
                  <c:v>425</c:v>
                </c:pt>
                <c:pt idx="8">
                  <c:v>450</c:v>
                </c:pt>
                <c:pt idx="9">
                  <c:v>475</c:v>
                </c:pt>
                <c:pt idx="10">
                  <c:v>500</c:v>
                </c:pt>
              </c:numCache>
            </c:numRef>
          </c:xVal>
          <c:yVal>
            <c:numRef>
              <c:f>Лист1!$B$19:$L$19</c:f>
              <c:numCache>
                <c:formatCode>General</c:formatCode>
                <c:ptCount val="11"/>
                <c:pt idx="0">
                  <c:v>7303</c:v>
                </c:pt>
                <c:pt idx="1">
                  <c:v>10145</c:v>
                </c:pt>
                <c:pt idx="2">
                  <c:v>13473</c:v>
                </c:pt>
                <c:pt idx="3">
                  <c:v>15616</c:v>
                </c:pt>
                <c:pt idx="4">
                  <c:v>19855</c:v>
                </c:pt>
                <c:pt idx="5">
                  <c:v>32927</c:v>
                </c:pt>
                <c:pt idx="6">
                  <c:v>68732</c:v>
                </c:pt>
                <c:pt idx="7">
                  <c:v>98931</c:v>
                </c:pt>
                <c:pt idx="8">
                  <c:v>116154</c:v>
                </c:pt>
                <c:pt idx="9">
                  <c:v>155752</c:v>
                </c:pt>
                <c:pt idx="10">
                  <c:v>185752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Лист1!$A$16</c:f>
              <c:strCache>
                <c:ptCount val="1"/>
                <c:pt idx="0">
                  <c:v>Delta_ ms_seq</c:v>
                </c:pt>
              </c:strCache>
            </c:strRef>
          </c:tx>
          <c:marker>
            <c:symbol val="none"/>
          </c:marker>
          <c:xVal>
            <c:numRef>
              <c:f>Лист1!$B$15:$L$15</c:f>
              <c:numCache>
                <c:formatCode>General</c:formatCode>
                <c:ptCount val="11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325</c:v>
                </c:pt>
                <c:pt idx="4">
                  <c:v>350</c:v>
                </c:pt>
                <c:pt idx="5">
                  <c:v>375</c:v>
                </c:pt>
                <c:pt idx="6">
                  <c:v>400</c:v>
                </c:pt>
                <c:pt idx="7">
                  <c:v>425</c:v>
                </c:pt>
                <c:pt idx="8">
                  <c:v>450</c:v>
                </c:pt>
                <c:pt idx="9">
                  <c:v>475</c:v>
                </c:pt>
                <c:pt idx="10">
                  <c:v>500</c:v>
                </c:pt>
              </c:numCache>
            </c:numRef>
          </c:xVal>
          <c:yVal>
            <c:numRef>
              <c:f>Лист1!$B$16:$L$16</c:f>
              <c:numCache>
                <c:formatCode>General</c:formatCode>
                <c:ptCount val="11"/>
                <c:pt idx="0">
                  <c:v>8435</c:v>
                </c:pt>
                <c:pt idx="1">
                  <c:v>11733</c:v>
                </c:pt>
                <c:pt idx="2">
                  <c:v>15292</c:v>
                </c:pt>
                <c:pt idx="3">
                  <c:v>21403</c:v>
                </c:pt>
                <c:pt idx="4">
                  <c:v>24131</c:v>
                </c:pt>
                <c:pt idx="5">
                  <c:v>36394</c:v>
                </c:pt>
                <c:pt idx="6">
                  <c:v>69303</c:v>
                </c:pt>
                <c:pt idx="7">
                  <c:v>70103</c:v>
                </c:pt>
                <c:pt idx="8">
                  <c:v>70839</c:v>
                </c:pt>
                <c:pt idx="9">
                  <c:v>98913</c:v>
                </c:pt>
                <c:pt idx="10">
                  <c:v>124695</c:v>
                </c:pt>
              </c:numCache>
            </c:numRef>
          </c:yVal>
          <c:smooth val="1"/>
        </c:ser>
        <c:axId val="48929792"/>
        <c:axId val="49113344"/>
      </c:scatterChart>
      <c:valAx>
        <c:axId val="48929792"/>
        <c:scaling>
          <c:orientation val="minMax"/>
          <c:max val="500"/>
          <c:min val="250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N</a:t>
                </a:r>
              </a:p>
            </c:rich>
          </c:tx>
        </c:title>
        <c:numFmt formatCode="General" sourceLinked="1"/>
        <c:tickLblPos val="nextTo"/>
        <c:crossAx val="49113344"/>
        <c:crosses val="autoZero"/>
        <c:crossBetween val="midCat"/>
      </c:valAx>
      <c:valAx>
        <c:axId val="49113344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MS</a:t>
                </a:r>
              </a:p>
            </c:rich>
          </c:tx>
        </c:title>
        <c:numFmt formatCode="General" sourceLinked="1"/>
        <c:tickLblPos val="nextTo"/>
        <c:crossAx val="48929792"/>
        <c:crosses val="autoZero"/>
        <c:crossBetween val="midCat"/>
      </c:valAx>
    </c:plotArea>
    <c:legend>
      <c:legendPos val="b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1266</Words>
  <Characters>7218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kreker</dc:creator>
  <cp:keywords/>
  <dc:description/>
  <cp:lastModifiedBy>kreker</cp:lastModifiedBy>
  <cp:revision>8</cp:revision>
  <dcterms:created xsi:type="dcterms:W3CDTF">2014-03-30T13:46:00Z</dcterms:created>
  <dcterms:modified xsi:type="dcterms:W3CDTF">2014-03-31T15:46:00Z</dcterms:modified>
</cp:coreProperties>
</file>