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공지문: A라인 신규 액정 모듈 초도 물량 검사 강화 안내</w:t>
      </w:r>
    </w:p>
    <w:p/>
    <w:p>
      <w:r>
        <w:t>생산팀, 품질관리팀 각 팀원 여러분께 안내드립니다.</w:t>
      </w:r>
    </w:p>
    <w:p>
      <w:r>
        <w:t xml:space="preserve">신규 액정 모듈 공급업체(2차 벤더)의 초도 물량이 </w:t>
      </w:r>
      <w:r>
        <w:rPr>
          <w:b/>
        </w:rPr>
        <w:t>9월 3일(목)</w:t>
      </w:r>
      <w:r>
        <w:t xml:space="preserve"> A라인에 입고될 예정입니다. 초도 물량은 기존 라인 대비 불량률 비교가 필요하므로, 아래 사항을 반드시 지켜주시기 바랍니다.</w:t>
      </w:r>
    </w:p>
    <w:p/>
    <w:p>
      <w:pPr>
        <w:pStyle w:val="ListBullet"/>
      </w:pPr>
      <w:r>
        <w:t>초도 물량으로 생산된 제품은 검사 기록에 공급업체 구분 컬럼을 반드시 표시할 것</w:t>
      </w:r>
    </w:p>
    <w:p>
      <w:pPr>
        <w:pStyle w:val="ListBullet"/>
      </w:pPr>
      <w:r>
        <w:t>검사 항목 중 액정 얼룩, 터치 반응 지연 항목은 평소보다 표본을 늘려 전수에 가깝게 확인할 것</w:t>
      </w:r>
    </w:p>
    <w:p>
      <w:pPr>
        <w:pStyle w:val="ListBullet"/>
      </w:pPr>
      <w:r>
        <w:t>불량 발견 시 즉시 사진과 함께 품질관리팀(이도윤 대리)에게 공유할 것</w:t>
      </w:r>
    </w:p>
    <w:p>
      <w:pPr>
        <w:pStyle w:val="ListBullet"/>
      </w:pPr>
      <w:r>
        <w:t>통합 검사 기록 파일(A_Line_통합_검사기록.xlsx)에 결과를 당일 입력할 것</w:t>
      </w:r>
    </w:p>
    <w:p/>
    <w:p>
      <w:r>
        <w:t xml:space="preserve">본 안내는 </w:t>
      </w:r>
      <w:r>
        <w:rPr>
          <w:b/>
        </w:rPr>
        <w:t>초도 물량 검사가 종료되는 9월 10일(목)까지</w:t>
      </w:r>
      <w:r>
        <w:t xml:space="preserve"> 적용됩니다. 문의 사항은 품질관리팀으로 연락 바랍니다.</w:t>
      </w:r>
    </w:p>
    <w:p/>
    <w:p>
      <w:r>
        <w:t>감사합니다.</w:t>
      </w:r>
    </w:p>
    <w:p/>
    <w:p>
      <w:r>
        <w:t>품질관리팀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