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097B" w14:textId="4813B1D7" w:rsidR="007227B2" w:rsidRDefault="00AD5AAA">
      <w:r>
        <w:rPr>
          <w:rFonts w:hint="eastAsia"/>
        </w:rPr>
        <w:t>线性空间与线性变换的上</w:t>
      </w:r>
      <w:r>
        <w:t>机题目</w:t>
      </w:r>
      <w:r>
        <w:rPr>
          <w:rFonts w:hint="eastAsia"/>
        </w:rPr>
        <w:t>:</w:t>
      </w:r>
    </w:p>
    <w:p w14:paraId="369A5C79" w14:textId="57DE9993" w:rsidR="00AD5AAA" w:rsidRDefault="00AD5AAA" w:rsidP="00AD5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给定矩阵</w:t>
      </w:r>
      <w:r w:rsidRPr="00AD5AAA">
        <w:rPr>
          <w:position w:val="-4"/>
        </w:rPr>
        <w:object w:dxaOrig="880" w:dyaOrig="300" w14:anchorId="3A7B4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8pt;height:15pt" o:ole="">
            <v:imagedata r:id="rId7" o:title=""/>
          </v:shape>
          <o:OLEObject Type="Embed" ProgID="Equation.DSMT4" ShapeID="_x0000_i1025" DrawAspect="Content" ObjectID="_1791807086" r:id="rId8"/>
        </w:object>
      </w:r>
      <w:r>
        <w:t>,利用初等</w:t>
      </w:r>
      <w:r>
        <w:rPr>
          <w:rFonts w:hint="eastAsia"/>
        </w:rPr>
        <w:t>行变换编程给出</w:t>
      </w:r>
      <w:r w:rsidRPr="00AD5AAA">
        <w:rPr>
          <w:position w:val="-10"/>
        </w:rPr>
        <w:object w:dxaOrig="560" w:dyaOrig="320" w14:anchorId="6BB21C39">
          <v:shape id="_x0000_i1026" type="#_x0000_t75" style="width:28.2pt;height:16.2pt" o:ole="">
            <v:imagedata r:id="rId9" o:title=""/>
          </v:shape>
          <o:OLEObject Type="Embed" ProgID="Equation.DSMT4" ShapeID="_x0000_i1026" DrawAspect="Content" ObjectID="_1791807087" r:id="rId10"/>
        </w:object>
      </w:r>
      <w:r>
        <w:t>和</w:t>
      </w:r>
      <w:r w:rsidRPr="00AD5AAA">
        <w:rPr>
          <w:position w:val="-10"/>
        </w:rPr>
        <w:object w:dxaOrig="600" w:dyaOrig="320" w14:anchorId="63C7C029">
          <v:shape id="_x0000_i1027" type="#_x0000_t75" style="width:30pt;height:16.2pt" o:ole="">
            <v:imagedata r:id="rId11" o:title=""/>
          </v:shape>
          <o:OLEObject Type="Embed" ProgID="Equation.DSMT4" ShapeID="_x0000_i1027" DrawAspect="Content" ObjectID="_1791807088" r:id="rId12"/>
        </w:object>
      </w:r>
      <w:r>
        <w:t>的一个基</w:t>
      </w:r>
      <w:r>
        <w:rPr>
          <w:rFonts w:hint="eastAsia"/>
        </w:rPr>
        <w:t>.</w:t>
      </w:r>
    </w:p>
    <w:p w14:paraId="5B821BB3" w14:textId="7C035C01" w:rsidR="00AD5AAA" w:rsidRDefault="00AD5AAA" w:rsidP="00AD5AAA">
      <w:pPr>
        <w:pStyle w:val="a3"/>
        <w:numPr>
          <w:ilvl w:val="0"/>
          <w:numId w:val="1"/>
        </w:numPr>
        <w:ind w:firstLineChars="0"/>
      </w:pPr>
      <w:r>
        <w:t>给定矩阵</w:t>
      </w:r>
      <w:r w:rsidRPr="00AD5AAA">
        <w:rPr>
          <w:position w:val="-4"/>
        </w:rPr>
        <w:object w:dxaOrig="880" w:dyaOrig="300" w14:anchorId="794B8522">
          <v:shape id="_x0000_i1061" type="#_x0000_t75" style="width:43.8pt;height:15pt" o:ole="">
            <v:imagedata r:id="rId7" o:title=""/>
          </v:shape>
          <o:OLEObject Type="Embed" ProgID="Equation.DSMT4" ShapeID="_x0000_i1061" DrawAspect="Content" ObjectID="_1791807089" r:id="rId13"/>
        </w:object>
      </w:r>
      <w:r>
        <w:t>和</w:t>
      </w:r>
      <w:r w:rsidRPr="00AD5AAA">
        <w:rPr>
          <w:position w:val="-4"/>
        </w:rPr>
        <w:object w:dxaOrig="900" w:dyaOrig="300" w14:anchorId="57F27512">
          <v:shape id="_x0000_i1062" type="#_x0000_t75" style="width:45pt;height:15pt" o:ole="">
            <v:imagedata r:id="rId14" o:title=""/>
          </v:shape>
          <o:OLEObject Type="Embed" ProgID="Equation.DSMT4" ShapeID="_x0000_i1062" DrawAspect="Content" ObjectID="_1791807090" r:id="rId15"/>
        </w:object>
      </w:r>
      <w:r>
        <w:t>，编程给出</w:t>
      </w:r>
      <w:r w:rsidRPr="00AD5AAA">
        <w:rPr>
          <w:position w:val="-10"/>
        </w:rPr>
        <w:object w:dxaOrig="1280" w:dyaOrig="320" w14:anchorId="3E00517C">
          <v:shape id="_x0000_i1063" type="#_x0000_t75" style="width:64.2pt;height:16.2pt" o:ole="">
            <v:imagedata r:id="rId16" o:title=""/>
          </v:shape>
          <o:OLEObject Type="Embed" ProgID="Equation.DSMT4" ShapeID="_x0000_i1063" DrawAspect="Content" ObjectID="_1791807091" r:id="rId17"/>
        </w:object>
      </w:r>
      <w:r>
        <w:t>的一个基(考虑正交补的性质</w:t>
      </w:r>
      <w:r>
        <w:rPr>
          <w:rFonts w:hint="eastAsia"/>
        </w:rPr>
        <w:t>)</w:t>
      </w:r>
      <w:r>
        <w:t>.</w:t>
      </w:r>
    </w:p>
    <w:p w14:paraId="29974D55" w14:textId="742D8E41" w:rsidR="00F500A0" w:rsidRDefault="00F500A0" w:rsidP="0095776A">
      <w:pPr>
        <w:pStyle w:val="a3"/>
        <w:ind w:left="360" w:firstLineChars="0" w:firstLine="0"/>
      </w:pPr>
      <w:r>
        <w:rPr>
          <w:rFonts w:hint="eastAsia"/>
        </w:rPr>
        <w:t>方法1</w:t>
      </w:r>
      <w:r>
        <w:t xml:space="preserve">. </w:t>
      </w:r>
      <w:r>
        <w:rPr>
          <w:rFonts w:hint="eastAsia"/>
        </w:rPr>
        <w:t>利用</w:t>
      </w:r>
      <w:r>
        <w:t xml:space="preserve"> </w:t>
      </w:r>
      <w:r w:rsidRPr="00F500A0">
        <w:rPr>
          <w:position w:val="-10"/>
        </w:rPr>
        <w:object w:dxaOrig="859" w:dyaOrig="320" w14:anchorId="7C1EEB4B">
          <v:shape id="_x0000_i1069" type="#_x0000_t75" style="width:43.2pt;height:16.2pt" o:ole="">
            <v:imagedata r:id="rId18" o:title=""/>
          </v:shape>
          <o:OLEObject Type="Embed" ProgID="Equation.DSMT4" ShapeID="_x0000_i1069" DrawAspect="Content" ObjectID="_1791807092" r:id="rId19"/>
        </w:object>
      </w:r>
      <w:r>
        <w:rPr>
          <w:rFonts w:hint="eastAsia"/>
        </w:rPr>
        <w:t xml:space="preserve">可得 </w:t>
      </w:r>
      <w:r w:rsidRPr="00F500A0">
        <w:rPr>
          <w:position w:val="-30"/>
        </w:rPr>
        <w:object w:dxaOrig="1760" w:dyaOrig="720" w14:anchorId="75276E20">
          <v:shape id="_x0000_i1072" type="#_x0000_t75" style="width:88.2pt;height:36pt" o:ole="">
            <v:imagedata r:id="rId20" o:title=""/>
          </v:shape>
          <o:OLEObject Type="Embed" ProgID="Equation.DSMT4" ShapeID="_x0000_i1072" DrawAspect="Content" ObjectID="_1791807093" r:id="rId21"/>
        </w:object>
      </w:r>
      <w:r>
        <w:rPr>
          <w:rFonts w:hint="eastAsia"/>
        </w:rPr>
        <w:t>。因此计算</w:t>
      </w:r>
    </w:p>
    <w:p w14:paraId="12B74B5A" w14:textId="17D708D6" w:rsidR="00F500A0" w:rsidRDefault="00F500A0" w:rsidP="0095776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Pr="00F500A0">
        <w:rPr>
          <w:position w:val="-30"/>
        </w:rPr>
        <w:object w:dxaOrig="520" w:dyaOrig="720" w14:anchorId="4069DF2E">
          <v:shape id="_x0000_i1081" type="#_x0000_t75" style="width:25.8pt;height:36pt" o:ole="">
            <v:imagedata r:id="rId22" o:title=""/>
          </v:shape>
          <o:OLEObject Type="Embed" ProgID="Equation.DSMT4" ShapeID="_x0000_i1081" DrawAspect="Content" ObjectID="_1791807094" r:id="rId23"/>
        </w:object>
      </w:r>
      <w:r>
        <w:rPr>
          <w:rFonts w:hint="eastAsia"/>
        </w:rPr>
        <w:t>为核空间</w:t>
      </w:r>
      <w:r w:rsidRPr="00F500A0">
        <w:rPr>
          <w:position w:val="-10"/>
        </w:rPr>
        <w:object w:dxaOrig="1140" w:dyaOrig="320" w14:anchorId="506900B6">
          <v:shape id="_x0000_i1084" type="#_x0000_t75" style="width:57pt;height:16.2pt" o:ole="">
            <v:imagedata r:id="rId24" o:title=""/>
          </v:shape>
          <o:OLEObject Type="Embed" ProgID="Equation.DSMT4" ShapeID="_x0000_i1084" DrawAspect="Content" ObjectID="_1791807095" r:id="rId25"/>
        </w:object>
      </w:r>
      <w:r>
        <w:rPr>
          <w:rFonts w:hint="eastAsia"/>
        </w:rPr>
        <w:t>的一个基。然后求出</w:t>
      </w:r>
      <w:proofErr w:type="gramStart"/>
      <w:r>
        <w:rPr>
          <w:rFonts w:hint="eastAsia"/>
        </w:rPr>
        <w:t>像空间</w:t>
      </w:r>
      <w:proofErr w:type="gramEnd"/>
      <w:r w:rsidRPr="00F500A0">
        <w:rPr>
          <w:position w:val="-10"/>
        </w:rPr>
        <w:object w:dxaOrig="760" w:dyaOrig="320" w14:anchorId="1B9DC08E">
          <v:shape id="_x0000_i1088" type="#_x0000_t75" style="width:37.8pt;height:16.2pt" o:ole="">
            <v:imagedata r:id="rId26" o:title=""/>
          </v:shape>
          <o:OLEObject Type="Embed" ProgID="Equation.DSMT4" ShapeID="_x0000_i1088" DrawAspect="Content" ObjectID="_1791807096" r:id="rId27"/>
        </w:object>
      </w:r>
      <w:r>
        <w:rPr>
          <w:rFonts w:hint="eastAsia"/>
        </w:rPr>
        <w:t>的一个基即可。</w:t>
      </w:r>
    </w:p>
    <w:p w14:paraId="27ED817C" w14:textId="3ADC8072" w:rsidR="0095776A" w:rsidRDefault="00F500A0" w:rsidP="0095776A">
      <w:pPr>
        <w:pStyle w:val="a3"/>
        <w:ind w:left="360" w:firstLineChars="0" w:firstLine="0"/>
      </w:pPr>
      <w:r>
        <w:rPr>
          <w:rFonts w:hint="eastAsia"/>
        </w:rPr>
        <w:t>方法2</w:t>
      </w:r>
      <w:r w:rsidR="00231DED">
        <w:t>：</w:t>
      </w:r>
      <w:r>
        <w:rPr>
          <w:rFonts w:hint="eastAsia"/>
        </w:rPr>
        <w:t>利用</w:t>
      </w:r>
      <w:r w:rsidR="00231DED" w:rsidRPr="00231DED">
        <w:rPr>
          <w:position w:val="-10"/>
        </w:rPr>
        <w:object w:dxaOrig="3240" w:dyaOrig="360" w14:anchorId="24B6129D">
          <v:shape id="_x0000_i1064" type="#_x0000_t75" style="width:162pt;height:18pt" o:ole="">
            <v:imagedata r:id="rId28" o:title=""/>
          </v:shape>
          <o:OLEObject Type="Embed" ProgID="Equation.DSMT4" ShapeID="_x0000_i1064" DrawAspect="Content" ObjectID="_1791807097" r:id="rId29"/>
        </w:object>
      </w:r>
      <w:r w:rsidR="00231DED">
        <w:t>=</w:t>
      </w:r>
      <w:r w:rsidR="00231DED" w:rsidRPr="00231DED">
        <w:rPr>
          <w:position w:val="-10"/>
        </w:rPr>
        <w:object w:dxaOrig="1579" w:dyaOrig="360" w14:anchorId="6981DA2C">
          <v:shape id="_x0000_i1065" type="#_x0000_t75" style="width:78.6pt;height:18pt" o:ole="">
            <v:imagedata r:id="rId30" o:title=""/>
          </v:shape>
          <o:OLEObject Type="Embed" ProgID="Equation.DSMT4" ShapeID="_x0000_i1065" DrawAspect="Content" ObjectID="_1791807098" r:id="rId31"/>
        </w:object>
      </w:r>
      <w:r w:rsidR="00231DED">
        <w:rPr>
          <w:rFonts w:hint="eastAsia"/>
        </w:rPr>
        <w:t>。</w:t>
      </w:r>
    </w:p>
    <w:p w14:paraId="4839591C" w14:textId="3CB8900D" w:rsidR="00231DED" w:rsidRDefault="00231DED" w:rsidP="0095776A">
      <w:pPr>
        <w:pStyle w:val="a3"/>
        <w:ind w:left="360" w:firstLineChars="0" w:firstLine="0"/>
      </w:pPr>
      <w:r>
        <w:t>利用程序</w:t>
      </w:r>
      <w:r>
        <w:rPr>
          <w:rFonts w:hint="eastAsia"/>
        </w:rPr>
        <w:t>1</w:t>
      </w:r>
      <w:r>
        <w:t>给出</w:t>
      </w:r>
      <w:r w:rsidRPr="00231DED">
        <w:rPr>
          <w:position w:val="-10"/>
        </w:rPr>
        <w:object w:dxaOrig="720" w:dyaOrig="360" w14:anchorId="7E7F13DE">
          <v:shape id="_x0000_i1033" type="#_x0000_t75" style="width:36pt;height:18pt" o:ole="">
            <v:imagedata r:id="rId32" o:title=""/>
          </v:shape>
          <o:OLEObject Type="Embed" ProgID="Equation.DSMT4" ShapeID="_x0000_i1033" DrawAspect="Content" ObjectID="_1791807099" r:id="rId33"/>
        </w:object>
      </w:r>
      <w:r>
        <w:t>的一个基</w:t>
      </w:r>
      <w:r w:rsidRPr="00231DED">
        <w:rPr>
          <w:position w:val="-12"/>
        </w:rPr>
        <w:object w:dxaOrig="340" w:dyaOrig="360" w14:anchorId="48EFF914">
          <v:shape id="_x0000_i1034" type="#_x0000_t75" style="width:16.8pt;height:18pt" o:ole="">
            <v:imagedata r:id="rId34" o:title=""/>
          </v:shape>
          <o:OLEObject Type="Embed" ProgID="Equation.DSMT4" ShapeID="_x0000_i1034" DrawAspect="Content" ObjectID="_1791807100" r:id="rId35"/>
        </w:object>
      </w:r>
      <w:r>
        <w:rPr>
          <w:rFonts w:hint="eastAsia"/>
        </w:rPr>
        <w:t>使得</w:t>
      </w:r>
      <w:r w:rsidRPr="00231DED">
        <w:rPr>
          <w:position w:val="-12"/>
        </w:rPr>
        <w:object w:dxaOrig="1579" w:dyaOrig="380" w14:anchorId="436FF053">
          <v:shape id="_x0000_i1035" type="#_x0000_t75" style="width:78.6pt;height:19.2pt" o:ole="">
            <v:imagedata r:id="rId36" o:title=""/>
          </v:shape>
          <o:OLEObject Type="Embed" ProgID="Equation.DSMT4" ShapeID="_x0000_i1035" DrawAspect="Content" ObjectID="_1791807101" r:id="rId37"/>
        </w:object>
      </w:r>
      <w:r>
        <w:rPr>
          <w:rFonts w:hint="eastAsia"/>
        </w:rPr>
        <w:t>，</w:t>
      </w:r>
    </w:p>
    <w:p w14:paraId="6FBF670C" w14:textId="1BA4019E" w:rsidR="00231DED" w:rsidRDefault="00231DED" w:rsidP="00231DED">
      <w:pPr>
        <w:pStyle w:val="a3"/>
        <w:ind w:left="360" w:firstLineChars="0" w:firstLine="0"/>
      </w:pPr>
      <w:r>
        <w:rPr>
          <w:rFonts w:hint="eastAsia"/>
        </w:rPr>
        <w:t>同理</w:t>
      </w:r>
      <w:r>
        <w:t>利用程序</w:t>
      </w:r>
      <w:r>
        <w:rPr>
          <w:rFonts w:hint="eastAsia"/>
        </w:rPr>
        <w:t>1</w:t>
      </w:r>
      <w:r>
        <w:t>给出</w:t>
      </w:r>
      <w:r w:rsidRPr="00231DED">
        <w:rPr>
          <w:position w:val="-10"/>
        </w:rPr>
        <w:object w:dxaOrig="720" w:dyaOrig="360" w14:anchorId="28BF40D2">
          <v:shape id="_x0000_i1036" type="#_x0000_t75" style="width:36pt;height:18pt" o:ole="">
            <v:imagedata r:id="rId38" o:title=""/>
          </v:shape>
          <o:OLEObject Type="Embed" ProgID="Equation.DSMT4" ShapeID="_x0000_i1036" DrawAspect="Content" ObjectID="_1791807102" r:id="rId39"/>
        </w:object>
      </w:r>
      <w:r>
        <w:t>的一个基</w:t>
      </w:r>
      <w:r w:rsidRPr="00231DED">
        <w:rPr>
          <w:position w:val="-12"/>
        </w:rPr>
        <w:object w:dxaOrig="340" w:dyaOrig="360" w14:anchorId="4C26731B">
          <v:shape id="_x0000_i1037" type="#_x0000_t75" style="width:16.8pt;height:18pt" o:ole="">
            <v:imagedata r:id="rId40" o:title=""/>
          </v:shape>
          <o:OLEObject Type="Embed" ProgID="Equation.DSMT4" ShapeID="_x0000_i1037" DrawAspect="Content" ObjectID="_1791807103" r:id="rId41"/>
        </w:object>
      </w:r>
      <w:r>
        <w:rPr>
          <w:rFonts w:hint="eastAsia"/>
        </w:rPr>
        <w:t>使得</w:t>
      </w:r>
      <w:r w:rsidRPr="00231DED">
        <w:rPr>
          <w:position w:val="-12"/>
        </w:rPr>
        <w:object w:dxaOrig="1579" w:dyaOrig="380" w14:anchorId="7A1AC333">
          <v:shape id="_x0000_i1038" type="#_x0000_t75" style="width:78.6pt;height:19.2pt" o:ole="">
            <v:imagedata r:id="rId42" o:title=""/>
          </v:shape>
          <o:OLEObject Type="Embed" ProgID="Equation.DSMT4" ShapeID="_x0000_i1038" DrawAspect="Content" ObjectID="_1791807104" r:id="rId43"/>
        </w:object>
      </w:r>
      <w:r>
        <w:rPr>
          <w:rFonts w:hint="eastAsia"/>
        </w:rPr>
        <w:t>。</w:t>
      </w:r>
    </w:p>
    <w:p w14:paraId="7DDEB9F9" w14:textId="20081DF2" w:rsidR="00231DED" w:rsidRDefault="00231DED" w:rsidP="00231DED">
      <w:pPr>
        <w:pStyle w:val="a3"/>
        <w:ind w:left="360" w:firstLineChars="0" w:firstLine="0"/>
      </w:pPr>
      <w:r>
        <w:rPr>
          <w:rFonts w:hint="eastAsia"/>
        </w:rPr>
        <w:t>这样</w:t>
      </w:r>
      <w:r w:rsidRPr="00231DED">
        <w:rPr>
          <w:position w:val="-10"/>
        </w:rPr>
        <w:object w:dxaOrig="1560" w:dyaOrig="360" w14:anchorId="032C67A3">
          <v:shape id="_x0000_i1039" type="#_x0000_t75" style="width:78pt;height:18pt" o:ole="">
            <v:imagedata r:id="rId44" o:title=""/>
          </v:shape>
          <o:OLEObject Type="Embed" ProgID="Equation.DSMT4" ShapeID="_x0000_i1039" DrawAspect="Content" ObjectID="_1791807105" r:id="rId45"/>
        </w:object>
      </w:r>
      <w:r>
        <w:t>=</w:t>
      </w:r>
      <w:r w:rsidRPr="00231DED">
        <w:rPr>
          <w:position w:val="-12"/>
        </w:rPr>
        <w:object w:dxaOrig="3280" w:dyaOrig="380" w14:anchorId="1FD99F1D">
          <v:shape id="_x0000_i1040" type="#_x0000_t75" style="width:163.8pt;height:19.2pt" o:ole="">
            <v:imagedata r:id="rId46" o:title=""/>
          </v:shape>
          <o:OLEObject Type="Embed" ProgID="Equation.DSMT4" ShapeID="_x0000_i1040" DrawAspect="Content" ObjectID="_1791807106" r:id="rId47"/>
        </w:object>
      </w:r>
      <w:r>
        <w:rPr>
          <w:rFonts w:hint="eastAsia"/>
        </w:rPr>
        <w:t>，因此</w:t>
      </w:r>
    </w:p>
    <w:p w14:paraId="6874D8AA" w14:textId="229B10A6" w:rsidR="00231DED" w:rsidRDefault="00231DED" w:rsidP="00231DED">
      <w:pPr>
        <w:pStyle w:val="a3"/>
        <w:ind w:left="360" w:firstLineChars="100" w:firstLine="210"/>
      </w:pPr>
      <w:r w:rsidRPr="00231DED">
        <w:rPr>
          <w:position w:val="-12"/>
        </w:rPr>
        <w:object w:dxaOrig="3240" w:dyaOrig="380" w14:anchorId="6F30916E">
          <v:shape id="_x0000_i1041" type="#_x0000_t75" style="width:162pt;height:19.2pt" o:ole="">
            <v:imagedata r:id="rId48" o:title=""/>
          </v:shape>
          <o:OLEObject Type="Embed" ProgID="Equation.DSMT4" ShapeID="_x0000_i1041" DrawAspect="Content" ObjectID="_1791807107" r:id="rId49"/>
        </w:object>
      </w:r>
      <w:r>
        <w:t>=</w:t>
      </w:r>
      <w:r w:rsidR="0087575B" w:rsidRPr="00231DED">
        <w:rPr>
          <w:position w:val="-12"/>
        </w:rPr>
        <w:object w:dxaOrig="1780" w:dyaOrig="380" w14:anchorId="4E60AB51">
          <v:shape id="_x0000_i1042" type="#_x0000_t75" style="width:88.8pt;height:19.2pt" o:ole="">
            <v:imagedata r:id="rId50" o:title=""/>
          </v:shape>
          <o:OLEObject Type="Embed" ProgID="Equation.DSMT4" ShapeID="_x0000_i1042" DrawAspect="Content" ObjectID="_1791807108" r:id="rId51"/>
        </w:object>
      </w:r>
      <w:r w:rsidR="0087575B">
        <w:t>=</w:t>
      </w:r>
      <w:r w:rsidR="0087575B" w:rsidRPr="00231DED">
        <w:rPr>
          <w:position w:val="-12"/>
        </w:rPr>
        <w:object w:dxaOrig="1640" w:dyaOrig="380" w14:anchorId="4A981364">
          <v:shape id="_x0000_i1043" type="#_x0000_t75" style="width:82.2pt;height:19.2pt" o:ole="">
            <v:imagedata r:id="rId52" o:title=""/>
          </v:shape>
          <o:OLEObject Type="Embed" ProgID="Equation.DSMT4" ShapeID="_x0000_i1043" DrawAspect="Content" ObjectID="_1791807109" r:id="rId53"/>
        </w:object>
      </w:r>
    </w:p>
    <w:p w14:paraId="31DA6967" w14:textId="39685C2A" w:rsidR="0087575B" w:rsidRDefault="0087575B" w:rsidP="00231DED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         =</w:t>
      </w:r>
      <w:r w:rsidRPr="0087575B">
        <w:rPr>
          <w:position w:val="-34"/>
        </w:rPr>
        <w:object w:dxaOrig="1060" w:dyaOrig="800" w14:anchorId="59D9D228">
          <v:shape id="_x0000_i1044" type="#_x0000_t75" style="width:52.8pt;height:40.2pt" o:ole="">
            <v:imagedata r:id="rId54" o:title=""/>
          </v:shape>
          <o:OLEObject Type="Embed" ProgID="Equation.DSMT4" ShapeID="_x0000_i1044" DrawAspect="Content" ObjectID="_1791807110" r:id="rId55"/>
        </w:object>
      </w:r>
    </w:p>
    <w:p w14:paraId="2FA36B0A" w14:textId="39F98FAA" w:rsidR="00231DED" w:rsidRDefault="0087575B" w:rsidP="0095776A">
      <w:pPr>
        <w:pStyle w:val="a3"/>
        <w:ind w:left="360" w:firstLineChars="0" w:firstLine="0"/>
      </w:pPr>
      <w:r>
        <w:rPr>
          <w:rFonts w:hint="eastAsia"/>
        </w:rPr>
        <w:t>因此可以利用求矩阵核空间的程序实现.</w:t>
      </w:r>
    </w:p>
    <w:p w14:paraId="0B6A7246" w14:textId="5B7F7428" w:rsidR="0087575B" w:rsidRPr="00231DED" w:rsidRDefault="0087575B" w:rsidP="0087575B">
      <w:r>
        <w:rPr>
          <w:rFonts w:hint="eastAsia"/>
        </w:rPr>
        <w:t>3．对于</w:t>
      </w:r>
      <w:r w:rsidR="000576ED">
        <w:rPr>
          <w:rFonts w:hint="eastAsia"/>
        </w:rPr>
        <w:t>向量序列</w:t>
      </w:r>
      <w:r w:rsidR="000576ED" w:rsidRPr="000576ED">
        <w:rPr>
          <w:position w:val="-12"/>
        </w:rPr>
        <w:object w:dxaOrig="1160" w:dyaOrig="360" w14:anchorId="54E0EB7A">
          <v:shape id="_x0000_i1045" type="#_x0000_t75" style="width:58.2pt;height:18pt" o:ole="">
            <v:imagedata r:id="rId56" o:title=""/>
          </v:shape>
          <o:OLEObject Type="Embed" ProgID="Equation.DSMT4" ShapeID="_x0000_i1045" DrawAspect="Content" ObjectID="_1791807111" r:id="rId57"/>
        </w:object>
      </w:r>
      <w:r w:rsidR="000576ED">
        <w:t>,</w:t>
      </w:r>
      <w:r w:rsidR="000576ED">
        <w:rPr>
          <w:rFonts w:hint="eastAsia"/>
        </w:rPr>
        <w:t>利用</w:t>
      </w:r>
      <w:r w:rsidR="000576ED">
        <w:t>G-S</w:t>
      </w:r>
      <w:r w:rsidR="000576ED">
        <w:rPr>
          <w:rFonts w:hint="eastAsia"/>
        </w:rPr>
        <w:t>求出它的标准正交基。</w:t>
      </w:r>
      <w:r w:rsidR="00F500A0">
        <w:rPr>
          <w:rFonts w:hint="eastAsia"/>
        </w:rPr>
        <w:t>向量序列为给定矩阵方阵</w:t>
      </w:r>
      <w:r w:rsidR="00F500A0" w:rsidRPr="00025957">
        <w:rPr>
          <w:position w:val="-4"/>
        </w:rPr>
        <w:object w:dxaOrig="240" w:dyaOrig="260" w14:anchorId="4989D7C2">
          <v:shape id="_x0000_i1102" type="#_x0000_t75" style="width:12pt;height:13.2pt" o:ole="">
            <v:imagedata r:id="rId58" o:title=""/>
          </v:shape>
          <o:OLEObject Type="Embed" ProgID="Equation.DSMT4" ShapeID="_x0000_i1102" DrawAspect="Content" ObjectID="_1791807112" r:id="rId59"/>
        </w:object>
      </w:r>
      <w:r w:rsidR="00F500A0">
        <w:rPr>
          <w:rFonts w:hint="eastAsia"/>
        </w:rPr>
        <w:t>和初始向量</w:t>
      </w:r>
      <w:r w:rsidR="00F500A0" w:rsidRPr="00F500A0">
        <w:rPr>
          <w:position w:val="-12"/>
        </w:rPr>
        <w:object w:dxaOrig="240" w:dyaOrig="360" w14:anchorId="682206BC">
          <v:shape id="_x0000_i1091" type="#_x0000_t75" style="width:12pt;height:18pt" o:ole="">
            <v:imagedata r:id="rId60" o:title=""/>
          </v:shape>
          <o:OLEObject Type="Embed" ProgID="Equation.DSMT4" ShapeID="_x0000_i1091" DrawAspect="Content" ObjectID="_1791807113" r:id="rId61"/>
        </w:object>
      </w:r>
      <w:r w:rsidR="00F500A0">
        <w:rPr>
          <w:rFonts w:hint="eastAsia"/>
        </w:rPr>
        <w:t>，其余的</w:t>
      </w:r>
      <w:r w:rsidR="00F500A0" w:rsidRPr="00F500A0">
        <w:rPr>
          <w:position w:val="-12"/>
        </w:rPr>
        <w:object w:dxaOrig="2980" w:dyaOrig="380" w14:anchorId="77FB037E">
          <v:shape id="_x0000_i1107" type="#_x0000_t75" style="width:148.8pt;height:19.2pt" o:ole="">
            <v:imagedata r:id="rId62" o:title=""/>
          </v:shape>
          <o:OLEObject Type="Embed" ProgID="Equation.DSMT4" ShapeID="_x0000_i1107" DrawAspect="Content" ObjectID="_1791807114" r:id="rId63"/>
        </w:object>
      </w:r>
      <w:r w:rsidR="00F500A0">
        <w:rPr>
          <w:rFonts w:hint="eastAsia"/>
        </w:rPr>
        <w:t>。为了防止出现溢出，可以取矩阵为可逆的友矩阵。</w:t>
      </w:r>
    </w:p>
    <w:p w14:paraId="7449A628" w14:textId="77777777" w:rsidR="00AD5AAA" w:rsidRDefault="00AD5AAA"/>
    <w:sectPr w:rsidR="00AD5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DC7D7" w14:textId="77777777" w:rsidR="00F500A0" w:rsidRDefault="00F500A0" w:rsidP="00F500A0">
      <w:r>
        <w:separator/>
      </w:r>
    </w:p>
  </w:endnote>
  <w:endnote w:type="continuationSeparator" w:id="0">
    <w:p w14:paraId="38A57A43" w14:textId="77777777" w:rsidR="00F500A0" w:rsidRDefault="00F500A0" w:rsidP="00F50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4D946" w14:textId="77777777" w:rsidR="00F500A0" w:rsidRDefault="00F500A0" w:rsidP="00F500A0">
      <w:r>
        <w:separator/>
      </w:r>
    </w:p>
  </w:footnote>
  <w:footnote w:type="continuationSeparator" w:id="0">
    <w:p w14:paraId="4FA93016" w14:textId="77777777" w:rsidR="00F500A0" w:rsidRDefault="00F500A0" w:rsidP="00F50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02412"/>
    <w:multiLevelType w:val="hybridMultilevel"/>
    <w:tmpl w:val="47888982"/>
    <w:lvl w:ilvl="0" w:tplc="3EB61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AA"/>
    <w:rsid w:val="000576ED"/>
    <w:rsid w:val="00231DED"/>
    <w:rsid w:val="007227B2"/>
    <w:rsid w:val="0087575B"/>
    <w:rsid w:val="0095776A"/>
    <w:rsid w:val="00AD5AAA"/>
    <w:rsid w:val="00F5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2C626"/>
  <w15:chartTrackingRefBased/>
  <w15:docId w15:val="{B9FBA32D-6E34-4D27-A16C-412509D9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AA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50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00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0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00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wws</dc:creator>
  <cp:keywords/>
  <dc:description/>
  <cp:lastModifiedBy>ping li</cp:lastModifiedBy>
  <cp:revision>2</cp:revision>
  <dcterms:created xsi:type="dcterms:W3CDTF">2024-10-28T14:08:00Z</dcterms:created>
  <dcterms:modified xsi:type="dcterms:W3CDTF">2024-10-30T07:24:00Z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