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項目id一覧"/>
    <w:p>
      <w:pPr>
        <w:pStyle w:val="Heading1"/>
      </w:pPr>
      <w:r>
        <w:rPr>
          <w:rFonts w:hint="eastAsia"/>
        </w:rPr>
        <w:t xml:space="preserve">項目ID一覧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712"/>
        <w:gridCol w:w="1712"/>
        <w:gridCol w:w="2140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ご葬家名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ご葬家名（例:</w:t>
            </w:r>
            <w:r>
              <w:t xml:space="preserve"> </w:t>
            </w:r>
            <w:r>
              <w:rPr>
                <w:rFonts w:hint="eastAsia"/>
              </w:rPr>
              <w:t xml:space="preserve">輝家のご葬儀）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故人名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故人名（例:</w:t>
            </w:r>
            <w:r>
              <w:t xml:space="preserve"> </w:t>
            </w:r>
            <w:r>
              <w:rPr>
                <w:rFonts w:hint="eastAsia"/>
              </w:rPr>
              <w:t xml:space="preserve">故人:</w:t>
            </w:r>
            <w:r>
              <w:t xml:space="preserve"> </w:t>
            </w:r>
            <w:r>
              <w:rPr>
                <w:rFonts w:hint="eastAsia"/>
              </w:rPr>
              <w:t xml:space="preserve">輝</w:t>
            </w:r>
            <w:r>
              <w:t xml:space="preserve"> </w:t>
            </w:r>
            <w:r>
              <w:rPr>
                <w:rFonts w:hint="eastAsia"/>
              </w:rPr>
              <w:t xml:space="preserve">太郎様）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葬儀日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葬儀日（例:</w:t>
            </w:r>
            <w:r>
              <w:t xml:space="preserve"> </w:t>
            </w:r>
            <w:r>
              <w:rPr>
                <w:rFonts w:hint="eastAsia"/>
              </w:rPr>
              <w:t xml:space="preserve">葬儀日:</w:t>
            </w:r>
            <w:r>
              <w:t xml:space="preserve"> </w:t>
            </w:r>
            <w:r>
              <w:rPr>
                <w:rFonts w:hint="eastAsia"/>
              </w:rPr>
              <w:t xml:space="preserve">2024/01/20）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葬儀会場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葬儀会場名（例:</w:t>
            </w:r>
            <w:r>
              <w:t xml:space="preserve"> </w:t>
            </w:r>
            <w:r>
              <w:rPr>
                <w:rFonts w:hint="eastAsia"/>
              </w:rPr>
              <w:t xml:space="preserve">会場:</w:t>
            </w:r>
            <w:r>
              <w:t xml:space="preserve"> </w:t>
            </w:r>
            <w:r>
              <w:rPr>
                <w:rFonts w:hint="eastAsia"/>
              </w:rPr>
              <w:t xml:space="preserve">セレモニーホール青山）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staff-{id}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担当者名（例:</w:t>
            </w:r>
            <w:r>
              <w:t xml:space="preserve"> </w:t>
            </w:r>
            <w:r>
              <w:rPr>
                <w:rFonts w:hint="eastAsia"/>
              </w:rPr>
              <w:t xml:space="preserve">担当者:</w:t>
            </w:r>
            <w:r>
              <w:t xml:space="preserve"> </w:t>
            </w:r>
            <w:r>
              <w:rPr>
                <w:rFonts w:hint="eastAsia"/>
              </w:rPr>
              <w:t xml:space="preserve">鈴木</w:t>
            </w:r>
            <w:r>
              <w:t xml:space="preserve"> </w:t>
            </w:r>
            <w:r>
              <w:rPr>
                <w:rFonts w:hint="eastAsia"/>
              </w:rPr>
              <w:t xml:space="preserve">一郎）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確定日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confirmed-{id}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確定日（例:</w:t>
            </w:r>
            <w:r>
              <w:t xml:space="preserve"> </w:t>
            </w:r>
            <w:r>
              <w:rPr>
                <w:rFonts w:hint="eastAsia"/>
              </w:rPr>
              <w:t xml:space="preserve">確定日:</w:t>
            </w:r>
            <w:r>
              <w:t xml:space="preserve"> </w:t>
            </w:r>
            <w:r>
              <w:rPr>
                <w:rFonts w:hint="eastAsia"/>
              </w:rPr>
              <w:t xml:space="preserve">2024/01/20）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florist-{id}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花屋名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ご葬家情報編集ボタン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t xml:space="preserve">5.3.8.1 </w:t>
            </w:r>
            <w:r>
              <w:rPr>
                <w:rFonts w:hint="eastAsia"/>
              </w:rPr>
              <w:t xml:space="preserve">ご葬家情報編集モーダル</w:t>
            </w:r>
            <w:r>
              <w:t xml:space="preserve"> </w:t>
            </w:r>
            <w:r>
              <w:rPr>
                <w:rFonts w:hint="eastAsia"/>
              </w:rPr>
              <w:t xml:space="preserve">を開く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花代処理モード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mode-badge-{id}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バッジ表示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組込式/独立式を表示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花代処理設定ボタン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t xml:space="preserve">5.3.8.2 </w:t>
            </w:r>
            <w:r>
              <w:rPr>
                <w:rFonts w:hint="eastAsia"/>
              </w:rPr>
              <w:t xml:space="preserve">花代処理設定モーダル</w:t>
            </w:r>
            <w:r>
              <w:t xml:space="preserve"> </w:t>
            </w:r>
            <w:r>
              <w:rPr>
                <w:rFonts w:hint="eastAsia"/>
              </w:rPr>
              <w:t xml:space="preserve">を開く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精算額（税抜き）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settlement-{id}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精算額（税抜き）の表示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精算額の消費税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settlement-tax-{id}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精算額の消費税の表示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つけ花（超過分・税込）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addon-{id}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つけ花（超過分・税込）の表示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領収額合計（税込）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received-total-{id}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領収額合計（税込）の表示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手数料合計（税込）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fee-total-{id}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手数料合計（税込）の表示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領収額</w:t>
            </w:r>
            <w:r>
              <w:t xml:space="preserve"> - </w:t>
            </w:r>
            <w:r>
              <w:rPr>
                <w:rFonts w:hint="eastAsia"/>
              </w:rPr>
              <w:t xml:space="preserve">手数料合計（税込）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received-minus-fee-{id}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領収額</w:t>
            </w:r>
            <w:r>
              <w:t xml:space="preserve"> - </w:t>
            </w:r>
            <w:r>
              <w:rPr>
                <w:rFonts w:hint="eastAsia"/>
              </w:rPr>
              <w:t xml:space="preserve">手数料合計（税込）の表示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合計額分（葬儀代から減額）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deduct-{id}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合計額分（葬儀代から減額）の表示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数値表示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そのご葬家の注文数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ステータス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バッジ表示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ご葬家単位で、進捗が最も低い注文ステータスを表示する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支払方法集計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バッジ表示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振込件数、現地件数を表示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帳票作成ボタン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ドロップダウンボタン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5.3.7帳票作成メニューを表示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展開/収縮アイコン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アイコン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ご葬家グループの展開/収縮</w:t>
            </w:r>
          </w:p>
        </w:tc>
      </w:tr>
    </w:tbl>
    <w:bookmarkStart w:id="20" w:name="補足"/>
    <w:p>
      <w:pPr>
        <w:pStyle w:val="Heading2"/>
      </w:pPr>
      <w:r>
        <w:rPr>
          <w:rFonts w:hint="eastAsia"/>
        </w:rPr>
        <w:t xml:space="preserve">補足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{id}</w:t>
      </w:r>
      <w:r>
        <w:t xml:space="preserve"> </w:t>
      </w:r>
      <w:r>
        <w:rPr>
          <w:rFonts w:hint="eastAsia"/>
        </w:rPr>
        <w:t xml:space="preserve">はご葬家ID（funeralId）に置き換えられます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項目11-17の項目IDは、既存のパターン（</w:t>
      </w:r>
      <w:r>
        <w:rPr>
          <w:rStyle w:val="VerbatimChar"/>
        </w:rPr>
        <w:t xml:space="preserve">staff-{id}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confirmed-{id}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florist-{id}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mode-badge-{id}</w:t>
      </w:r>
      <w:r>
        <w:rPr>
          <w:rFonts w:hint="eastAsia"/>
        </w:rPr>
        <w:t xml:space="preserve">）に合わせて設定しています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HTML内の実際のIDは</w:t>
      </w:r>
      <w:r>
        <w:t xml:space="preserve"> </w:t>
      </w:r>
      <w:r>
        <w:rPr>
          <w:rStyle w:val="VerbatimChar"/>
        </w:rPr>
        <w:t xml:space="preserve">inline-</w:t>
      </w:r>
      <w:r>
        <w:t xml:space="preserve"> </w:t>
      </w:r>
      <w:r>
        <w:rPr>
          <w:rFonts w:hint="eastAsia"/>
        </w:rPr>
        <w:t xml:space="preserve">プレフィックスが付いていますが、項目IDとしては簡潔な形式を使用しています</w:t>
      </w:r>
    </w:p>
    <w:bookmarkEnd w:id="20"/>
    <w:bookmarkStart w:id="21" w:name="注文書モーダル"/>
    <w:p>
      <w:pPr>
        <w:pStyle w:val="Heading2"/>
      </w:pPr>
      <w:r>
        <w:t xml:space="preserve">5.3.8.4 </w:t>
      </w:r>
      <w:r>
        <w:rPr>
          <w:rFonts w:hint="eastAsia"/>
        </w:rPr>
        <w:t xml:space="preserve">注文書モーダル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712"/>
        <w:gridCol w:w="1712"/>
        <w:gridCol w:w="2140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注文書タイトル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orderFormNumber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注文書</w:t>
            </w:r>
            <w:r>
              <w:t xml:space="preserve"> - No. </w:t>
            </w:r>
            <w:r>
              <w:rPr>
                <w:rFonts w:hint="eastAsia"/>
              </w:rPr>
              <w:t xml:space="preserve">{注文番号}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閉じるボタン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モーダルを閉じる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印刷ボタン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注文書を印刷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PDF保存ボタン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注文書をPDFとして保存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編集ボタン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editToggleBtn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編集モードに切り替え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保存ボタン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saveBtn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編集内容を保存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キャンセルボタン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cancelBtn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編集をキャンセル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注文書コンテンツ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orderFormContent</w:t>
            </w:r>
          </w:p>
        </w:tc>
        <w:tc>
          <w:tcPr/>
          <w:p>
            <w:pPr>
              <w:pStyle w:val="Compact"/>
            </w:pPr>
            <w:r>
              <w:t xml:space="preserve">コンテナ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注文書の内容を表示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故人名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deceased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故人のお名前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遺族代表（喪主）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funeralFamily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遺族代表（喪主）のお名前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ceremonyName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式名（例:</w:t>
            </w:r>
            <w:r>
              <w:t xml:space="preserve"> </w:t>
            </w:r>
            <w:r>
              <w:rPr>
                <w:rFonts w:hint="eastAsia"/>
              </w:rPr>
              <w:t xml:space="preserve">○○家のご葬儀）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葬儀開式日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funeralDate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葬儀開式日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葬儀開式時刻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funeralTime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時刻入力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葬儀開式時刻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葬儀式場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葬儀式場名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ご注文日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ご注文日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注文金額（1件</w:t>
            </w:r>
            <w:r>
              <w:t xml:space="preserve"> </w:t>
            </w:r>
            <w:r>
              <w:rPr>
                <w:rFonts w:hint="eastAsia"/>
              </w:rPr>
              <w:t xml:space="preserve">○○円）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芳名板記載内容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nameplate</w:t>
            </w:r>
          </w:p>
        </w:tc>
        <w:tc>
          <w:tcPr/>
          <w:p>
            <w:pPr>
              <w:pStyle w:val="Compact"/>
            </w:pPr>
            <w:r>
              <w:t xml:space="preserve">テキストエリア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芳名板に記載する内容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ご依頼者区分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clientType</w:t>
            </w:r>
          </w:p>
        </w:tc>
        <w:tc>
          <w:tcPr/>
          <w:p>
            <w:pPr>
              <w:pStyle w:val="Compact"/>
            </w:pPr>
            <w:r>
              <w:t xml:space="preserve">ラジオボタン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個人/企業・団体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ご依頼者名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ご依頼者のお名前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担当者名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clientContactPerson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企業・団体の場合の担当者名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ご依頼者住所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clientAddress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ご依頼者の住所（郵便番号含む）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電話番号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clientPhone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電話番号入力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ご依頼者の電話番号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FAX番号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clientFax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電話番号入力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ご依頼者のFAX番号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お支払い方法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ラジオボタン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お振込み/現地にてお支払い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請求書ご送付先（ご依頼者と同じ）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sameAsClient</w:t>
            </w:r>
          </w:p>
        </w:tc>
        <w:tc>
          <w:tcPr/>
          <w:p>
            <w:pPr>
              <w:pStyle w:val="Compact"/>
            </w:pPr>
            <w:r>
              <w:t xml:space="preserve">チェックボックス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ご依頼者と同じかどうか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請求書送付先（会社名・団体名）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billingCompany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請求書送付先の会社名・団体名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請求書送付先（ご担当）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billingContact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請求書送付先の担当者名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請求書送付先（ご住所）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billingAddress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請求書送付先の住所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請求書送付先（TEL）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billingPhone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電話番号入力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請求書送付先の電話番号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請求書送付先（FAX）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billingFax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電話番号入力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請求書送付先のFAX番号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備考欄の内容</w:t>
            </w:r>
          </w:p>
        </w:tc>
      </w:tr>
    </w:tbl>
    <w:bookmarkEnd w:id="21"/>
    <w:bookmarkStart w:id="22" w:name="承認依頼再送モーダル"/>
    <w:p>
      <w:pPr>
        <w:pStyle w:val="Heading2"/>
      </w:pPr>
      <w:r>
        <w:t xml:space="preserve">5.3.8.5 </w:t>
      </w:r>
      <w:r>
        <w:rPr>
          <w:rFonts w:hint="eastAsia"/>
        </w:rPr>
        <w:t xml:space="preserve">承認依頼（再送）モーダル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712"/>
        <w:gridCol w:w="1712"/>
        <w:gridCol w:w="2140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モーダルタイトル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approvalOrderNumber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承認依頼（再送）</w:t>
            </w:r>
            <w:r>
              <w:t xml:space="preserve"> - </w:t>
            </w:r>
            <w:r>
              <w:rPr>
                <w:rFonts w:hint="eastAsia"/>
              </w:rPr>
              <w:t xml:space="preserve">注文No.{注文番号}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閉じるボタン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モーダルを閉じる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承認状況セクション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currentApprovalSection</w:t>
            </w:r>
          </w:p>
        </w:tc>
        <w:tc>
          <w:tcPr/>
          <w:p>
            <w:pPr>
              <w:pStyle w:val="Compact"/>
            </w:pPr>
            <w:r>
              <w:t xml:space="preserve">セクション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承認状況と再送信のセクション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承認状況コンテナ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currentApprovalStatus</w:t>
            </w:r>
          </w:p>
        </w:tc>
        <w:tc>
          <w:tcPr/>
          <w:p>
            <w:pPr>
              <w:pStyle w:val="Compact"/>
            </w:pPr>
            <w:r>
              <w:t xml:space="preserve">コンテナ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現在の承認状況を表示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全承認者に一括再送ボタン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すべての承認者に一括再送信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初回依頼日時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初回依頼日時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依頼コメント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依頼時のコメント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承認者リスト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リスト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承認者の一覧とステータス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個別再送信ボタン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各承認者への個別再送信</w:t>
            </w:r>
          </w:p>
        </w:tc>
      </w:tr>
    </w:tbl>
    <w:bookmarkEnd w:id="22"/>
    <w:bookmarkStart w:id="23" w:name="承認処理モーダル"/>
    <w:p>
      <w:pPr>
        <w:pStyle w:val="Heading2"/>
      </w:pPr>
      <w:r>
        <w:t xml:space="preserve">5.3.8.6 </w:t>
      </w:r>
      <w:r>
        <w:rPr>
          <w:rFonts w:hint="eastAsia"/>
        </w:rPr>
        <w:t xml:space="preserve">承認処理モーダル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712"/>
        <w:gridCol w:w="1712"/>
        <w:gridCol w:w="2140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モーダルタイトル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actionOrderNumber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承認処理</w:t>
            </w:r>
            <w:r>
              <w:t xml:space="preserve"> - </w:t>
            </w:r>
            <w:r>
              <w:rPr>
                <w:rFonts w:hint="eastAsia"/>
              </w:rPr>
              <w:t xml:space="preserve">注文No.{注文番号}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閉じるボタン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モーダルを閉じる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承認/却下コメント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actionComment</w:t>
            </w:r>
          </w:p>
        </w:tc>
        <w:tc>
          <w:tcPr/>
          <w:p>
            <w:pPr>
              <w:pStyle w:val="Compact"/>
            </w:pPr>
            <w:r>
              <w:t xml:space="preserve">テキストエリア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承認または却下の理由を入力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キャンセルボタン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処理をキャンセル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却下ボタン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注文を却下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注文を承認</w:t>
            </w:r>
          </w:p>
        </w:tc>
      </w:tr>
    </w:tbl>
    <w:bookmarkEnd w:id="23"/>
    <w:bookmarkStart w:id="24" w:name="請求書発送モーダル"/>
    <w:p>
      <w:pPr>
        <w:pStyle w:val="Heading2"/>
      </w:pPr>
      <w:r>
        <w:t xml:space="preserve">5.3.8.7 </w:t>
      </w:r>
      <w:r>
        <w:rPr>
          <w:rFonts w:hint="eastAsia"/>
        </w:rPr>
        <w:t xml:space="preserve">請求書発送モーダル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712"/>
        <w:gridCol w:w="1712"/>
        <w:gridCol w:w="2140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モーダルタイトル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invoiceSendOrderNumber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請求書発送</w:t>
            </w:r>
            <w:r>
              <w:t xml:space="preserve"> - </w:t>
            </w:r>
            <w:r>
              <w:rPr>
                <w:rFonts w:hint="eastAsia"/>
              </w:rPr>
              <w:t xml:space="preserve">注文No.{注文番号}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閉じるボタン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モーダルを閉じる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請求書発送日（郵送日）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invoiceSendDate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請求書を郵送した日付を選択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郵送日を設定するとステータスが「入金確認中」に変更される旨の説明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キャンセルボタン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処理をキャンセル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請求書発送日を保存</w:t>
            </w:r>
          </w:p>
        </w:tc>
      </w:tr>
    </w:tbl>
    <w:bookmarkEnd w:id="24"/>
    <w:bookmarkStart w:id="25" w:name="入金確認モーダル"/>
    <w:p>
      <w:pPr>
        <w:pStyle w:val="Heading2"/>
      </w:pPr>
      <w:r>
        <w:t xml:space="preserve">5.3.8.8 </w:t>
      </w:r>
      <w:r>
        <w:rPr>
          <w:rFonts w:hint="eastAsia"/>
        </w:rPr>
        <w:t xml:space="preserve">入金確認モーダル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712"/>
        <w:gridCol w:w="1712"/>
        <w:gridCol w:w="2140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モーダルタイトル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paymentConfirmOrderNumber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入金確認</w:t>
            </w:r>
            <w:r>
              <w:t xml:space="preserve"> - </w:t>
            </w:r>
            <w:r>
              <w:rPr>
                <w:rFonts w:hint="eastAsia"/>
              </w:rPr>
              <w:t xml:space="preserve">注文No.{注文番号}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閉じるボタン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モーダルを閉じる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入金確認日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paymentConfirmDate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入金を確認した日付を選択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入金日を設定するとステータスが「入金済み」に変更される旨の説明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キャンセルボタン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処理をキャンセル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入金確認日を保存</w:t>
            </w:r>
          </w:p>
        </w:tc>
      </w:tr>
    </w:tbl>
    <w:bookmarkEnd w:id="25"/>
    <w:bookmarkStart w:id="26" w:name="請求書作成モーダル"/>
    <w:p>
      <w:pPr>
        <w:pStyle w:val="Heading2"/>
      </w:pPr>
      <w:r>
        <w:t xml:space="preserve">5.3.8.9 </w:t>
      </w:r>
      <w:r>
        <w:rPr>
          <w:rFonts w:hint="eastAsia"/>
        </w:rPr>
        <w:t xml:space="preserve">請求書作成モーダル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712"/>
        <w:gridCol w:w="1712"/>
        <w:gridCol w:w="2140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モーダルタイトル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</w:t>
            </w:r>
            <w:r>
              <w:t xml:space="preserve"> - </w:t>
            </w:r>
            <w:r>
              <w:rPr>
                <w:rFonts w:hint="eastAsia"/>
              </w:rPr>
              <w:t xml:space="preserve">{ご葬家名}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閉じるボタン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モーダルを閉じる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注文選択セクション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セクション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対象注文の選択セクション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全選択ボタン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すべての注文を選択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全解除ボタン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すべての選択を解除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プレビュー更新ボタン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プレビューを更新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注文選択テーブル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テーブル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注文の一覧と選択チェックボックス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選択件数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selected-count-invoice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選択された注文の件数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選択合計金額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selected-total-invoice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選択された注文の合計金額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選択手数料計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selected-fee-invoice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選択された注文の手数料合計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プレビューセクション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document-preview-invoice</w:t>
            </w:r>
          </w:p>
        </w:tc>
        <w:tc>
          <w:tcPr/>
          <w:p>
            <w:pPr>
              <w:pStyle w:val="Compact"/>
            </w:pPr>
            <w:r>
              <w:t xml:space="preserve">セクション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請求書のプレビュー表示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個別帳票印刷ボタン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選択した注文の個別帳票を印刷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個別PDF出力ボタン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選択した注文の個別PDFを出力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個別メール送信ボタン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選択した注文の個別メール送信</w:t>
            </w:r>
          </w:p>
        </w:tc>
      </w:tr>
    </w:tbl>
    <w:bookmarkEnd w:id="26"/>
    <w:bookmarkStart w:id="27" w:name="領収書作成モーダル"/>
    <w:p>
      <w:pPr>
        <w:pStyle w:val="Heading2"/>
      </w:pPr>
      <w:r>
        <w:t xml:space="preserve">5.3.8.10 </w:t>
      </w:r>
      <w:r>
        <w:rPr>
          <w:rFonts w:hint="eastAsia"/>
        </w:rPr>
        <w:t xml:space="preserve">領収書作成モーダル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712"/>
        <w:gridCol w:w="1712"/>
        <w:gridCol w:w="2140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モーダルタイトル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領収書</w:t>
            </w:r>
            <w:r>
              <w:t xml:space="preserve"> - </w:t>
            </w:r>
            <w:r>
              <w:rPr>
                <w:rFonts w:hint="eastAsia"/>
              </w:rPr>
              <w:t xml:space="preserve">{ご葬家名}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閉じるボタン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モーダルを閉じる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注文選択セクション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セクション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対象注文の選択セクション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全選択ボタン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すべての注文を選択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全解除ボタン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すべての選択を解除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プレビュー更新ボタン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プレビューを更新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注文選択テーブル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テーブル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注文の一覧と選択チェックボックス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選択件数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selected-count-receipt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選択された注文の件数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選択合計金額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selected-total-receipt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選択された注文の合計金額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選択手数料計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selected-fee-receipt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選択された注文の手数料合計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プレビューセクション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document-preview-receipt</w:t>
            </w:r>
          </w:p>
        </w:tc>
        <w:tc>
          <w:tcPr/>
          <w:p>
            <w:pPr>
              <w:pStyle w:val="Compact"/>
            </w:pPr>
            <w:r>
              <w:t xml:space="preserve">セクション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領収書のプレビュー表示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個別帳票印刷ボタン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選択した注文の個別帳票を印刷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個別PDF出力ボタン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選択した注文の個別PDFを出力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個別メール送信ボタン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選択した注文の個別メール送信</w:t>
            </w:r>
          </w:p>
        </w:tc>
      </w:tr>
    </w:tbl>
    <w:bookmarkEnd w:id="27"/>
    <w:bookmarkStart w:id="28" w:name="請求書用宛名ラベルモーダル"/>
    <w:p>
      <w:pPr>
        <w:pStyle w:val="Heading2"/>
      </w:pPr>
      <w:r>
        <w:t xml:space="preserve">5.3.8.11 </w:t>
      </w:r>
      <w:r>
        <w:rPr>
          <w:rFonts w:hint="eastAsia"/>
        </w:rPr>
        <w:t xml:space="preserve">請求書用宛名ラベルモーダル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712"/>
        <w:gridCol w:w="1712"/>
        <w:gridCol w:w="2140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モーダルタイトル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請求書用宛名ラベル印刷プレビュー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閉じるボタン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モーダルを閉じる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サブタイトル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{ご葬家名}</w:t>
            </w:r>
            <w:r>
              <w:t xml:space="preserve"> - </w:t>
            </w:r>
            <w:r>
              <w:rPr>
                <w:rFonts w:hint="eastAsia"/>
              </w:rPr>
              <w:t xml:space="preserve">{件数}件の宛名ラベル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封筒サイズ選択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envelopeSize</w:t>
            </w:r>
          </w:p>
        </w:tc>
        <w:tc>
          <w:tcPr/>
          <w:p>
            <w:pPr>
              <w:pStyle w:val="Compact"/>
            </w:pPr>
            <w:r>
              <w:t xml:space="preserve">セレクトボックス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長形3号/長形4号/角形2号封筒を選択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フォントサイズ選択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fontSize</w:t>
            </w:r>
          </w:p>
        </w:tc>
        <w:tc>
          <w:tcPr/>
          <w:p>
            <w:pPr>
              <w:pStyle w:val="Compact"/>
            </w:pPr>
            <w:r>
              <w:t xml:space="preserve">セレクトボックス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小/中/大のフォントサイズを選択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宛名ラベルプレビュー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addressLabelPreview</w:t>
            </w:r>
          </w:p>
        </w:tc>
        <w:tc>
          <w:tcPr/>
          <w:p>
            <w:pPr>
              <w:pStyle w:val="Compact"/>
            </w:pPr>
            <w:r>
              <w:t xml:space="preserve">コンテナ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宛名ラベルのプレビュー表示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印刷ボタン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宛名ラベルを印刷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PDF出力ボタン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宛名ラベルをPDF出力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プレビュー更新ボタン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プレビューを更新</w:t>
            </w:r>
          </w:p>
        </w:tc>
      </w:tr>
    </w:tbl>
    <w:bookmarkEnd w:id="28"/>
    <w:bookmarkStart w:id="29" w:name="領収書用宛名ラベルモーダル"/>
    <w:p>
      <w:pPr>
        <w:pStyle w:val="Heading2"/>
      </w:pPr>
      <w:r>
        <w:t xml:space="preserve">5.3.8.12 </w:t>
      </w:r>
      <w:r>
        <w:rPr>
          <w:rFonts w:hint="eastAsia"/>
        </w:rPr>
        <w:t xml:space="preserve">領収書用宛名ラベルモーダル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712"/>
        <w:gridCol w:w="1712"/>
        <w:gridCol w:w="2140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モーダルタイトル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領収書用宛名ラベル印刷プレビュー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閉じるボタン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モーダルを閉じる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サブタイトル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{ご葬家名}</w:t>
            </w:r>
            <w:r>
              <w:t xml:space="preserve"> - </w:t>
            </w:r>
            <w:r>
              <w:rPr>
                <w:rFonts w:hint="eastAsia"/>
              </w:rPr>
              <w:t xml:space="preserve">{件数}件の宛名ラベル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封筒サイズ選択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envelopeSize</w:t>
            </w:r>
          </w:p>
        </w:tc>
        <w:tc>
          <w:tcPr/>
          <w:p>
            <w:pPr>
              <w:pStyle w:val="Compact"/>
            </w:pPr>
            <w:r>
              <w:t xml:space="preserve">セレクトボックス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長形3号/長形4号/角形2号封筒を選択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フォントサイズ選択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fontSize</w:t>
            </w:r>
          </w:p>
        </w:tc>
        <w:tc>
          <w:tcPr/>
          <w:p>
            <w:pPr>
              <w:pStyle w:val="Compact"/>
            </w:pPr>
            <w:r>
              <w:t xml:space="preserve">セレクトボックス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小/中/大のフォントサイズを選択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宛名ラベルプレビュー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addressLabelPreview</w:t>
            </w:r>
          </w:p>
        </w:tc>
        <w:tc>
          <w:tcPr/>
          <w:p>
            <w:pPr>
              <w:pStyle w:val="Compact"/>
            </w:pPr>
            <w:r>
              <w:t xml:space="preserve">コンテナ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宛名ラベルのプレビュー表示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印刷ボタン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宛名ラベルを印刷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PDF出力ボタン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宛名ラベルをPDF出力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プレビュー更新ボタン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プレビューを更新</w:t>
            </w:r>
          </w:p>
        </w:tc>
      </w:tr>
    </w:tbl>
    <w:bookmarkEnd w:id="29"/>
    <w:bookmarkStart w:id="30" w:name="一覧表モーダル"/>
    <w:p>
      <w:pPr>
        <w:pStyle w:val="Heading2"/>
      </w:pPr>
      <w:r>
        <w:t xml:space="preserve">5.3.8.13 </w:t>
      </w:r>
      <w:r>
        <w:rPr>
          <w:rFonts w:hint="eastAsia"/>
        </w:rPr>
        <w:t xml:space="preserve">一覧表モーダル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712"/>
        <w:gridCol w:w="1712"/>
        <w:gridCol w:w="2140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モーダルタイトル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Excel一覧表</w:t>
            </w:r>
            <w:r>
              <w:t xml:space="preserve"> - </w:t>
            </w:r>
            <w:r>
              <w:rPr>
                <w:rFonts w:hint="eastAsia"/>
              </w:rPr>
              <w:t xml:space="preserve">{ご葬家名}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閉じるボタン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モーダルを閉じる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タイトル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{ご葬家名}家</w:t>
            </w:r>
            <w:r>
              <w:t xml:space="preserve"> </w:t>
            </w:r>
            <w:r>
              <w:rPr>
                <w:rFonts w:hint="eastAsia"/>
              </w:rPr>
              <w:t xml:space="preserve">ご葬儀</w:t>
            </w:r>
            <w:r>
              <w:t xml:space="preserve"> </w:t>
            </w:r>
            <w:r>
              <w:rPr>
                <w:rFonts w:hint="eastAsia"/>
              </w:rPr>
              <w:t xml:space="preserve">注文一覧表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作成日時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作成日時:</w:t>
            </w:r>
            <w:r>
              <w:t xml:space="preserve"> </w:t>
            </w:r>
            <w:r>
              <w:rPr>
                <w:rFonts w:hint="eastAsia"/>
              </w:rPr>
              <w:t xml:space="preserve">{日時}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対象件数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対象件数:</w:t>
            </w:r>
            <w:r>
              <w:t xml:space="preserve"> </w:t>
            </w:r>
            <w:r>
              <w:rPr>
                <w:rFonts w:hint="eastAsia"/>
              </w:rPr>
              <w:t xml:space="preserve">{件数}件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表をコピーボタン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表をクリップボードにコピー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CSV出力ボタン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CSVファイルとして出力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ご葬家情報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ご葬家名、故人名、葬儀日、会場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注文一覧テーブル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excel-copy-table</w:t>
            </w:r>
          </w:p>
        </w:tc>
        <w:tc>
          <w:tcPr/>
          <w:p>
            <w:pPr>
              <w:pStyle w:val="Compact"/>
            </w:pPr>
            <w:r>
              <w:t xml:space="preserve">テーブル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Excelにコピペ可能な注文一覧表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サマリー情報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合計金額、合計手数料などの集計情報</w:t>
            </w:r>
          </w:p>
        </w:tc>
      </w:tr>
    </w:tbl>
    <w:bookmarkEnd w:id="30"/>
    <w:bookmarkStart w:id="31" w:name="花屋送信用一覧モーダル"/>
    <w:p>
      <w:pPr>
        <w:pStyle w:val="Heading2"/>
      </w:pPr>
      <w:r>
        <w:t xml:space="preserve">5.3.8.14 </w:t>
      </w:r>
      <w:r>
        <w:rPr>
          <w:rFonts w:hint="eastAsia"/>
        </w:rPr>
        <w:t xml:space="preserve">花屋送信用一覧モーダル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712"/>
        <w:gridCol w:w="1712"/>
        <w:gridCol w:w="2140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モーダルタイトル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floristFuneralName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花屋送信用注文一覧</w:t>
            </w:r>
            <w:r>
              <w:t xml:space="preserve"> - </w:t>
            </w:r>
            <w:r>
              <w:rPr>
                <w:rFonts w:hint="eastAsia"/>
              </w:rPr>
              <w:t xml:space="preserve">{ご葬家名}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閉じるボタン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モーダルを閉じる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タイトル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生花注文一覧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作成日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作成日:</w:t>
            </w:r>
            <w:r>
              <w:t xml:space="preserve"> </w:t>
            </w:r>
            <w:r>
              <w:rPr>
                <w:rFonts w:hint="eastAsia"/>
              </w:rPr>
              <w:t xml:space="preserve">{日付}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ご葬家名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{ご葬家名}のご葬儀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故人名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{故人名}様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葬儀日程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{葬儀日程}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会場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{会場名}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会場住所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{会場住所}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注文件数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{件数}件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注文一覧テーブル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テーブル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注文No.、芳名板記載内容、備考・特記事項、花屋送信状況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連絡先情報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生花受注センターの連絡先情報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印刷ボタン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花屋送信用一覧を印刷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PDF保存ボタン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花屋送信用一覧をPDF保存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メール送信ボタン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花屋送信用一覧をメール送信</w:t>
            </w:r>
          </w:p>
        </w:tc>
      </w:tr>
    </w:tbl>
    <w:bookmarkEnd w:id="31"/>
    <w:bookmarkStart w:id="32" w:name="顧客一覧帳票モーダル"/>
    <w:p>
      <w:pPr>
        <w:pStyle w:val="Heading2"/>
      </w:pPr>
      <w:r>
        <w:t xml:space="preserve">5.3.8.15 </w:t>
      </w:r>
      <w:r>
        <w:rPr>
          <w:rFonts w:hint="eastAsia"/>
        </w:rPr>
        <w:t xml:space="preserve">顧客一覧帳票モーダル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712"/>
        <w:gridCol w:w="1712"/>
        <w:gridCol w:w="2140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モーダルタイトル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funeralNameDisplay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顧客一覧帳票</w:t>
            </w:r>
            <w:r>
              <w:t xml:space="preserve"> - </w:t>
            </w:r>
            <w:r>
              <w:rPr>
                <w:rFonts w:hint="eastAsia"/>
              </w:rPr>
              <w:t xml:space="preserve">{ご葬家名}</w:t>
            </w:r>
            <w:r>
              <w:t xml:space="preserve"> </w:t>
            </w:r>
            <w:r>
              <w:rPr>
                <w:rFonts w:hint="eastAsia"/>
              </w:rPr>
              <w:t xml:space="preserve">{故人名}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閉じるボタン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モーダルを閉じる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実施日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【実施日】{日付}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教会名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【教会名】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ご葬儀名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{ご葬家名}様ご葬儀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金額サマリー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合計金額、合計手数料などの集計情報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顧客一覧テーブル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customerListContent</w:t>
            </w:r>
          </w:p>
        </w:tc>
        <w:tc>
          <w:tcPr/>
          <w:p>
            <w:pPr>
              <w:pStyle w:val="Compact"/>
            </w:pPr>
            <w:r>
              <w:t xml:space="preserve">テーブル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顧客情報の一覧表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印刷ボタン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顧客一覧帳票を印刷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PDF保存ボタン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顧客一覧帳票をPDF保存</w:t>
            </w:r>
          </w:p>
        </w:tc>
      </w:tr>
    </w:tbl>
    <w:bookmarkEnd w:id="32"/>
    <w:bookmarkStart w:id="37" w:name="共通コンポーネント"/>
    <w:p>
      <w:pPr>
        <w:pStyle w:val="Heading2"/>
      </w:pPr>
      <w:r>
        <w:t xml:space="preserve">5.4 </w:t>
      </w:r>
      <w:r>
        <w:rPr>
          <w:rFonts w:hint="eastAsia"/>
        </w:rPr>
        <w:t xml:space="preserve">共通コンポーネント</w:t>
      </w:r>
    </w:p>
    <w:bookmarkStart w:id="33" w:name="ヘッダー"/>
    <w:p>
      <w:pPr>
        <w:pStyle w:val="Heading3"/>
      </w:pPr>
      <w:r>
        <w:t xml:space="preserve">5.4.1 ヘッダー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712"/>
        <w:gridCol w:w="1712"/>
        <w:gridCol w:w="2140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ページタイトル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供花注文管理システム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ヘッダーアクションエリア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headerActions</w:t>
            </w:r>
          </w:p>
        </w:tc>
        <w:tc>
          <w:tcPr/>
          <w:p>
            <w:pPr>
              <w:pStyle w:val="Compact"/>
            </w:pPr>
            <w:r>
              <w:t xml:space="preserve">コンテナ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ページ固有のボタンが挿入される領域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アカウントボタン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アカウントメニューを開く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アカウント名表示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現在のアカウント名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アカウントメニュー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accountMenu</w:t>
            </w:r>
          </w:p>
        </w:tc>
        <w:tc>
          <w:tcPr/>
          <w:p>
            <w:pPr>
              <w:pStyle w:val="Compact"/>
            </w:pPr>
            <w:r>
              <w:t xml:space="preserve">メニュー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アカウント関連のメニュー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アカウントメニュー名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accountMenuName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メニュー内のアカウント名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アカウントメニューロール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accountMenuRole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メニュー内のロール表示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アカウント切り替えリンク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リンク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アカウント切り替え（デモ）モーダルを開く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アカウント設定リンク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リンク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アカウント設定を開く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ログアウトリンク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リンク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ログアウト処理を実行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アカウント切り替えモーダル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accountSwitcherModal</w:t>
            </w:r>
          </w:p>
        </w:tc>
        <w:tc>
          <w:tcPr/>
          <w:p>
            <w:pPr>
              <w:pStyle w:val="Compact"/>
            </w:pPr>
            <w:r>
              <w:t xml:space="preserve">モーダル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アカウント切り替え用のモーダル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管理者アカウントカード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カード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管理者アカウントに切り替え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承認者アカウントカード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カード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承認者アカウントに切り替え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担当者アカウントカード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カード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担当者アカウントに切り替え</w:t>
            </w:r>
          </w:p>
        </w:tc>
      </w:tr>
    </w:tbl>
    <w:bookmarkEnd w:id="33"/>
    <w:bookmarkStart w:id="34" w:name="サイドバー"/>
    <w:p>
      <w:pPr>
        <w:pStyle w:val="Heading3"/>
      </w:pPr>
      <w:r>
        <w:t xml:space="preserve">5.4.2 サイドバー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712"/>
        <w:gridCol w:w="1712"/>
        <w:gridCol w:w="2140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サイドバーヘッダー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ヘッダー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供花注文管理システム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申し込みフォームリンク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ナビゲーションリンク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申し込みフォームページへ遷移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注文一覧リンク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ナビゲーションリンク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注文一覧ページへ遷移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注文管理（ご葬家別）リンク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ナビゲーションリンク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注文管理（ご葬家別）ページへ遷移</w:t>
            </w:r>
          </w:p>
        </w:tc>
      </w:tr>
    </w:tbl>
    <w:bookmarkEnd w:id="34"/>
    <w:bookmarkStart w:id="35" w:name="新規ご葬家登録モーダル"/>
    <w:p>
      <w:pPr>
        <w:pStyle w:val="Heading3"/>
      </w:pPr>
      <w:r>
        <w:t xml:space="preserve">5.4.2.1 </w:t>
      </w:r>
      <w:r>
        <w:rPr>
          <w:rFonts w:hint="eastAsia"/>
        </w:rPr>
        <w:t xml:space="preserve">新規ご葬家登録モーダル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712"/>
        <w:gridCol w:w="1712"/>
        <w:gridCol w:w="2140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モーダルタイトル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新規ご葬家登録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閉じるボタン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モーダルを閉じる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基本情報セクション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セクション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基本情報入力セクション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ご葬家名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newFuneralFamily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ご葬家名（姓のみ入力、「家」は自動付与）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故人名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newDeceased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故人様のお名前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葬儀日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newFuneralDate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葬儀日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newVenue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葬儀会場名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管理情報セクション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セクション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管理情報入力セクション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担当者名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newStaff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このご葬儀の担当者名（任意）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葬儀確定日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newConfirmedDate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葬儀が確定した日付（任意）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newFlorist</w:t>
            </w:r>
          </w:p>
        </w:tc>
        <w:tc>
          <w:tcPr/>
          <w:p>
            <w:pPr>
              <w:pStyle w:val="Compact"/>
            </w:pPr>
            <w:r>
              <w:t xml:space="preserve">セレクトボックス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このご葬儀で使用する花屋を選択（任意）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花代処理設定セクション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セクション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花代処理設定セクション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花代処理方式（組み込み式）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newFlowerMode</w:t>
            </w:r>
          </w:p>
        </w:tc>
        <w:tc>
          <w:tcPr/>
          <w:p>
            <w:pPr>
              <w:pStyle w:val="Compact"/>
            </w:pPr>
            <w:r>
              <w:t xml:space="preserve">ラジオボタン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組み込み式（葬儀代金から引く）を選択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花代処理方式（つけ花）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newFlowerMode</w:t>
            </w:r>
          </w:p>
        </w:tc>
        <w:tc>
          <w:tcPr/>
          <w:p>
            <w:pPr>
              <w:pStyle w:val="Compact"/>
            </w:pPr>
            <w:r>
              <w:t xml:space="preserve">ラジオボタン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つけ花（葬儀代金は変わらない）を選択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組込上限額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newBuiltinLimit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数値入力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葬儀代金から引く上限額（組み込み式の場合のみ）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組込上限額行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newBuiltinLimitRow</w:t>
            </w:r>
          </w:p>
        </w:tc>
        <w:tc>
          <w:tcPr/>
          <w:p>
            <w:pPr>
              <w:pStyle w:val="Compact"/>
            </w:pPr>
            <w:r>
              <w:t xml:space="preserve">コンテナ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組込上限額入力行（組み込み式選択時のみ表示）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キャンセルボタン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登録をキャンセル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登録ボタン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新規ご葬家を登録</w:t>
            </w:r>
          </w:p>
        </w:tc>
      </w:tr>
    </w:tbl>
    <w:bookmarkEnd w:id="35"/>
    <w:bookmarkStart w:id="36" w:name="承認者設定モーダル"/>
    <w:p>
      <w:pPr>
        <w:pStyle w:val="Heading3"/>
      </w:pPr>
      <w:r>
        <w:t xml:space="preserve">5.4.2.2 </w:t>
      </w:r>
      <w:r>
        <w:rPr>
          <w:rFonts w:hint="eastAsia"/>
        </w:rPr>
        <w:t xml:space="preserve">承認者設定モーダル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712"/>
        <w:gridCol w:w="1712"/>
        <w:gridCol w:w="2140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モーダルタイトル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承認者設定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閉じるボタン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モーダルを閉じる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設定情報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承認者ロールのアカウントを管理する旨の説明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承認依頼メール送信設定セクション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セクション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承認依頼メール送信設定セクション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承認依頼をメールで送付する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approvalEmailEnabled</w:t>
            </w:r>
          </w:p>
        </w:tc>
        <w:tc>
          <w:tcPr/>
          <w:p>
            <w:pPr>
              <w:pStyle w:val="Compact"/>
            </w:pPr>
            <w:r>
              <w:t xml:space="preserve">チェックボックス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承認依頼をメールで送付するかどうか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メール送信設定説明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この設定は承認依頼送信時に全員に一括適用される旨の説明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登録済み承認者セクション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セクション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登録済み承認者のセクション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承認者リスト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approverList</w:t>
            </w:r>
          </w:p>
        </w:tc>
        <w:tc>
          <w:tcPr/>
          <w:p>
            <w:pPr>
              <w:pStyle w:val="Compact"/>
            </w:pPr>
            <w:r>
              <w:t xml:space="preserve">コンテナ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登録済み承認者のリスト表示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承認者追加セクション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addApproverSection</w:t>
            </w:r>
          </w:p>
        </w:tc>
        <w:tc>
          <w:tcPr/>
          <w:p>
            <w:pPr>
              <w:pStyle w:val="Compact"/>
            </w:pPr>
            <w:r>
              <w:t xml:space="preserve">セクション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承認者を追加するセクション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承認者追加説明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登録済みのユーザーアカウントから承認者を選択する旨の説明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ユーザー選択ドロップダウン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selectUserForApprover</w:t>
            </w:r>
          </w:p>
        </w:tc>
        <w:tc>
          <w:tcPr/>
          <w:p>
            <w:pPr>
              <w:pStyle w:val="Compact"/>
            </w:pPr>
            <w:r>
              <w:t xml:space="preserve">セレクトボックス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承認者として追加するユーザーを選択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選択ユーザー情報カード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selectedUserInfo</w:t>
            </w:r>
          </w:p>
        </w:tc>
        <w:tc>
          <w:tcPr/>
          <w:p>
            <w:pPr>
              <w:pStyle w:val="Compact"/>
            </w:pPr>
            <w:r>
              <w:t xml:space="preserve">コンテナ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選択したユーザーの情報を表示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選択ユーザー名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selectedUserName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選択したユーザーの名前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選択ユーザー役職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selectedUserTitle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選択したユーザーの役職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選択ユーザー部署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selectedUserDepartment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選択したユーザーの部署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選択ユーザーメール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selectedUserEmail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選択したユーザーのメールアドレス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承認者として追加ボタン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addApproverBtn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選択したユーザーを承認者として追加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承認者削除ボタン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各承認者を削除（承認者リスト内）</w:t>
            </w:r>
          </w:p>
        </w:tc>
      </w:tr>
    </w:tbl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2025-11-11T03:41:39Z</dcterms:created>
  <dcterms:modified xsi:type="dcterms:W3CDTF">2025-11-11T03:41:39Z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