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8DD89F">
      <w:pPr>
        <w:pStyle w:val="15"/>
        <w:snapToGrid w:val="0"/>
        <w:spacing w:before="60" w:line="300" w:lineRule="exact"/>
        <w:rPr>
          <w:rFonts w:hint="eastAsia" w:ascii="微软雅黑" w:hAnsi="微软雅黑" w:eastAsia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 xml:space="preserve">模式识别与机器学习 </w:t>
      </w:r>
      <w:r>
        <w:rPr>
          <w:rFonts w:ascii="微软雅黑" w:hAnsi="微软雅黑" w:eastAsia="微软雅黑"/>
          <w:b/>
          <w:bCs/>
          <w:sz w:val="36"/>
          <w:szCs w:val="36"/>
        </w:rPr>
        <w:t>–</w:t>
      </w:r>
      <w:r>
        <w:rPr>
          <w:rFonts w:hint="eastAsia" w:ascii="微软雅黑" w:hAnsi="微软雅黑" w:eastAsia="微软雅黑"/>
          <w:b/>
          <w:bCs/>
          <w:sz w:val="36"/>
          <w:szCs w:val="36"/>
        </w:rPr>
        <w:t xml:space="preserve"> 实验报告1   </w:t>
      </w:r>
    </w:p>
    <w:p w14:paraId="68BC412C">
      <w:pPr>
        <w:tabs>
          <w:tab w:val="center" w:pos="4320"/>
          <w:tab w:val="right" w:pos="8640"/>
        </w:tabs>
        <w:snapToGrid w:val="0"/>
        <w:spacing w:line="290" w:lineRule="exact"/>
        <w:jc w:val="center"/>
        <w:rPr>
          <w:rFonts w:hint="eastAsia" w:ascii="微软雅黑" w:hAnsi="微软雅黑" w:eastAsia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sz w:val="22"/>
          <w:szCs w:val="22"/>
        </w:rPr>
        <w:t>姓名</w:t>
      </w:r>
      <w:r>
        <w:rPr>
          <w:rFonts w:ascii="微软雅黑" w:hAnsi="微软雅黑" w:eastAsia="微软雅黑"/>
          <w:sz w:val="22"/>
          <w:szCs w:val="22"/>
        </w:rPr>
        <w:t xml:space="preserve">: 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王镜凯</w:t>
      </w:r>
      <w:r>
        <w:rPr>
          <w:rFonts w:ascii="微软雅黑" w:hAnsi="微软雅黑" w:eastAsia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/>
          <w:sz w:val="22"/>
          <w:szCs w:val="22"/>
        </w:rPr>
        <w:t>学号</w:t>
      </w:r>
      <w:r>
        <w:rPr>
          <w:rFonts w:ascii="微软雅黑" w:hAnsi="微软雅黑" w:eastAsia="微软雅黑"/>
          <w:sz w:val="22"/>
          <w:szCs w:val="22"/>
        </w:rPr>
        <w:t xml:space="preserve">: 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22300240022</w:t>
      </w:r>
      <w:r>
        <w:rPr>
          <w:rFonts w:hint="eastAsia" w:ascii="微软雅黑" w:hAnsi="微软雅黑" w:eastAsia="微软雅黑"/>
          <w:sz w:val="22"/>
          <w:szCs w:val="22"/>
        </w:rPr>
        <w:t xml:space="preserve"> 专业：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计拔</w:t>
      </w:r>
      <w:r>
        <w:rPr>
          <w:rFonts w:hint="eastAsia" w:ascii="微软雅黑" w:hAnsi="微软雅黑" w:eastAsia="微软雅黑"/>
          <w:sz w:val="22"/>
          <w:szCs w:val="22"/>
        </w:rPr>
        <w:t xml:space="preserve"> 学院：</w:t>
      </w:r>
      <w:r>
        <w:rPr>
          <w:rFonts w:hint="eastAsia" w:ascii="微软雅黑" w:hAnsi="微软雅黑" w:eastAsia="微软雅黑"/>
          <w:sz w:val="22"/>
          <w:szCs w:val="22"/>
          <w:lang w:val="en-US" w:eastAsia="zh-CN"/>
        </w:rPr>
        <w:t>CS</w:t>
      </w:r>
    </w:p>
    <w:p w14:paraId="3E240044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本实验聚焦于课程第三讲决策树与最近邻问题的内容，包含以下三部分：</w:t>
      </w:r>
    </w:p>
    <w:p w14:paraId="4E6BF04A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分类评测指标</w:t>
      </w:r>
      <w:r>
        <w:rPr>
          <w:rFonts w:hint="eastAsia" w:ascii="微软雅黑" w:hAnsi="微软雅黑" w:eastAsia="微软雅黑"/>
          <w:sz w:val="22"/>
          <w:szCs w:val="22"/>
        </w:rPr>
        <w:t xml:space="preserve"> (20%)</w:t>
      </w:r>
    </w:p>
    <w:p w14:paraId="479AB85D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决策树 (40%)</w:t>
      </w:r>
    </w:p>
    <w:p w14:paraId="28C8DEC5">
      <w:pPr>
        <w:pStyle w:val="34"/>
        <w:numPr>
          <w:ilvl w:val="0"/>
          <w:numId w:val="1"/>
        </w:num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最近邻问题 (40%)</w:t>
      </w:r>
    </w:p>
    <w:p w14:paraId="357F3EB5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</w:rPr>
      </w:pPr>
    </w:p>
    <w:p w14:paraId="7BCB93A3">
      <w:pPr>
        <w:tabs>
          <w:tab w:val="center" w:pos="4320"/>
          <w:tab w:val="right" w:pos="8640"/>
        </w:tabs>
        <w:snapToGrid w:val="0"/>
        <w:spacing w:line="290" w:lineRule="exact"/>
        <w:rPr>
          <w:rFonts w:hint="eastAsia" w:ascii="微软雅黑" w:hAnsi="微软雅黑" w:eastAsia="微软雅黑"/>
          <w:sz w:val="22"/>
          <w:szCs w:val="22"/>
          <w:u w:val="single"/>
        </w:rPr>
      </w:pPr>
      <w:r>
        <w:rPr>
          <w:rFonts w:hint="eastAsia" w:ascii="微软雅黑" w:hAnsi="微软雅黑" w:eastAsia="微软雅黑"/>
          <w:sz w:val="22"/>
          <w:szCs w:val="22"/>
        </w:rPr>
        <w:t>占课程总分：20% | 提交截至日期：</w:t>
      </w: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t>10/13 23:59</w:t>
      </w:r>
    </w:p>
    <w:p w14:paraId="3C03EAE2">
      <w:pPr>
        <w:tabs>
          <w:tab w:val="center" w:pos="4320"/>
          <w:tab w:val="right" w:pos="8640"/>
        </w:tabs>
        <w:snapToGrid w:val="0"/>
        <w:spacing w:line="290" w:lineRule="exact"/>
        <w:rPr>
          <w:sz w:val="22"/>
          <w:szCs w:val="22"/>
        </w:rPr>
      </w:pPr>
    </w:p>
    <w:p w14:paraId="782941A5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分类评测指标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20%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                 </w:t>
      </w:r>
    </w:p>
    <w:p w14:paraId="26A5CBFB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指标定义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5%</w:t>
      </w:r>
    </w:p>
    <w:p w14:paraId="621D12C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用你的话简单解释下列每个指标的含义以及使用场景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4252"/>
        <w:gridCol w:w="4224"/>
      </w:tblGrid>
      <w:tr w14:paraId="4DD15882">
        <w:tc>
          <w:tcPr>
            <w:tcW w:w="1620" w:type="dxa"/>
          </w:tcPr>
          <w:p w14:paraId="6D14573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p w14:paraId="4062681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含义</w:t>
            </w:r>
          </w:p>
        </w:tc>
        <w:tc>
          <w:tcPr>
            <w:tcW w:w="4224" w:type="dxa"/>
          </w:tcPr>
          <w:p w14:paraId="1A41150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使用场景</w:t>
            </w:r>
          </w:p>
        </w:tc>
      </w:tr>
      <w:tr w14:paraId="1ED74A93">
        <w:tc>
          <w:tcPr>
            <w:tcW w:w="1620" w:type="dxa"/>
          </w:tcPr>
          <w:p w14:paraId="733D43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Accuracy</w:t>
            </w:r>
          </w:p>
        </w:tc>
        <w:tc>
          <w:tcPr>
            <w:tcW w:w="4252" w:type="dxa"/>
            <w:shd w:val="clear" w:color="auto" w:fill="E7E6E6" w:themeFill="background2"/>
          </w:tcPr>
          <w:p w14:paraId="104CA7A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预测正确/总样本</w:t>
            </w:r>
          </w:p>
        </w:tc>
        <w:tc>
          <w:tcPr>
            <w:tcW w:w="4224" w:type="dxa"/>
            <w:shd w:val="clear" w:color="auto" w:fill="E7E6E6" w:themeFill="background2"/>
          </w:tcPr>
          <w:p w14:paraId="67C8D66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简单直观，适用于</w:t>
            </w:r>
            <w:r>
              <w:rPr>
                <w:rStyle w:val="19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类别平衡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的分类任务</w:t>
            </w:r>
          </w:p>
        </w:tc>
      </w:tr>
      <w:tr w14:paraId="5C49EECC">
        <w:tc>
          <w:tcPr>
            <w:tcW w:w="1620" w:type="dxa"/>
          </w:tcPr>
          <w:p w14:paraId="4454B29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MSE</w:t>
            </w:r>
          </w:p>
        </w:tc>
        <w:tc>
          <w:tcPr>
            <w:tcW w:w="4252" w:type="dxa"/>
            <w:shd w:val="clear" w:color="auto" w:fill="E7E6E6" w:themeFill="background2"/>
          </w:tcPr>
          <w:p w14:paraId="0054CFE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均方误差</w:t>
            </w:r>
          </w:p>
        </w:tc>
        <w:tc>
          <w:tcPr>
            <w:tcW w:w="4224" w:type="dxa"/>
            <w:shd w:val="clear" w:color="auto" w:fill="E7E6E6" w:themeFill="background2"/>
          </w:tcPr>
          <w:p w14:paraId="50B8CA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对误差敏感，大误差会被放大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，回归常用</w:t>
            </w:r>
          </w:p>
        </w:tc>
      </w:tr>
      <w:tr w14:paraId="0BC8857F">
        <w:tc>
          <w:tcPr>
            <w:tcW w:w="1620" w:type="dxa"/>
          </w:tcPr>
          <w:p w14:paraId="1B5AF0C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Precision</w:t>
            </w:r>
          </w:p>
        </w:tc>
        <w:tc>
          <w:tcPr>
            <w:tcW w:w="4252" w:type="dxa"/>
            <w:shd w:val="clear" w:color="auto" w:fill="E7E6E6" w:themeFill="background2"/>
          </w:tcPr>
          <w:p w14:paraId="0AD41F5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TP/TP+FP 预测为正的样本中，有多少是真的正的。</w:t>
            </w:r>
          </w:p>
        </w:tc>
        <w:tc>
          <w:tcPr>
            <w:tcW w:w="4224" w:type="dxa"/>
            <w:shd w:val="clear" w:color="auto" w:fill="E7E6E6" w:themeFill="background2"/>
          </w:tcPr>
          <w:p w14:paraId="06C3420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  <w14:ligatures w14:val="none"/>
              </w:rPr>
              <w:t>能衡量“预测为正”的可信度</w:t>
            </w:r>
          </w:p>
        </w:tc>
      </w:tr>
      <w:tr w14:paraId="16BE721E">
        <w:tc>
          <w:tcPr>
            <w:tcW w:w="1620" w:type="dxa"/>
          </w:tcPr>
          <w:p w14:paraId="26B61E2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Recall</w:t>
            </w:r>
          </w:p>
        </w:tc>
        <w:tc>
          <w:tcPr>
            <w:tcW w:w="4252" w:type="dxa"/>
            <w:shd w:val="clear" w:color="auto" w:fill="E7E6E6" w:themeFill="background2"/>
          </w:tcPr>
          <w:p w14:paraId="33AF567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实际为正的样本中，有多少被成功预测出来。</w:t>
            </w:r>
          </w:p>
        </w:tc>
        <w:tc>
          <w:tcPr>
            <w:tcW w:w="4224" w:type="dxa"/>
            <w:shd w:val="clear" w:color="auto" w:fill="E7E6E6" w:themeFill="background2"/>
          </w:tcPr>
          <w:p w14:paraId="6894278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衡量模型“捕捉正样本”的能力</w:t>
            </w:r>
          </w:p>
        </w:tc>
      </w:tr>
      <w:tr w14:paraId="4497B94B">
        <w:tc>
          <w:tcPr>
            <w:tcW w:w="1620" w:type="dxa"/>
          </w:tcPr>
          <w:p w14:paraId="232CA23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F1</w:t>
            </w:r>
          </w:p>
        </w:tc>
        <w:tc>
          <w:tcPr>
            <w:tcW w:w="4252" w:type="dxa"/>
            <w:shd w:val="clear" w:color="auto" w:fill="E7E6E6" w:themeFill="background2"/>
          </w:tcPr>
          <w:p w14:paraId="0258167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Precision 和 Recall 的 调和平均数</w:t>
            </w:r>
          </w:p>
        </w:tc>
        <w:tc>
          <w:tcPr>
            <w:tcW w:w="4224" w:type="dxa"/>
            <w:shd w:val="clear" w:color="auto" w:fill="E7E6E6" w:themeFill="background2"/>
          </w:tcPr>
          <w:p w14:paraId="2814EBE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综合考虑了 Precision 和 Recall</w:t>
            </w:r>
          </w:p>
          <w:p w14:paraId="086277B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对类别不平衡问题更加稳健</w:t>
            </w:r>
          </w:p>
        </w:tc>
      </w:tr>
    </w:tbl>
    <w:p w14:paraId="2A174CEB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21561BD8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 (见Part1_ReadMe.md)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10%</w:t>
      </w:r>
    </w:p>
    <w:p w14:paraId="7E45D51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五个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2BAABC6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accuracy_score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1DEF38D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accuracy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np.mean(y_true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y_pred)</w:t>
      </w:r>
    </w:p>
    <w:p w14:paraId="4AC9EEFE">
      <w:pPr>
        <w:pStyle w:val="34"/>
        <w:autoSpaceDE w:val="0"/>
        <w:autoSpaceDN w:val="0"/>
        <w:adjustRightInd w:val="0"/>
        <w:snapToGrid w:val="0"/>
        <w:spacing w:line="280" w:lineRule="exact"/>
        <w:ind w:left="0" w:leftChars="0" w:firstLine="0" w:firstLineChars="0"/>
        <w:rPr>
          <w:rFonts w:hint="default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- 求准确率</w:t>
      </w:r>
    </w:p>
    <w:p w14:paraId="400B10B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mean_squared_error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54CB822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np.mean((y_true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y_pred)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)</w:t>
      </w:r>
    </w:p>
    <w:p w14:paraId="7EEFAE7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error</w:t>
      </w:r>
    </w:p>
    <w:p w14:paraId="6A0F8FE5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02AB2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precision_score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31DADEA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EF6DC5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避免除零错误</w:t>
      </w:r>
    </w:p>
    <w:p w14:paraId="6B31A8C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fp)</w:t>
      </w:r>
    </w:p>
    <w:p w14:paraId="7378FB3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2A4759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recall_score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()</w:t>
      </w:r>
    </w:p>
    <w:p w14:paraId="199455B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7899A0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避免除零错误</w:t>
      </w:r>
    </w:p>
    <w:p w14:paraId="758B210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(tp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fn)</w:t>
      </w:r>
    </w:p>
    <w:p w14:paraId="7FA6BC0A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0067E5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f1_score()</w:t>
      </w:r>
    </w:p>
    <w:p w14:paraId="1EB30F8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precision_score(y_true, y_pred)</w:t>
      </w:r>
    </w:p>
    <w:p w14:paraId="137AF66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recall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recall_score(y_true, y_pred)</w:t>
      </w:r>
    </w:p>
    <w:p w14:paraId="6845FAF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545269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避免除零错误</w:t>
      </w:r>
    </w:p>
    <w:p w14:paraId="71A642B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return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2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(precision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recall)</w:t>
      </w:r>
    </w:p>
    <w:p w14:paraId="1D909FA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8D1C260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F7D54EC">
      <w:pPr>
        <w:pStyle w:val="34"/>
        <w:numPr>
          <w:ilvl w:val="0"/>
          <w:numId w:val="2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 xml:space="preserve">测试与结果 </w:t>
      </w:r>
      <w:r>
        <w:rPr>
          <w:rFonts w:ascii="微软雅黑" w:hAnsi="微软雅黑" w:eastAsia="微软雅黑"/>
          <w:b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 xml:space="preserve"> 5%</w:t>
      </w:r>
    </w:p>
    <w:p w14:paraId="0A2CD496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完成评测指标的函数后，运行 test.py，把输出log的截图粘贴在下面一行：</w:t>
      </w:r>
    </w:p>
    <w:p w14:paraId="36F1DD4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20C7BD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80645</wp:posOffset>
            </wp:positionV>
            <wp:extent cx="6644640" cy="1587500"/>
            <wp:effectExtent l="0" t="0" r="10160" b="1270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60CDD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29C059D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E835AD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7EECA36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B0F78E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7DE964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4D4F38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6F22574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7592E3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DAC0C8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458BB4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使用以下新的输入测试，你可以再test.py中更改，或自己计算</w:t>
      </w:r>
    </w:p>
    <w:tbl>
      <w:tblPr>
        <w:tblStyle w:val="17"/>
        <w:tblW w:w="10125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0"/>
        <w:gridCol w:w="5245"/>
      </w:tblGrid>
      <w:tr w14:paraId="1B2C4380">
        <w:tc>
          <w:tcPr>
            <w:tcW w:w="4880" w:type="dxa"/>
          </w:tcPr>
          <w:p w14:paraId="15A731F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Y_true</w:t>
            </w:r>
          </w:p>
        </w:tc>
        <w:tc>
          <w:tcPr>
            <w:tcW w:w="5245" w:type="dxa"/>
          </w:tcPr>
          <w:p w14:paraId="4A35ADB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Y_predict</w:t>
            </w:r>
          </w:p>
        </w:tc>
      </w:tr>
      <w:tr w14:paraId="216A3099">
        <w:tc>
          <w:tcPr>
            <w:tcW w:w="4880" w:type="dxa"/>
          </w:tcPr>
          <w:p w14:paraId="0C263BF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[0, 1, 0, 1, 1, 0, 1, 0, 0]</w:t>
            </w:r>
          </w:p>
        </w:tc>
        <w:tc>
          <w:tcPr>
            <w:tcW w:w="5245" w:type="dxa"/>
          </w:tcPr>
          <w:p w14:paraId="31D79B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[1, 1, 1, 1, 1, 0, 0, 0, 0]</w:t>
            </w:r>
          </w:p>
        </w:tc>
      </w:tr>
    </w:tbl>
    <w:p w14:paraId="263F92B5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CF9C439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D6928BD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DD6DDA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Confusion Matrix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1"/>
        <w:gridCol w:w="2581"/>
      </w:tblGrid>
      <w:tr w14:paraId="0196D6A0">
        <w:tc>
          <w:tcPr>
            <w:tcW w:w="2614" w:type="dxa"/>
          </w:tcPr>
          <w:p w14:paraId="21AD3ED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TP</w:t>
            </w:r>
          </w:p>
        </w:tc>
        <w:tc>
          <w:tcPr>
            <w:tcW w:w="2614" w:type="dxa"/>
          </w:tcPr>
          <w:p w14:paraId="0E4F65B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FP</w:t>
            </w:r>
          </w:p>
        </w:tc>
        <w:tc>
          <w:tcPr>
            <w:tcW w:w="2614" w:type="dxa"/>
          </w:tcPr>
          <w:p w14:paraId="16FDE12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FN</w:t>
            </w:r>
          </w:p>
        </w:tc>
        <w:tc>
          <w:tcPr>
            <w:tcW w:w="2614" w:type="dxa"/>
          </w:tcPr>
          <w:p w14:paraId="24B2FCB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TN</w:t>
            </w:r>
          </w:p>
        </w:tc>
      </w:tr>
      <w:tr w14:paraId="3C305226">
        <w:tc>
          <w:tcPr>
            <w:tcW w:w="2614" w:type="dxa"/>
            <w:shd w:val="clear" w:color="auto" w:fill="E7E6E6" w:themeFill="background2"/>
          </w:tcPr>
          <w:p w14:paraId="12B46430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2614" w:type="dxa"/>
            <w:shd w:val="clear" w:color="auto" w:fill="E7E6E6" w:themeFill="background2"/>
          </w:tcPr>
          <w:p w14:paraId="2D74316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2614" w:type="dxa"/>
            <w:shd w:val="clear" w:color="auto" w:fill="E7E6E6" w:themeFill="background2"/>
          </w:tcPr>
          <w:p w14:paraId="5D98D31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2614" w:type="dxa"/>
            <w:shd w:val="clear" w:color="auto" w:fill="E7E6E6" w:themeFill="background2"/>
          </w:tcPr>
          <w:p w14:paraId="4AE7DDAF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3</w:t>
            </w:r>
          </w:p>
        </w:tc>
      </w:tr>
    </w:tbl>
    <w:p w14:paraId="14E9301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2EAFBEC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  指标计算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59"/>
        <w:gridCol w:w="2070"/>
        <w:gridCol w:w="2062"/>
        <w:gridCol w:w="2060"/>
      </w:tblGrid>
      <w:tr w14:paraId="7A7A52B2">
        <w:tc>
          <w:tcPr>
            <w:tcW w:w="2091" w:type="dxa"/>
          </w:tcPr>
          <w:p w14:paraId="35F9E20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Accuracy</w:t>
            </w:r>
          </w:p>
        </w:tc>
        <w:tc>
          <w:tcPr>
            <w:tcW w:w="2091" w:type="dxa"/>
          </w:tcPr>
          <w:p w14:paraId="4E615F9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MSE</w:t>
            </w:r>
          </w:p>
        </w:tc>
        <w:tc>
          <w:tcPr>
            <w:tcW w:w="2091" w:type="dxa"/>
          </w:tcPr>
          <w:p w14:paraId="089DFCE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Precision</w:t>
            </w:r>
          </w:p>
        </w:tc>
        <w:tc>
          <w:tcPr>
            <w:tcW w:w="2091" w:type="dxa"/>
          </w:tcPr>
          <w:p w14:paraId="2FFBEED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Recall</w:t>
            </w:r>
          </w:p>
        </w:tc>
        <w:tc>
          <w:tcPr>
            <w:tcW w:w="2092" w:type="dxa"/>
          </w:tcPr>
          <w:p w14:paraId="6F06FF3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F1</w:t>
            </w:r>
          </w:p>
        </w:tc>
      </w:tr>
      <w:tr w14:paraId="18C83565">
        <w:tc>
          <w:tcPr>
            <w:tcW w:w="2091" w:type="dxa"/>
            <w:shd w:val="clear" w:color="auto" w:fill="E7E6E6" w:themeFill="background2"/>
          </w:tcPr>
          <w:p w14:paraId="41C375F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2/3</w:t>
            </w:r>
          </w:p>
        </w:tc>
        <w:tc>
          <w:tcPr>
            <w:tcW w:w="2091" w:type="dxa"/>
            <w:shd w:val="clear" w:color="auto" w:fill="E7E6E6" w:themeFill="background2"/>
          </w:tcPr>
          <w:p w14:paraId="029175F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1/3</w:t>
            </w:r>
          </w:p>
        </w:tc>
        <w:tc>
          <w:tcPr>
            <w:tcW w:w="2091" w:type="dxa"/>
            <w:shd w:val="clear" w:color="auto" w:fill="E7E6E6" w:themeFill="background2"/>
          </w:tcPr>
          <w:p w14:paraId="2166B05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</w:t>
            </w:r>
          </w:p>
        </w:tc>
        <w:tc>
          <w:tcPr>
            <w:tcW w:w="2091" w:type="dxa"/>
            <w:shd w:val="clear" w:color="auto" w:fill="E7E6E6" w:themeFill="background2"/>
          </w:tcPr>
          <w:p w14:paraId="7B88A56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0.75</w:t>
            </w:r>
          </w:p>
        </w:tc>
        <w:tc>
          <w:tcPr>
            <w:tcW w:w="2092" w:type="dxa"/>
            <w:shd w:val="clear" w:color="auto" w:fill="E7E6E6" w:themeFill="background2"/>
          </w:tcPr>
          <w:p w14:paraId="443DFAB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default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  <w:t>0.67</w:t>
            </w:r>
          </w:p>
        </w:tc>
      </w:tr>
    </w:tbl>
    <w:p w14:paraId="4B8785CB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60D7ED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决策树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40%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ascii="Times New Roman" w:hAnsi="Times New Roman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</w:t>
      </w:r>
    </w:p>
    <w:p w14:paraId="7B8C6BD8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简要解释下</w:t>
      </w:r>
      <w:r>
        <w:rPr>
          <w:rFonts w:ascii="微软雅黑" w:hAnsi="微软雅黑" w:eastAsia="微软雅黑"/>
          <w:bCs/>
          <w:sz w:val="22"/>
          <w:szCs w:val="22"/>
        </w:rPr>
        <w:t>决策树</w:t>
      </w:r>
      <w:r>
        <w:rPr>
          <w:rFonts w:hint="eastAsia" w:ascii="微软雅黑" w:hAnsi="微软雅黑" w:eastAsia="微软雅黑"/>
          <w:bCs/>
          <w:sz w:val="22"/>
          <w:szCs w:val="22"/>
        </w:rPr>
        <w:t>，以及其</w:t>
      </w:r>
      <w:r>
        <w:rPr>
          <w:rFonts w:ascii="微软雅黑" w:hAnsi="微软雅黑" w:eastAsia="微软雅黑"/>
          <w:bCs/>
          <w:sz w:val="22"/>
          <w:szCs w:val="22"/>
        </w:rPr>
        <w:t>优缺点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2%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6"/>
        <w:gridCol w:w="5166"/>
      </w:tblGrid>
      <w:tr w14:paraId="49D177EA">
        <w:tc>
          <w:tcPr>
            <w:tcW w:w="5228" w:type="dxa"/>
          </w:tcPr>
          <w:p w14:paraId="1B03188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决策树概述</w:t>
            </w:r>
          </w:p>
        </w:tc>
        <w:tc>
          <w:tcPr>
            <w:tcW w:w="5228" w:type="dxa"/>
          </w:tcPr>
          <w:p w14:paraId="60D0EAE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优缺点</w:t>
            </w:r>
          </w:p>
        </w:tc>
      </w:tr>
      <w:tr w14:paraId="4C6BDC2C">
        <w:tc>
          <w:tcPr>
            <w:tcW w:w="5228" w:type="dxa"/>
            <w:shd w:val="clear" w:color="auto" w:fill="E7E6E6" w:themeFill="background2"/>
          </w:tcPr>
          <w:p w14:paraId="03F2227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eastAsia="zh-CN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决策树是一种监督学习模型，可用于分类和回归任务。它的结构就像一棵“树”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eastAsia="zh-CN"/>
              </w:rPr>
              <w:t>，通过一系列“是 / 否”的问题，逐步划分数据，直到达到分类或回归的目标。</w:t>
            </w:r>
          </w:p>
        </w:tc>
        <w:tc>
          <w:tcPr>
            <w:tcW w:w="5228" w:type="dxa"/>
            <w:shd w:val="clear" w:color="auto" w:fill="E7E6E6" w:themeFill="background2"/>
          </w:tcPr>
          <w:p w14:paraId="55A617A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优点</w:t>
            </w:r>
          </w:p>
          <w:p w14:paraId="049B5A2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简单直观，易于理解和解释</w:t>
            </w:r>
          </w:p>
          <w:p w14:paraId="3EEB13A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训练完成后可以画成一棵树，非常适合可视化。</w:t>
            </w:r>
          </w:p>
          <w:p w14:paraId="33BD6CC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F96338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不像神经网络那样是“黑箱”。</w:t>
            </w:r>
          </w:p>
          <w:p w14:paraId="347CCE9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不需要特征标准化</w:t>
            </w:r>
          </w:p>
          <w:p w14:paraId="33BC5DF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A3A9EE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不用做归一化、标准化，对特征分布要求低。</w:t>
            </w:r>
          </w:p>
          <w:p w14:paraId="217351D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可以处理数值型和类别型特征</w:t>
            </w:r>
          </w:p>
          <w:p w14:paraId="238EE0F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52CEB96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很灵活，适用范围广。</w:t>
            </w:r>
          </w:p>
          <w:p w14:paraId="2994EA6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能自动选择重要特征</w:t>
            </w:r>
          </w:p>
          <w:p w14:paraId="276F2239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CE7E6E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在分裂过程中，算法会自动找“最有信息量”的特征。</w:t>
            </w:r>
          </w:p>
          <w:p w14:paraId="7B216D5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训练和预测速度都比较快</w:t>
            </w:r>
          </w:p>
          <w:p w14:paraId="0408225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76F3768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缺点</w:t>
            </w:r>
          </w:p>
          <w:p w14:paraId="38E140AE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13FE21B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容易过拟合 🌱</w:t>
            </w:r>
          </w:p>
          <w:p w14:paraId="0917E86B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如果不做剪枝（pruning），树会长得很“深”，对训练集拟合太好，但泛化能力差。</w:t>
            </w:r>
          </w:p>
          <w:p w14:paraId="4BAF0A5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7319331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对小的扰动敏感 🌪️</w:t>
            </w:r>
          </w:p>
          <w:p w14:paraId="1594E33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训练数据稍有变化，树的结构可能完全不同。</w:t>
            </w:r>
          </w:p>
          <w:p w14:paraId="5BD3DE85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难以处理连续变化的复杂边界</w:t>
            </w:r>
          </w:p>
          <w:p w14:paraId="07DC30D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  <w:p w14:paraId="31746D5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决策树划分是“轴对齐”的，拟合复杂决策边界的能力有限。</w:t>
            </w:r>
          </w:p>
          <w:p w14:paraId="00C3FFD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偏好取值较多的特征</w:t>
            </w:r>
          </w:p>
          <w:p w14:paraId="17D84C8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信息增益容易偏向特征取值多的属性，需要额外控制。</w:t>
            </w:r>
          </w:p>
        </w:tc>
      </w:tr>
    </w:tbl>
    <w:p w14:paraId="6E6E61EF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06E07BF9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代码实现（见Part2_ReadMe.md）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2E52E8E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四个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58524A51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criterion.py</w:t>
      </w:r>
    </w:p>
    <w:p w14:paraId="67F9F3DE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__info_gain(...)</w:t>
      </w:r>
    </w:p>
    <w:p w14:paraId="21B2EA7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计算父节点熵</w:t>
      </w:r>
    </w:p>
    <w:p w14:paraId="30D8680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27A5C0D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parent_entropy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C0156A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all_labels.values():</w:t>
      </w:r>
    </w:p>
    <w:p w14:paraId="348FD84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126FE2F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471A28C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parent_entropy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math.log2(p)</w:t>
      </w:r>
    </w:p>
    <w:p w14:paraId="54B8B7B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计算左子节点熵</w:t>
      </w:r>
    </w:p>
    <w:p w14:paraId="0B0FA34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549DA00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66D8F41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3908B36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left_labels.values():</w:t>
      </w:r>
    </w:p>
    <w:p w14:paraId="4DCA2F0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3EBCD6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</w:t>
      </w:r>
    </w:p>
    <w:p w14:paraId="7B7D4F7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math.log2(p)</w:t>
      </w:r>
    </w:p>
    <w:p w14:paraId="64B4E71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计算右子节点熵</w:t>
      </w:r>
    </w:p>
    <w:p w14:paraId="35A3041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050FAAB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634AEE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5FE88CC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right_labels.values():</w:t>
      </w:r>
    </w:p>
    <w:p w14:paraId="7B3EF76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41B27C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</w:t>
      </w:r>
    </w:p>
    <w:p w14:paraId="3E2FAAF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math.log2(p)</w:t>
      </w:r>
    </w:p>
    <w:p w14:paraId="3C5D1C8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计算加权子节点熵</w:t>
      </w:r>
    </w:p>
    <w:p w14:paraId="6FF3447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weighted_child_entropy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right_entropy</w:t>
      </w:r>
    </w:p>
    <w:p w14:paraId="247F8A4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parent_entropy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weighted_child_entropy</w:t>
      </w:r>
    </w:p>
    <w:p w14:paraId="6E03DDD3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ABD5CF5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__info_gain_ratio(...)</w:t>
      </w:r>
    </w:p>
    <w:p w14:paraId="715C127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计算分裂信息</w:t>
      </w:r>
    </w:p>
    <w:p w14:paraId="3F7FADE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all_labels, left_labels, right_labels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__label_stat(y, l_y, r_y)</w:t>
      </w:r>
    </w:p>
    <w:p w14:paraId="4528F43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37E3CE8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4B27970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169C2EC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计算分裂信息</w:t>
      </w:r>
    </w:p>
    <w:p w14:paraId="49C4BDF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EB02485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4B3F1A3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p_left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5D79359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p_left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math.log2(p_left)</w:t>
      </w:r>
    </w:p>
    <w:p w14:paraId="2FE3D6B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7DF2ED7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p_right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21AF9469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p_right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math.log2(p_right)</w:t>
      </w:r>
    </w:p>
    <w:p w14:paraId="5A786E72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计算信息增益率</w:t>
      </w:r>
    </w:p>
    <w:p w14:paraId="62EF15C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split_info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77526A8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split_info</w:t>
      </w:r>
    </w:p>
    <w:p w14:paraId="176F451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110246C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info_gain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</w:p>
    <w:p w14:paraId="36C97C96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83E98CC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__gini_index(...)</w:t>
      </w:r>
    </w:p>
    <w:p w14:paraId="3ADBAB12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0D330A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计算分裂前的Gini指数</w:t>
      </w:r>
    </w:p>
    <w:p w14:paraId="44F1F3F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30442A6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before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</w:p>
    <w:p w14:paraId="730C681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all_labels.values():</w:t>
      </w:r>
    </w:p>
    <w:p w14:paraId="2FB2CE3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4C99A07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</w:t>
      </w:r>
    </w:p>
    <w:p w14:paraId="373E5A1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before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</w:t>
      </w:r>
    </w:p>
    <w:p w14:paraId="375ADC9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计算分裂后的Gini指数</w:t>
      </w:r>
    </w:p>
    <w:p w14:paraId="0CBB0AC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1CF56A9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370A0C2F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</w:p>
    <w:p w14:paraId="31F3E83D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58A3FE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left_labels.values():</w:t>
      </w:r>
    </w:p>
    <w:p w14:paraId="1E48D6C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1740983A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</w:t>
      </w:r>
    </w:p>
    <w:p w14:paraId="4776E567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</w:t>
      </w:r>
    </w:p>
    <w:p w14:paraId="135D5C8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</w:p>
    <w:p w14:paraId="3A5EEA2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67C6E96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for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in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right_labels.values():</w:t>
      </w:r>
    </w:p>
    <w:p w14:paraId="20995F9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:</w:t>
      </w:r>
    </w:p>
    <w:p w14:paraId="26B2C17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</w:t>
      </w:r>
    </w:p>
    <w:p w14:paraId="674B64B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p</w:t>
      </w:r>
    </w:p>
    <w:p w14:paraId="11FCDB83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after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left_gini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right_gini</w:t>
      </w:r>
    </w:p>
    <w:p w14:paraId="034C9C08">
      <w:pPr>
        <w:pStyle w:val="34"/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FCCB7F1">
      <w:pPr>
        <w:pStyle w:val="34"/>
        <w:numPr>
          <w:ilvl w:val="0"/>
          <w:numId w:val="4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__error_rate(...)</w:t>
      </w:r>
    </w:p>
    <w:p w14:paraId="17443C5F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A9F88F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计算分裂前的分类误差率</w:t>
      </w:r>
    </w:p>
    <w:p w14:paraId="4BE488B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(all_labels.values())</w:t>
      </w:r>
    </w:p>
    <w:p w14:paraId="5A6AB974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(all_labels.values())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all_labels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</w:p>
    <w:p w14:paraId="76A35E31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before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33D99E3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88846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# 计算分裂后的分类误差率</w:t>
      </w:r>
    </w:p>
    <w:p w14:paraId="5285052C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(left_labels.values())</w:t>
      </w:r>
    </w:p>
    <w:p w14:paraId="3C6C4CF0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sum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(right_labels.values())</w:t>
      </w:r>
    </w:p>
    <w:p w14:paraId="227EC36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(left_labels.values())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</w:p>
    <w:p w14:paraId="3AAFA02B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left_error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25FB3166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66D9E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max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(right_labels.values())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right_labels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</w:p>
    <w:p w14:paraId="2B635258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right_error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1.0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-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(right_max_count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if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&gt;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else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E81FF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0.0</w:t>
      </w:r>
    </w:p>
    <w:p w14:paraId="2AF0C62E"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after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=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(left_samples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left_error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+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(right_samples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/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total_samples) </w:t>
      </w:r>
      <w:r>
        <w:rPr>
          <w:rFonts w:hint="default" w:ascii="Menlo" w:hAnsi="Menlo" w:eastAsia="Menlo" w:cs="Menlo"/>
          <w:b w:val="0"/>
          <w:bCs w:val="0"/>
          <w:color w:val="F9267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>*</w:t>
      </w:r>
      <w:r>
        <w:rPr>
          <w:rFonts w:hint="default" w:ascii="Menlo" w:hAnsi="Menlo" w:eastAsia="Menlo" w:cs="Menlo"/>
          <w:b w:val="0"/>
          <w:bCs w:val="0"/>
          <w:color w:val="F8F8F2"/>
          <w:kern w:val="0"/>
          <w:sz w:val="24"/>
          <w:szCs w:val="24"/>
          <w:shd w:val="clear" w:fill="272822"/>
          <w:lang w:val="en-US" w:eastAsia="zh-CN" w:bidi="ar"/>
          <w14:ligatures w14:val="none"/>
        </w:rPr>
        <w:t xml:space="preserve"> right_error</w:t>
      </w:r>
    </w:p>
    <w:p w14:paraId="34D582F8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12333444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测试和可视化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63CDD36A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criterion.py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的四个函数后，运行test_decision_tree.py，将会输出对应的accuracy和四张图片，只需要把图片粘贴在下面，</w:t>
      </w:r>
      <w:r>
        <w:rPr>
          <w:rFonts w:ascii="微软雅黑" w:hAnsi="微软雅黑" w:eastAsia="微软雅黑"/>
          <w:bCs/>
          <w:sz w:val="22"/>
          <w:szCs w:val="22"/>
        </w:rPr>
        <w:t>每张图的图注写明：</w:t>
      </w:r>
      <w:r>
        <w:rPr>
          <w:rFonts w:ascii="微软雅黑" w:hAnsi="微软雅黑" w:eastAsia="微软雅黑"/>
          <w:b/>
          <w:bCs/>
          <w:sz w:val="22"/>
          <w:szCs w:val="22"/>
        </w:rPr>
        <w:t>Accuracy、树深度、叶子数</w:t>
      </w:r>
    </w:p>
    <w:p w14:paraId="5701FE4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577715" cy="4577715"/>
            <wp:effectExtent l="0" t="0" r="19685" b="196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5580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iris_error_rate</w:t>
      </w:r>
      <w:r>
        <w:rPr>
          <w:rStyle w:val="20"/>
          <w:rFonts w:hint="eastAsia"/>
        </w:rPr>
        <w:t xml:space="preserve"> </w:t>
      </w:r>
    </w:p>
    <w:p w14:paraId="02857810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0.9333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4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7</w:t>
      </w:r>
    </w:p>
    <w:p w14:paraId="555BB81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703445" cy="4703445"/>
            <wp:effectExtent l="0" t="0" r="20955" b="209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A19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iris_gini</w:t>
      </w:r>
    </w:p>
    <w:p w14:paraId="0744EBBF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6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3AB2C9CA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7F41D07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610735" cy="4610735"/>
            <wp:effectExtent l="0" t="0" r="1206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40C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iris_info_gain</w:t>
      </w:r>
      <w:r>
        <w:rPr>
          <w:rStyle w:val="20"/>
          <w:rFonts w:hint="eastAsia"/>
        </w:rPr>
        <w:t xml:space="preserve"> </w:t>
      </w:r>
    </w:p>
    <w:p w14:paraId="50D949F2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0.9333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6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9</w:t>
      </w:r>
    </w:p>
    <w:p w14:paraId="6B0A7CCB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3C52E0B0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drawing>
          <wp:inline distT="0" distB="0" distL="114300" distR="114300">
            <wp:extent cx="4323080" cy="4323080"/>
            <wp:effectExtent l="0" t="0" r="20320" b="203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9B1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Style w:val="20"/>
        </w:rPr>
      </w:pPr>
      <w:r>
        <w:rPr>
          <w:rStyle w:val="20"/>
          <w:lang w:val="en-US"/>
        </w:rPr>
        <w:t>iris_info_gain_ratio</w:t>
      </w:r>
      <w:r>
        <w:rPr>
          <w:rStyle w:val="20"/>
          <w:rFonts w:hint="eastAsia"/>
        </w:rPr>
        <w:t xml:space="preserve"> </w:t>
      </w:r>
    </w:p>
    <w:p w14:paraId="635E6F5A">
      <w:pPr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Accuracy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0.9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</w:rPr>
        <w:t>T</w:t>
      </w:r>
      <w:r>
        <w:rPr>
          <w:rFonts w:ascii="微软雅黑" w:hAnsi="微软雅黑" w:eastAsia="微软雅黑"/>
          <w:bCs/>
          <w:sz w:val="22"/>
          <w:szCs w:val="22"/>
        </w:rPr>
        <w:t>ree</w:t>
      </w:r>
      <w:r>
        <w:rPr>
          <w:rFonts w:hint="eastAsia" w:ascii="微软雅黑" w:hAnsi="微软雅黑" w:eastAsia="微软雅黑"/>
          <w:bCs/>
          <w:sz w:val="22"/>
          <w:szCs w:val="22"/>
        </w:rPr>
        <w:t>_</w:t>
      </w:r>
      <w:r>
        <w:rPr>
          <w:rFonts w:ascii="微软雅黑" w:hAnsi="微软雅黑" w:eastAsia="微软雅黑"/>
          <w:bCs/>
          <w:sz w:val="22"/>
          <w:szCs w:val="22"/>
        </w:rPr>
        <w:t>depth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= 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>6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Tree_leaf_num =</w:t>
      </w:r>
      <w:r>
        <w:rPr>
          <w:rFonts w:hint="eastAsia" w:ascii="微软雅黑" w:hAnsi="微软雅黑" w:eastAsia="微软雅黑"/>
          <w:bCs/>
          <w:sz w:val="22"/>
          <w:szCs w:val="22"/>
          <w:lang w:val="en-US" w:eastAsia="zh-CN"/>
        </w:rPr>
        <w:t xml:space="preserve"> 9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65899A1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4A828000">
      <w:pPr>
        <w:pStyle w:val="34"/>
        <w:numPr>
          <w:ilvl w:val="0"/>
          <w:numId w:val="3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进一步探索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8%</w:t>
      </w:r>
    </w:p>
    <w:p w14:paraId="3FF3B96B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本部分希望同学们</w:t>
      </w:r>
      <w:r>
        <w:rPr>
          <w:rFonts w:ascii="微软雅黑" w:hAnsi="微软雅黑" w:eastAsia="微软雅黑"/>
          <w:bCs/>
          <w:sz w:val="22"/>
          <w:szCs w:val="22"/>
        </w:rPr>
        <w:t>在</w:t>
      </w:r>
      <w:r>
        <w:rPr>
          <w:rFonts w:ascii="微软雅黑" w:hAnsi="微软雅黑" w:eastAsia="微软雅黑"/>
          <w:sz w:val="22"/>
          <w:szCs w:val="22"/>
        </w:rPr>
        <w:t>固定训练/验证/测试划分下，调参使测试集 Accuracy 尽可能高</w:t>
      </w:r>
      <w:r>
        <w:rPr>
          <w:rFonts w:hint="eastAsia" w:ascii="微软雅黑" w:hAnsi="微软雅黑" w:eastAsia="微软雅黑"/>
          <w:sz w:val="22"/>
          <w:szCs w:val="22"/>
        </w:rPr>
        <w:t>。</w:t>
      </w:r>
    </w:p>
    <w:p w14:paraId="6284A18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</w:p>
    <w:p w14:paraId="64B0842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下表给出decision_tree.py中的可调参数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9"/>
        <w:gridCol w:w="3969"/>
        <w:gridCol w:w="3798"/>
      </w:tblGrid>
      <w:tr w14:paraId="2967B1A2">
        <w:tc>
          <w:tcPr>
            <w:tcW w:w="2329" w:type="dxa"/>
          </w:tcPr>
          <w:p w14:paraId="678A33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可调的参数</w:t>
            </w:r>
          </w:p>
        </w:tc>
        <w:tc>
          <w:tcPr>
            <w:tcW w:w="3969" w:type="dxa"/>
          </w:tcPr>
          <w:p w14:paraId="3BEA7BA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参数说明</w:t>
            </w:r>
          </w:p>
        </w:tc>
        <w:tc>
          <w:tcPr>
            <w:tcW w:w="3798" w:type="dxa"/>
          </w:tcPr>
          <w:p w14:paraId="2D9788C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可调值</w:t>
            </w:r>
          </w:p>
        </w:tc>
      </w:tr>
      <w:tr w14:paraId="187DCE16">
        <w:tc>
          <w:tcPr>
            <w:tcW w:w="2329" w:type="dxa"/>
          </w:tcPr>
          <w:p w14:paraId="0A165E2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criterion</w:t>
            </w:r>
          </w:p>
        </w:tc>
        <w:tc>
          <w:tcPr>
            <w:tcW w:w="3969" w:type="dxa"/>
          </w:tcPr>
          <w:p w14:paraId="1727EBB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分裂度量不同，偏好不同；可先粗选再细调</w:t>
            </w:r>
          </w:p>
        </w:tc>
        <w:tc>
          <w:tcPr>
            <w:tcW w:w="3798" w:type="dxa"/>
          </w:tcPr>
          <w:p w14:paraId="718BBA7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{info_gain, info_gain_ratio, gini, error_rate}</w:t>
            </w:r>
          </w:p>
        </w:tc>
      </w:tr>
      <w:tr w14:paraId="1CC0490C">
        <w:tc>
          <w:tcPr>
            <w:tcW w:w="2329" w:type="dxa"/>
          </w:tcPr>
          <w:p w14:paraId="2D57EDE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splitter</w:t>
            </w:r>
          </w:p>
        </w:tc>
        <w:tc>
          <w:tcPr>
            <w:tcW w:w="3969" w:type="dxa"/>
          </w:tcPr>
          <w:p w14:paraId="214E441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random 随机阈值更具多样性，配合多次 seed 取较稳的方案</w:t>
            </w:r>
          </w:p>
        </w:tc>
        <w:tc>
          <w:tcPr>
            <w:tcW w:w="3798" w:type="dxa"/>
          </w:tcPr>
          <w:p w14:paraId="52979873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{best, random}</w:t>
            </w:r>
          </w:p>
        </w:tc>
      </w:tr>
      <w:tr w14:paraId="36FAED2F">
        <w:tc>
          <w:tcPr>
            <w:tcW w:w="2329" w:type="dxa"/>
          </w:tcPr>
          <w:p w14:paraId="17BF1FF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max_depth</w:t>
            </w:r>
          </w:p>
        </w:tc>
        <w:tc>
          <w:tcPr>
            <w:tcW w:w="3969" w:type="dxa"/>
          </w:tcPr>
          <w:p w14:paraId="1A39E89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控制树深，限制过拟合</w:t>
            </w:r>
          </w:p>
        </w:tc>
        <w:tc>
          <w:tcPr>
            <w:tcW w:w="3798" w:type="dxa"/>
          </w:tcPr>
          <w:p w14:paraId="3A9D135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{None, 2-10}</w:t>
            </w:r>
          </w:p>
        </w:tc>
      </w:tr>
      <w:tr w14:paraId="14442320">
        <w:tc>
          <w:tcPr>
            <w:tcW w:w="2329" w:type="dxa"/>
          </w:tcPr>
          <w:p w14:paraId="5369E6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min_samples_split</w:t>
            </w:r>
          </w:p>
        </w:tc>
        <w:tc>
          <w:tcPr>
            <w:tcW w:w="3969" w:type="dxa"/>
          </w:tcPr>
          <w:p w14:paraId="20CF334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节点最小样本数，越大越保守</w:t>
            </w:r>
          </w:p>
        </w:tc>
        <w:tc>
          <w:tcPr>
            <w:tcW w:w="3798" w:type="dxa"/>
          </w:tcPr>
          <w:p w14:paraId="47EE190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{2, 3, 4, 5, 10, 20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…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..}</w:t>
            </w:r>
          </w:p>
        </w:tc>
      </w:tr>
      <w:tr w14:paraId="1D408522">
        <w:tc>
          <w:tcPr>
            <w:tcW w:w="2329" w:type="dxa"/>
          </w:tcPr>
          <w:p w14:paraId="150451D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min_impurity_split</w:t>
            </w:r>
          </w:p>
        </w:tc>
        <w:tc>
          <w:tcPr>
            <w:tcW w:w="3969" w:type="dxa"/>
          </w:tcPr>
          <w:p w14:paraId="61C3E54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最小分裂增益阈值，越高越保守</w:t>
            </w:r>
          </w:p>
        </w:tc>
        <w:tc>
          <w:tcPr>
            <w:tcW w:w="3798" w:type="dxa"/>
          </w:tcPr>
          <w:p w14:paraId="333F44D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{0, 1e-4, 1e-3, 1e-2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…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..}</w:t>
            </w:r>
          </w:p>
        </w:tc>
      </w:tr>
      <w:tr w14:paraId="6281C137">
        <w:tc>
          <w:tcPr>
            <w:tcW w:w="2329" w:type="dxa"/>
          </w:tcPr>
          <w:p w14:paraId="7E8A984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max_features</w:t>
            </w:r>
          </w:p>
        </w:tc>
        <w:tc>
          <w:tcPr>
            <w:tcW w:w="3969" w:type="dxa"/>
          </w:tcPr>
          <w:p w14:paraId="2600AE97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每次候选的特征子集大小，和随机森林思想类似</w:t>
            </w:r>
          </w:p>
        </w:tc>
        <w:tc>
          <w:tcPr>
            <w:tcW w:w="3798" w:type="dxa"/>
          </w:tcPr>
          <w:p w14:paraId="0336A5C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{</w:t>
            </w:r>
            <w:r>
              <w:t xml:space="preserve"> </w:t>
            </w:r>
            <w:r>
              <w:rPr>
                <w:rFonts w:ascii="微软雅黑" w:hAnsi="微软雅黑" w:eastAsia="微软雅黑"/>
                <w:bCs/>
                <w:sz w:val="22"/>
                <w:szCs w:val="22"/>
              </w:rPr>
              <w:t>None, "sqrt", "log2", 1..d, 0.5..1.0</w:t>
            </w: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}</w:t>
            </w:r>
          </w:p>
        </w:tc>
      </w:tr>
    </w:tbl>
    <w:p w14:paraId="795F572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14F58E44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建议的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搜索顺序</w:t>
      </w:r>
    </w:p>
    <w:p w14:paraId="2B5F929B">
      <w:pPr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先在 {criterion}×{splitter} 上做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粗选</w:t>
      </w:r>
    </w:p>
    <w:p w14:paraId="0C881E3A">
      <w:pPr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固定上一步较优组合，再对 {max_depth,min_samples_split,min_impurity_split} 做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粗到细</w:t>
      </w: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的网格</w:t>
      </w:r>
    </w:p>
    <w:p w14:paraId="5CFC4959">
      <w:pPr>
        <w:numPr>
          <w:ilvl w:val="0"/>
          <w:numId w:val="5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最后微调 max_features，在不降 Acc 的前提下</w:t>
      </w:r>
      <w:r>
        <w:rPr>
          <w:rFonts w:ascii="微软雅黑" w:hAnsi="微软雅黑" w:eastAsia="微软雅黑"/>
          <w:color w:val="EE0000"/>
          <w:sz w:val="22"/>
          <w:szCs w:val="22"/>
          <w:lang w:val="en-US"/>
        </w:rPr>
        <w:t>简化树</w:t>
      </w:r>
      <w:r>
        <w:rPr>
          <w:rFonts w:ascii="微软雅黑" w:hAnsi="微软雅黑" w:eastAsia="微软雅黑"/>
          <w:bCs/>
          <w:color w:val="EE0000"/>
          <w:sz w:val="22"/>
          <w:szCs w:val="22"/>
          <w:lang w:val="en-US"/>
        </w:rPr>
        <w:t>（更浅/更少叶）</w:t>
      </w:r>
    </w:p>
    <w:p w14:paraId="3B12A25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B082B70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你可以在下表中进行参数的尝试（至少3组），准确率</w:t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至少要95%以上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，越高越好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958"/>
        <w:gridCol w:w="1959"/>
        <w:gridCol w:w="1959"/>
        <w:gridCol w:w="1960"/>
      </w:tblGrid>
      <w:tr w14:paraId="5469EB04">
        <w:tc>
          <w:tcPr>
            <w:tcW w:w="2260" w:type="dxa"/>
          </w:tcPr>
          <w:p w14:paraId="291062A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8" w:type="dxa"/>
          </w:tcPr>
          <w:p w14:paraId="74A629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1959" w:type="dxa"/>
          </w:tcPr>
          <w:p w14:paraId="25A5B00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2</w:t>
            </w:r>
          </w:p>
        </w:tc>
        <w:tc>
          <w:tcPr>
            <w:tcW w:w="1959" w:type="dxa"/>
          </w:tcPr>
          <w:p w14:paraId="605E72E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3</w:t>
            </w:r>
          </w:p>
        </w:tc>
        <w:tc>
          <w:tcPr>
            <w:tcW w:w="1960" w:type="dxa"/>
          </w:tcPr>
          <w:p w14:paraId="2269EB0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4</w:t>
            </w:r>
          </w:p>
        </w:tc>
      </w:tr>
      <w:tr w14:paraId="160884BF">
        <w:tc>
          <w:tcPr>
            <w:tcW w:w="2260" w:type="dxa"/>
          </w:tcPr>
          <w:p w14:paraId="7E69EE3D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criterion</w:t>
            </w:r>
          </w:p>
        </w:tc>
        <w:tc>
          <w:tcPr>
            <w:tcW w:w="1958" w:type="dxa"/>
          </w:tcPr>
          <w:p w14:paraId="40E588A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40B9520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208DAA9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</w:tcPr>
          <w:p w14:paraId="75D5617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0F13A103">
        <w:tc>
          <w:tcPr>
            <w:tcW w:w="2260" w:type="dxa"/>
          </w:tcPr>
          <w:p w14:paraId="5FD9528D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splitter</w:t>
            </w:r>
          </w:p>
        </w:tc>
        <w:tc>
          <w:tcPr>
            <w:tcW w:w="1958" w:type="dxa"/>
          </w:tcPr>
          <w:p w14:paraId="2F40C9C9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6389E05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3B70258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</w:tcPr>
          <w:p w14:paraId="585D51B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506535C9">
        <w:tc>
          <w:tcPr>
            <w:tcW w:w="2260" w:type="dxa"/>
          </w:tcPr>
          <w:p w14:paraId="7F149BE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max_depth</w:t>
            </w:r>
          </w:p>
        </w:tc>
        <w:tc>
          <w:tcPr>
            <w:tcW w:w="1958" w:type="dxa"/>
          </w:tcPr>
          <w:p w14:paraId="54AE908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</w:p>
        </w:tc>
        <w:tc>
          <w:tcPr>
            <w:tcW w:w="1959" w:type="dxa"/>
          </w:tcPr>
          <w:p w14:paraId="47EBD5E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</w:p>
        </w:tc>
        <w:tc>
          <w:tcPr>
            <w:tcW w:w="1959" w:type="dxa"/>
          </w:tcPr>
          <w:p w14:paraId="3D78C0C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</w:p>
        </w:tc>
        <w:tc>
          <w:tcPr>
            <w:tcW w:w="1960" w:type="dxa"/>
          </w:tcPr>
          <w:p w14:paraId="5C875F70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 w:eastAsia="zh-CN"/>
              </w:rPr>
            </w:pPr>
          </w:p>
        </w:tc>
      </w:tr>
      <w:tr w14:paraId="1BEB43F3">
        <w:tc>
          <w:tcPr>
            <w:tcW w:w="2260" w:type="dxa"/>
          </w:tcPr>
          <w:p w14:paraId="55CD41A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min_samples_split</w:t>
            </w:r>
          </w:p>
        </w:tc>
        <w:tc>
          <w:tcPr>
            <w:tcW w:w="1958" w:type="dxa"/>
          </w:tcPr>
          <w:p w14:paraId="3E5C712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7B6D6B3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2FB7D1F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</w:tcPr>
          <w:p w14:paraId="39FF8DAF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6ACCCD24">
        <w:tc>
          <w:tcPr>
            <w:tcW w:w="2260" w:type="dxa"/>
          </w:tcPr>
          <w:p w14:paraId="2B9A7ECC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  <w:lang w:val="en-US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min_impurity_split</w:t>
            </w:r>
          </w:p>
        </w:tc>
        <w:tc>
          <w:tcPr>
            <w:tcW w:w="1958" w:type="dxa"/>
          </w:tcPr>
          <w:p w14:paraId="60FF1074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342722C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5C6D468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</w:tcPr>
          <w:p w14:paraId="673802B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7D4535F0">
        <w:tc>
          <w:tcPr>
            <w:tcW w:w="2260" w:type="dxa"/>
          </w:tcPr>
          <w:p w14:paraId="01A7C9AB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max_features</w:t>
            </w:r>
          </w:p>
        </w:tc>
        <w:tc>
          <w:tcPr>
            <w:tcW w:w="1958" w:type="dxa"/>
          </w:tcPr>
          <w:p w14:paraId="1CF06915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4DFC1ACE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</w:tcPr>
          <w:p w14:paraId="5B9D1D73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</w:tcPr>
          <w:p w14:paraId="357FA762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35C779FB">
        <w:tc>
          <w:tcPr>
            <w:tcW w:w="2260" w:type="dxa"/>
            <w:shd w:val="clear" w:color="auto" w:fill="E7E6E6" w:themeFill="background2"/>
          </w:tcPr>
          <w:p w14:paraId="11F25B36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58" w:type="dxa"/>
            <w:shd w:val="clear" w:color="auto" w:fill="E7E6E6" w:themeFill="background2"/>
          </w:tcPr>
          <w:p w14:paraId="19A1CFE8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  <w:shd w:val="clear" w:color="auto" w:fill="E7E6E6" w:themeFill="background2"/>
          </w:tcPr>
          <w:p w14:paraId="6FB1ADFA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59" w:type="dxa"/>
            <w:shd w:val="clear" w:color="auto" w:fill="E7E6E6" w:themeFill="background2"/>
          </w:tcPr>
          <w:p w14:paraId="0E6C4097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  <w:shd w:val="clear" w:color="auto" w:fill="E7E6E6" w:themeFill="background2"/>
          </w:tcPr>
          <w:p w14:paraId="69F6A291">
            <w:pPr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</w:tbl>
    <w:p w14:paraId="6A70C7F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highlight w:val="yellow"/>
          <w:lang w:val="en-US"/>
        </w:rPr>
        <w:t>高亮你选中的最佳参数组合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，在下面粘贴输出的树图</w:t>
      </w:r>
    </w:p>
    <w:p w14:paraId="717275F2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415030" cy="3099435"/>
            <wp:effectExtent l="0" t="0" r="0" b="5715"/>
            <wp:docPr id="76736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46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115" cy="31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BC05">
      <w:pPr>
        <w:spacing w:line="60" w:lineRule="auto"/>
        <w:jc w:val="center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  <w:t>删掉上面的示例图片，改成你自己的结果</w:t>
      </w:r>
    </w:p>
    <w:p w14:paraId="01C71E62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3EF9B4A9">
      <w:pPr>
        <w:pStyle w:val="15"/>
        <w:snapToGrid w:val="0"/>
        <w:spacing w:line="290" w:lineRule="exact"/>
        <w:jc w:val="left"/>
        <w:rPr>
          <w:rFonts w:ascii="Times New Roman" w:hAnsi="Times New Roman" w:eastAsia="微软雅黑"/>
          <w:b/>
          <w:bCs/>
          <w:sz w:val="21"/>
          <w:szCs w:val="21"/>
          <w:u w:val="single"/>
        </w:rPr>
      </w:pP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最近邻问题 </w:t>
      </w:r>
      <w:r>
        <w:rPr>
          <w:rFonts w:ascii="Times New Roman" w:hAnsi="Times New Roman" w:eastAsia="微软雅黑"/>
          <w:b/>
          <w:bCs/>
          <w:sz w:val="28"/>
          <w:szCs w:val="28"/>
          <w:u w:val="single"/>
        </w:rPr>
        <w:t>–</w:t>
      </w:r>
      <w:r>
        <w:rPr>
          <w:rFonts w:hint="eastAsia" w:ascii="Times New Roman" w:hAnsi="Times New Roman" w:eastAsia="微软雅黑"/>
          <w:b/>
          <w:bCs/>
          <w:sz w:val="28"/>
          <w:szCs w:val="28"/>
          <w:u w:val="single"/>
        </w:rPr>
        <w:t xml:space="preserve"> 40%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ascii="Times New Roman" w:hAnsi="Times New Roman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ascii="Times New Roman" w:hAnsi="Times New Roman" w:eastAsia="微软雅黑"/>
          <w:b/>
          <w:bCs/>
          <w:sz w:val="21"/>
          <w:szCs w:val="21"/>
          <w:u w:val="single"/>
        </w:rPr>
        <w:t xml:space="preserve">                 </w:t>
      </w:r>
    </w:p>
    <w:p w14:paraId="7A4B927C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简要解释下knn算法，以及其优缺点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2%</w:t>
      </w:r>
    </w:p>
    <w:tbl>
      <w:tblPr>
        <w:tblStyle w:val="1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2"/>
        <w:gridCol w:w="5160"/>
      </w:tblGrid>
      <w:tr w14:paraId="563242B5">
        <w:tc>
          <w:tcPr>
            <w:tcW w:w="5228" w:type="dxa"/>
          </w:tcPr>
          <w:p w14:paraId="2F8C49A2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knn概述</w:t>
            </w:r>
          </w:p>
        </w:tc>
        <w:tc>
          <w:tcPr>
            <w:tcW w:w="5228" w:type="dxa"/>
          </w:tcPr>
          <w:p w14:paraId="33F196C8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</w:rPr>
              <w:t>优缺点</w:t>
            </w:r>
          </w:p>
        </w:tc>
      </w:tr>
      <w:tr w14:paraId="41DF60C6">
        <w:tc>
          <w:tcPr>
            <w:tcW w:w="5228" w:type="dxa"/>
            <w:shd w:val="clear" w:color="auto" w:fill="E7E6E6" w:themeFill="background2"/>
          </w:tcPr>
          <w:p w14:paraId="6136019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</w:tc>
        <w:tc>
          <w:tcPr>
            <w:tcW w:w="5228" w:type="dxa"/>
            <w:shd w:val="clear" w:color="auto" w:fill="E7E6E6" w:themeFill="background2"/>
          </w:tcPr>
          <w:p w14:paraId="6FE867B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</w:rPr>
            </w:pPr>
          </w:p>
        </w:tc>
      </w:tr>
    </w:tbl>
    <w:p w14:paraId="62A5193E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</w:p>
    <w:p w14:paraId="4BAF78F2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hint="eastAsia" w:ascii="微软雅黑" w:hAnsi="微软雅黑" w:eastAsia="微软雅黑"/>
          <w:b/>
          <w:sz w:val="22"/>
          <w:szCs w:val="22"/>
        </w:rPr>
        <w:t xml:space="preserve">代码实现 (见Part3_ReadMe.md)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43B7544E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请在报告中贴出你实现的</w:t>
      </w:r>
      <w:r>
        <w:rPr>
          <w:rFonts w:hint="eastAsia" w:ascii="微软雅黑" w:hAnsi="微软雅黑" w:eastAsia="微软雅黑"/>
          <w:bCs/>
          <w:sz w:val="22"/>
          <w:szCs w:val="22"/>
        </w:rPr>
        <w:t>三个</w:t>
      </w:r>
      <w:r>
        <w:rPr>
          <w:rFonts w:ascii="微软雅黑" w:hAnsi="微软雅黑" w:eastAsia="微软雅黑"/>
          <w:bCs/>
          <w:sz w:val="22"/>
          <w:szCs w:val="22"/>
        </w:rPr>
        <w:t>核心函数</w:t>
      </w:r>
      <w:r>
        <w:rPr>
          <w:rFonts w:hint="eastAsia" w:ascii="微软雅黑" w:hAnsi="微软雅黑" w:eastAsia="微软雅黑"/>
          <w:bCs/>
          <w:sz w:val="22"/>
          <w:szCs w:val="22"/>
        </w:rPr>
        <w:t>的代码</w:t>
      </w:r>
      <w:r>
        <w:rPr>
          <w:rFonts w:ascii="微软雅黑" w:hAnsi="微软雅黑" w:eastAsia="微软雅黑"/>
          <w:bCs/>
          <w:sz w:val="22"/>
          <w:szCs w:val="22"/>
        </w:rPr>
        <w:t>并简单说明</w:t>
      </w:r>
      <w:r>
        <w:rPr>
          <w:rFonts w:hint="eastAsia" w:ascii="微软雅黑" w:hAnsi="微软雅黑" w:eastAsia="微软雅黑"/>
          <w:bCs/>
          <w:sz w:val="22"/>
          <w:szCs w:val="22"/>
        </w:rPr>
        <w:t>实现的逻辑</w:t>
      </w:r>
      <w:r>
        <w:rPr>
          <w:rFonts w:ascii="微软雅黑" w:hAnsi="微软雅黑" w:eastAsia="微软雅黑"/>
          <w:bCs/>
          <w:sz w:val="22"/>
          <w:szCs w:val="22"/>
        </w:rPr>
        <w:t>：</w:t>
      </w:r>
    </w:p>
    <w:p w14:paraId="0D1314D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pairwise_dist()</w:t>
      </w:r>
    </w:p>
    <w:p w14:paraId="4F2D260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L2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twoloop</w:t>
      </w:r>
    </w:p>
    <w:p w14:paraId="1F61C3A5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CFC622C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L2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–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noloop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60AB0C1B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4F2A4C9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Cosine</w:t>
      </w:r>
    </w:p>
    <w:p w14:paraId="5F12F29F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D10C0E9">
      <w:pPr>
        <w:autoSpaceDE w:val="0"/>
        <w:autoSpaceDN w:val="0"/>
        <w:adjustRightInd w:val="0"/>
        <w:snapToGrid w:val="0"/>
        <w:spacing w:line="280" w:lineRule="exact"/>
        <w:ind w:left="72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BDBEED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knn_predict()</w:t>
      </w:r>
    </w:p>
    <w:p w14:paraId="5532383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7874F7E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select_k_by_validation()</w:t>
      </w:r>
    </w:p>
    <w:p w14:paraId="3660C3E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C9B3C1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</w:p>
    <w:p w14:paraId="54BDC5A4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</w:rPr>
      </w:pPr>
      <w:r>
        <w:rPr>
          <w:rFonts w:ascii="微软雅黑" w:hAnsi="微软雅黑" w:eastAsia="微软雅黑"/>
          <w:b/>
          <w:sz w:val="22"/>
          <w:szCs w:val="22"/>
        </w:rPr>
        <w:t>测试与结果可视化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</w:t>
      </w:r>
      <w:r>
        <w:rPr>
          <w:rFonts w:ascii="微软雅黑" w:hAnsi="微软雅黑" w:eastAsia="微软雅黑"/>
          <w:b/>
          <w:sz w:val="22"/>
          <w:szCs w:val="22"/>
        </w:rPr>
        <w:t>–</w:t>
      </w:r>
      <w:r>
        <w:rPr>
          <w:rFonts w:hint="eastAsia" w:ascii="微软雅黑" w:hAnsi="微软雅黑" w:eastAsia="微软雅黑"/>
          <w:b/>
          <w:sz w:val="22"/>
          <w:szCs w:val="22"/>
        </w:rPr>
        <w:t xml:space="preserve"> 15%</w:t>
      </w:r>
    </w:p>
    <w:p w14:paraId="69902328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下面是我们在固定测试中使用的数据集参数设定，你可以在data_generate.py中查看和改变这些参数：</w:t>
      </w:r>
    </w:p>
    <w:p w14:paraId="37EB506D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677920" cy="902335"/>
            <wp:effectExtent l="0" t="0" r="0" b="0"/>
            <wp:docPr id="206504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35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322" cy="9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4F7A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3.1</w:t>
      </w:r>
    </w:p>
    <w:p w14:paraId="523A0C6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完成knn_student.py的代码块后，在data_generate.py中设置以上的参数，然后运行test_knn.py，把输出的log粘贴在下面，</w:t>
      </w:r>
    </w:p>
    <w:p w14:paraId="4565150E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967480" cy="2613660"/>
            <wp:effectExtent l="0" t="0" r="0" b="0"/>
            <wp:docPr id="1567668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6865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079" cy="26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B3D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u w:val="single"/>
          <w:lang w:val="en-US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  <w:t>删掉上面的示例图片，改成你自己的结果，记得在test_knn.py中</w:t>
      </w:r>
      <w:r>
        <w:rPr>
          <w:rFonts w:hint="eastAsia" w:ascii="微软雅黑" w:hAnsi="微软雅黑" w:eastAsia="微软雅黑"/>
          <w:bCs/>
          <w:color w:val="EE0000"/>
          <w:sz w:val="22"/>
          <w:szCs w:val="22"/>
          <w:u w:val="single"/>
          <w:lang w:val="en-US"/>
        </w:rPr>
        <w:t>填上你的名字和学号</w:t>
      </w:r>
    </w:p>
    <w:p w14:paraId="44C6840D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234DC874">
      <w:pPr>
        <w:autoSpaceDE w:val="0"/>
        <w:autoSpaceDN w:val="0"/>
        <w:adjustRightInd w:val="0"/>
        <w:snapToGrid w:val="0"/>
        <w:spacing w:line="280" w:lineRule="exact"/>
        <w:ind w:firstLine="360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3.2</w:t>
      </w:r>
    </w:p>
    <w:p w14:paraId="4F5E37B0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当所有的测试都通过后，运行knn_student.py，程序会调用viz_knn.py中的可视化函数，输出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knn_k_curve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.png和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knn_boundary_grid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.png两个图像。需要你在knn_student.py中修改matric参数，分别生成使用‘L2’和‘cosine’的图像，贴在下面。</w:t>
      </w:r>
    </w:p>
    <w:p w14:paraId="171E5657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110B0FE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Matric =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‘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L2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’</w:t>
      </w:r>
    </w:p>
    <w:p w14:paraId="64762B76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  <w:lang w:val="en-US"/>
        </w:rPr>
      </w:pPr>
      <w:r>
        <w:rPr>
          <w:rFonts w:ascii="微软雅黑" w:hAnsi="微软雅黑" w:eastAsia="微软雅黑"/>
          <w:sz w:val="21"/>
          <w:szCs w:val="21"/>
          <w:lang w:val="en-US"/>
        </w:rPr>
        <w:drawing>
          <wp:inline distT="0" distB="0" distL="0" distR="0">
            <wp:extent cx="2820035" cy="2132330"/>
            <wp:effectExtent l="0" t="0" r="0" b="1270"/>
            <wp:docPr id="187571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1933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472" cy="21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4AF463">
      <w:pPr>
        <w:pStyle w:val="34"/>
        <w:autoSpaceDE w:val="0"/>
        <w:autoSpaceDN w:val="0"/>
        <w:adjustRightInd w:val="0"/>
        <w:snapToGrid w:val="0"/>
        <w:spacing w:line="280" w:lineRule="exact"/>
        <w:ind w:left="360"/>
        <w:jc w:val="center"/>
        <w:rPr>
          <w:i/>
          <w:iCs/>
        </w:rPr>
      </w:pPr>
      <w:r>
        <w:rPr>
          <w:rStyle w:val="20"/>
          <w:lang w:val="en-US"/>
        </w:rPr>
        <w:t>knn_k_curve</w:t>
      </w:r>
    </w:p>
    <w:p w14:paraId="2356DECF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2A47F9">
      <w:pPr>
        <w:spacing w:line="60" w:lineRule="auto"/>
        <w:jc w:val="center"/>
        <w:rPr>
          <w:rFonts w:hint="eastAsia"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6645910" cy="763270"/>
            <wp:effectExtent l="0" t="0" r="2540" b="0"/>
            <wp:docPr id="671637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3793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79E4">
      <w:pPr>
        <w:autoSpaceDE w:val="0"/>
        <w:autoSpaceDN w:val="0"/>
        <w:adjustRightInd w:val="0"/>
        <w:snapToGrid w:val="0"/>
        <w:spacing w:line="280" w:lineRule="exact"/>
        <w:jc w:val="center"/>
        <w:rPr>
          <w:rStyle w:val="20"/>
        </w:rPr>
      </w:pPr>
      <w:r>
        <w:rPr>
          <w:rStyle w:val="20"/>
          <w:lang w:val="en-US"/>
        </w:rPr>
        <w:t>knn_boundary_grid</w:t>
      </w:r>
      <w:r>
        <w:rPr>
          <w:rStyle w:val="20"/>
          <w:rFonts w:hint="eastAsia"/>
        </w:rPr>
        <w:t>.</w:t>
      </w:r>
    </w:p>
    <w:p w14:paraId="58C076DF">
      <w:pPr>
        <w:autoSpaceDE w:val="0"/>
        <w:autoSpaceDN w:val="0"/>
        <w:adjustRightInd w:val="0"/>
        <w:snapToGrid w:val="0"/>
        <w:spacing w:line="280" w:lineRule="exact"/>
        <w:jc w:val="center"/>
        <w:rPr>
          <w:i/>
          <w:iCs/>
        </w:rPr>
      </w:pPr>
    </w:p>
    <w:p w14:paraId="234437A1">
      <w:pPr>
        <w:pStyle w:val="34"/>
        <w:numPr>
          <w:ilvl w:val="0"/>
          <w:numId w:val="8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Metric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=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‘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cosine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’</w:t>
      </w:r>
    </w:p>
    <w:p w14:paraId="2744FFD1">
      <w:pPr>
        <w:spacing w:line="60" w:lineRule="auto"/>
        <w:jc w:val="center"/>
        <w:rPr>
          <w:rFonts w:hint="eastAsia" w:ascii="微软雅黑" w:hAnsi="微软雅黑" w:eastAsia="微软雅黑"/>
          <w:color w:val="EE0000"/>
          <w:sz w:val="21"/>
          <w:szCs w:val="21"/>
        </w:rPr>
      </w:pPr>
      <w:r>
        <w:rPr>
          <w:rFonts w:hint="eastAsia" w:ascii="微软雅黑" w:hAnsi="微软雅黑" w:eastAsia="微软雅黑"/>
          <w:color w:val="EE0000"/>
          <w:sz w:val="21"/>
          <w:szCs w:val="21"/>
        </w:rPr>
        <w:t>同L2格式</w:t>
      </w:r>
    </w:p>
    <w:p w14:paraId="16A9C534">
      <w:pPr>
        <w:spacing w:line="60" w:lineRule="auto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  <w:t>注意示例图片仅供参考，不是要求的数据集结果，删掉上面的示例图片，改成你自己的结果</w:t>
      </w:r>
    </w:p>
    <w:p w14:paraId="09DCF67A">
      <w:pPr>
        <w:spacing w:line="60" w:lineRule="auto"/>
        <w:rPr>
          <w:rFonts w:hint="eastAsia" w:ascii="微软雅黑" w:hAnsi="微软雅黑" w:eastAsia="微软雅黑"/>
          <w:bCs/>
          <w:color w:val="EE0000"/>
          <w:sz w:val="22"/>
          <w:szCs w:val="22"/>
          <w:lang w:val="en-US"/>
        </w:rPr>
      </w:pPr>
    </w:p>
    <w:p w14:paraId="78E9575B">
      <w:pPr>
        <w:spacing w:line="60" w:lineRule="auto"/>
        <w:rPr>
          <w:rFonts w:hint="eastAsia" w:ascii="微软雅黑" w:hAnsi="微软雅黑" w:eastAsia="微软雅黑"/>
          <w:sz w:val="21"/>
          <w:szCs w:val="21"/>
        </w:rPr>
      </w:pPr>
    </w:p>
    <w:p w14:paraId="561FC08A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ascii="微软雅黑" w:hAnsi="微软雅黑" w:eastAsia="微软雅黑"/>
          <w:b/>
          <w:sz w:val="22"/>
          <w:szCs w:val="22"/>
          <w:lang w:val="en-US"/>
        </w:rPr>
        <w:tab/>
      </w: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3.3</w:t>
      </w:r>
    </w:p>
    <w:p w14:paraId="7118C5A1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ab/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观察你得到的测试报告和图像，回答以下的问题：</w:t>
      </w:r>
    </w:p>
    <w:p w14:paraId="526AAFFC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37280E2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准确率最高的k值是多少？</w:t>
      </w:r>
    </w:p>
    <w:tbl>
      <w:tblPr>
        <w:tblStyle w:val="17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4412"/>
        <w:gridCol w:w="4070"/>
      </w:tblGrid>
      <w:tr w14:paraId="7445B767">
        <w:tc>
          <w:tcPr>
            <w:tcW w:w="1194" w:type="dxa"/>
          </w:tcPr>
          <w:p w14:paraId="4BF488DD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4412" w:type="dxa"/>
          </w:tcPr>
          <w:p w14:paraId="7F33761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Best_k</w:t>
            </w:r>
          </w:p>
        </w:tc>
        <w:tc>
          <w:tcPr>
            <w:tcW w:w="4070" w:type="dxa"/>
          </w:tcPr>
          <w:p w14:paraId="3884BBFC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Accuracy</w:t>
            </w:r>
          </w:p>
        </w:tc>
      </w:tr>
      <w:tr w14:paraId="3D5271B3">
        <w:tc>
          <w:tcPr>
            <w:tcW w:w="1194" w:type="dxa"/>
          </w:tcPr>
          <w:p w14:paraId="3199D80A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L2</w:t>
            </w:r>
          </w:p>
        </w:tc>
        <w:tc>
          <w:tcPr>
            <w:tcW w:w="4412" w:type="dxa"/>
            <w:shd w:val="clear" w:color="auto" w:fill="E7E6E6" w:themeFill="background2"/>
          </w:tcPr>
          <w:p w14:paraId="7601C794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4070" w:type="dxa"/>
            <w:shd w:val="clear" w:color="auto" w:fill="E7E6E6" w:themeFill="background2"/>
          </w:tcPr>
          <w:p w14:paraId="64295717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  <w:tr w14:paraId="6855C88E">
        <w:tc>
          <w:tcPr>
            <w:tcW w:w="1194" w:type="dxa"/>
          </w:tcPr>
          <w:p w14:paraId="1EE0C076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  <w:t>Cosine</w:t>
            </w:r>
          </w:p>
        </w:tc>
        <w:tc>
          <w:tcPr>
            <w:tcW w:w="4412" w:type="dxa"/>
            <w:shd w:val="clear" w:color="auto" w:fill="E7E6E6" w:themeFill="background2"/>
          </w:tcPr>
          <w:p w14:paraId="2F443FF1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  <w:tc>
          <w:tcPr>
            <w:tcW w:w="4070" w:type="dxa"/>
            <w:shd w:val="clear" w:color="auto" w:fill="E7E6E6" w:themeFill="background2"/>
          </w:tcPr>
          <w:p w14:paraId="713CB533">
            <w:pPr>
              <w:pStyle w:val="34"/>
              <w:widowControl w:val="0"/>
              <w:autoSpaceDE w:val="0"/>
              <w:autoSpaceDN w:val="0"/>
              <w:adjustRightInd w:val="0"/>
              <w:snapToGrid w:val="0"/>
              <w:spacing w:line="280" w:lineRule="exact"/>
              <w:ind w:left="0"/>
              <w:jc w:val="both"/>
              <w:rPr>
                <w:rFonts w:hint="eastAsia" w:ascii="微软雅黑" w:hAnsi="微软雅黑" w:eastAsia="微软雅黑"/>
                <w:bCs/>
                <w:sz w:val="22"/>
                <w:szCs w:val="22"/>
                <w:lang w:val="en-US"/>
              </w:rPr>
            </w:pPr>
          </w:p>
        </w:tc>
      </w:tr>
    </w:tbl>
    <w:p w14:paraId="5C4C9AAB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0A459FF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sz w:val="22"/>
          <w:szCs w:val="22"/>
          <w:lang w:val="en-US"/>
        </w:rPr>
        <w:t>K 对边界的影响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，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K=1 时边界为何“锯齿/细碎”？K 增大为何更平滑？</w:t>
      </w:r>
    </w:p>
    <w:p w14:paraId="60090197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DB35432">
      <w:pPr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0877091">
      <w:pPr>
        <w:pStyle w:val="34"/>
        <w:numPr>
          <w:ilvl w:val="0"/>
          <w:numId w:val="9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在</w:t>
      </w:r>
      <w:r>
        <w:rPr>
          <w:rFonts w:hint="eastAsia" w:ascii="微软雅黑" w:hAnsi="微软雅黑" w:eastAsia="微软雅黑"/>
          <w:bCs/>
          <w:sz w:val="22"/>
          <w:szCs w:val="22"/>
        </w:rPr>
        <w:t>相同的</w:t>
      </w:r>
      <w:r>
        <w:rPr>
          <w:rFonts w:ascii="微软雅黑" w:hAnsi="微软雅黑" w:eastAsia="微软雅黑"/>
          <w:bCs/>
          <w:sz w:val="22"/>
          <w:szCs w:val="22"/>
        </w:rPr>
        <w:t>数据下</w:t>
      </w:r>
      <w:r>
        <w:rPr>
          <w:rFonts w:hint="eastAsia" w:ascii="微软雅黑" w:hAnsi="微软雅黑" w:eastAsia="微软雅黑"/>
          <w:bCs/>
          <w:sz w:val="22"/>
          <w:szCs w:val="22"/>
        </w:rPr>
        <w:t>‘L2’和‘cosine’有什么差异（结合图像解释）</w:t>
      </w:r>
      <w:r>
        <w:rPr>
          <w:rFonts w:ascii="微软雅黑" w:hAnsi="微软雅黑" w:eastAsia="微软雅黑"/>
          <w:bCs/>
          <w:sz w:val="22"/>
          <w:szCs w:val="22"/>
        </w:rPr>
        <w:t>？</w:t>
      </w:r>
      <w:r>
        <w:rPr>
          <w:rFonts w:hint="eastAsia" w:ascii="微软雅黑" w:hAnsi="微软雅黑" w:eastAsia="微软雅黑"/>
          <w:bCs/>
          <w:sz w:val="22"/>
          <w:szCs w:val="22"/>
        </w:rPr>
        <w:t>他们各自测量的‘距离’是什么？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 </w:t>
      </w:r>
    </w:p>
    <w:p w14:paraId="006DD4C0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47CF6D2">
      <w:pPr>
        <w:pStyle w:val="34"/>
        <w:autoSpaceDE w:val="0"/>
        <w:autoSpaceDN w:val="0"/>
        <w:adjustRightInd w:val="0"/>
        <w:snapToGrid w:val="0"/>
        <w:spacing w:line="280" w:lineRule="exact"/>
        <w:ind w:left="78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DE5664E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0E8CFF0">
      <w:pPr>
        <w:pStyle w:val="34"/>
        <w:numPr>
          <w:ilvl w:val="0"/>
          <w:numId w:val="6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/>
          <w:sz w:val="22"/>
          <w:szCs w:val="22"/>
          <w:lang w:val="en-US"/>
        </w:rPr>
        <w:t>进一步探索 - 8%</w:t>
      </w:r>
    </w:p>
    <w:p w14:paraId="6B14F7C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本部分希望同学们能够选择自己感兴趣的问题进行探索，并完成一份简单的实验报告，我们提供三个样例问题，同学们可以选择其中之一进行探索，更加鼓励自己寻找一个问题进行实验。</w:t>
      </w:r>
    </w:p>
    <w:p w14:paraId="27BB352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2F22B9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样例问题1：探索适合‘L2’和‘Cosine’的数据场景</w:t>
      </w:r>
    </w:p>
    <w:p w14:paraId="1AE0880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通过修改data_generate.py中的数据参数，和k的选择，分别搜索能够在‘L2’和‘Cosine’方法下达到高准确度(95%以上)的数据集，分析两种距离计算方式适配的场景和数据结构。</w:t>
      </w:r>
    </w:p>
    <w:p w14:paraId="32B38B3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B35384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样例问题2：</w:t>
      </w:r>
      <w:r>
        <w:rPr>
          <w:rFonts w:ascii="微软雅黑" w:hAnsi="微软雅黑" w:eastAsia="微软雅黑"/>
          <w:bCs/>
          <w:sz w:val="22"/>
          <w:szCs w:val="22"/>
        </w:rPr>
        <w:t>类内方差（重叠程度）对 k 的影响</w:t>
      </w:r>
    </w:p>
    <w:p w14:paraId="64149739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通过修改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data_generate.py中的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CLUSTER_STD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参数，探索其和k的联系。可以通过下面的问题展开：</w:t>
      </w:r>
    </w:p>
    <w:p w14:paraId="10463483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CLUSTER_STD ↑（更模糊）时，best_k 是否趋向更大？</w:t>
      </w:r>
    </w:p>
    <w:p w14:paraId="5A4D32A8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为什么从“锯齿→平滑”的边界有助于抗噪？</w:t>
      </w:r>
    </w:p>
    <w:p w14:paraId="5E9D464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  <w:lang w:val="en-US"/>
        </w:rPr>
        <w:t>对比 k=1 与 k=best_k 的误分类点分布（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 xml:space="preserve">图表 </w:t>
      </w:r>
      <w:r>
        <w:rPr>
          <w:rFonts w:ascii="微软雅黑" w:hAnsi="微软雅黑" w:eastAsia="微软雅黑"/>
          <w:bCs/>
          <w:sz w:val="22"/>
          <w:szCs w:val="22"/>
          <w:lang w:val="en-US"/>
        </w:rPr>
        <w:t>×），哪些区域最难</w:t>
      </w: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？</w:t>
      </w:r>
    </w:p>
    <w:p w14:paraId="001A564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91FE065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样例问题3：探索数据结构与过拟合/欠拟合的关系</w:t>
      </w:r>
    </w:p>
    <w:p w14:paraId="5D839D61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过拟合/欠拟合的定义以及他们呈现的结果是什么样的？</w:t>
      </w:r>
    </w:p>
    <w:p w14:paraId="3268015F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  <w:lang w:val="en-US"/>
        </w:rPr>
        <w:t>什么样的参数会导致过拟合/欠拟合的发生？</w:t>
      </w:r>
    </w:p>
    <w:p w14:paraId="35AEBA1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B2E0DCF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</w:rPr>
        <w:t>关于简易实验报告，必须包含下面的几个部分：</w:t>
      </w:r>
    </w:p>
    <w:p w14:paraId="573B03C2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</w:rPr>
        <w:t>具体的探索的问题</w:t>
      </w:r>
    </w:p>
    <w:p w14:paraId="7E948456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</w:rPr>
        <w:t>探索的方法（修改了哪些参数，为什么需要改这些参数）</w:t>
      </w:r>
    </w:p>
    <w:p w14:paraId="4CA6606C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</w:rPr>
        <w:t>输出的结果（包括图像和log）</w:t>
      </w:r>
    </w:p>
    <w:p w14:paraId="4C10FB47">
      <w:pPr>
        <w:autoSpaceDE w:val="0"/>
        <w:autoSpaceDN w:val="0"/>
        <w:adjustRightInd w:val="0"/>
        <w:snapToGrid w:val="0"/>
        <w:spacing w:line="280" w:lineRule="exact"/>
        <w:ind w:left="360"/>
        <w:rPr>
          <w:rFonts w:hint="eastAsia" w:ascii="微软雅黑" w:hAnsi="微软雅黑" w:eastAsia="微软雅黑"/>
          <w:bCs/>
          <w:color w:val="EE0000"/>
          <w:sz w:val="22"/>
          <w:szCs w:val="22"/>
        </w:rPr>
      </w:pPr>
      <w:r>
        <w:rPr>
          <w:rFonts w:hint="eastAsia" w:ascii="微软雅黑" w:hAnsi="微软雅黑" w:eastAsia="微软雅黑"/>
          <w:bCs/>
          <w:color w:val="EE0000"/>
          <w:sz w:val="22"/>
          <w:szCs w:val="22"/>
        </w:rPr>
        <w:t>最终的结论</w:t>
      </w:r>
    </w:p>
    <w:p w14:paraId="0A928D20">
      <w:p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F1094AB">
      <w:pPr>
        <w:autoSpaceDE w:val="0"/>
        <w:autoSpaceDN w:val="0"/>
        <w:adjustRightInd w:val="0"/>
        <w:snapToGrid w:val="0"/>
        <w:spacing w:line="280" w:lineRule="exact"/>
        <w:rPr>
          <w:rFonts w:eastAsia="微软雅黑"/>
          <w:b/>
          <w:bCs/>
          <w:sz w:val="21"/>
          <w:szCs w:val="21"/>
          <w:u w:val="single"/>
        </w:rPr>
      </w:pPr>
      <w:r>
        <w:rPr>
          <w:rFonts w:hint="eastAsia" w:eastAsia="微软雅黑"/>
          <w:b/>
          <w:bCs/>
          <w:sz w:val="28"/>
          <w:szCs w:val="28"/>
          <w:u w:val="single"/>
        </w:rPr>
        <w:t xml:space="preserve">提交      </w:t>
      </w:r>
      <w:r>
        <w:rPr>
          <w:rFonts w:eastAsia="微软雅黑"/>
          <w:b/>
          <w:bCs/>
          <w:sz w:val="21"/>
          <w:szCs w:val="21"/>
          <w:u w:val="single"/>
        </w:rPr>
        <w:t xml:space="preserve">                                                                      </w:t>
      </w:r>
      <w:r>
        <w:rPr>
          <w:rFonts w:hint="eastAsia" w:eastAsia="微软雅黑"/>
          <w:b/>
          <w:bCs/>
          <w:sz w:val="21"/>
          <w:szCs w:val="21"/>
          <w:u w:val="single"/>
        </w:rPr>
        <w:t xml:space="preserve">          </w:t>
      </w:r>
      <w:r>
        <w:rPr>
          <w:rFonts w:eastAsia="微软雅黑"/>
          <w:b/>
          <w:bCs/>
          <w:sz w:val="21"/>
          <w:szCs w:val="21"/>
          <w:u w:val="single"/>
        </w:rPr>
        <w:t xml:space="preserve">          </w:t>
      </w:r>
    </w:p>
    <w:p w14:paraId="3E5A839C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完成后删除所有</w:t>
      </w:r>
      <w:r>
        <w:rPr>
          <w:rFonts w:ascii="微软雅黑" w:hAnsi="微软雅黑" w:eastAsia="微软雅黑"/>
          <w:bCs/>
          <w:color w:val="EE0000"/>
          <w:sz w:val="22"/>
          <w:szCs w:val="22"/>
        </w:rPr>
        <w:t>红色字体</w:t>
      </w:r>
      <w:r>
        <w:rPr>
          <w:rFonts w:ascii="微软雅黑" w:hAnsi="微软雅黑" w:eastAsia="微软雅黑"/>
          <w:bCs/>
          <w:sz w:val="22"/>
          <w:szCs w:val="22"/>
        </w:rPr>
        <w:t>的提示部分，不要改动黑色字体的题干部分</w:t>
      </w:r>
    </w:p>
    <w:p w14:paraId="38BA8151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选择合适的字体和行间距，保证美观和可读性</w:t>
      </w:r>
    </w:p>
    <w:p w14:paraId="218AE9B7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</w:rPr>
      </w:pPr>
      <w:r>
        <w:rPr>
          <w:rFonts w:ascii="微软雅黑" w:hAnsi="微软雅黑" w:eastAsia="微软雅黑"/>
          <w:bCs/>
          <w:sz w:val="22"/>
          <w:szCs w:val="22"/>
        </w:rPr>
        <w:t>保证粘贴的图像大小合适，图中内容清晰可见</w:t>
      </w:r>
    </w:p>
    <w:p w14:paraId="42AA0F5D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ascii="微软雅黑" w:hAnsi="微软雅黑" w:eastAsia="微软雅黑"/>
          <w:bCs/>
          <w:sz w:val="22"/>
          <w:szCs w:val="22"/>
        </w:rPr>
        <w:t>完成后导出为</w:t>
      </w:r>
      <w:r>
        <w:rPr>
          <w:rFonts w:ascii="微软雅黑" w:hAnsi="微软雅黑" w:eastAsia="微软雅黑"/>
          <w:b/>
          <w:sz w:val="22"/>
          <w:szCs w:val="22"/>
        </w:rPr>
        <w:t>pdf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，把文件名改为 </w:t>
      </w:r>
      <w:r>
        <w:rPr>
          <w:rFonts w:hint="eastAsia" w:ascii="微软雅黑" w:hAnsi="微软雅黑" w:eastAsia="微软雅黑"/>
          <w:b/>
          <w:sz w:val="22"/>
          <w:szCs w:val="22"/>
        </w:rPr>
        <w:t>PRML-实验1-姓名</w:t>
      </w:r>
      <w:r>
        <w:rPr>
          <w:rFonts w:hint="eastAsia" w:ascii="微软雅黑" w:hAnsi="微软雅黑" w:eastAsia="微软雅黑"/>
          <w:bCs/>
          <w:sz w:val="22"/>
          <w:szCs w:val="22"/>
        </w:rPr>
        <w:t xml:space="preserve"> ，</w:t>
      </w:r>
      <w:r>
        <w:rPr>
          <w:rFonts w:ascii="微软雅黑" w:hAnsi="微软雅黑" w:eastAsia="微软雅黑"/>
          <w:bCs/>
          <w:sz w:val="22"/>
          <w:szCs w:val="22"/>
        </w:rPr>
        <w:t>提交到elearning上，</w:t>
      </w:r>
      <w:r>
        <w:rPr>
          <w:rFonts w:ascii="微软雅黑" w:hAnsi="微软雅黑" w:eastAsia="微软雅黑"/>
          <w:b/>
          <w:sz w:val="22"/>
          <w:szCs w:val="22"/>
        </w:rPr>
        <w:t>不需要</w:t>
      </w:r>
      <w:r>
        <w:rPr>
          <w:rFonts w:ascii="微软雅黑" w:hAnsi="微软雅黑" w:eastAsia="微软雅黑"/>
          <w:bCs/>
          <w:sz w:val="22"/>
          <w:szCs w:val="22"/>
        </w:rPr>
        <w:t>提交单独的图像</w:t>
      </w:r>
      <w:r>
        <w:rPr>
          <w:rFonts w:hint="eastAsia" w:ascii="微软雅黑" w:hAnsi="微软雅黑" w:eastAsia="微软雅黑"/>
          <w:bCs/>
          <w:sz w:val="22"/>
          <w:szCs w:val="22"/>
        </w:rPr>
        <w:t>，</w:t>
      </w:r>
      <w:r>
        <w:rPr>
          <w:rFonts w:ascii="微软雅黑" w:hAnsi="微软雅黑" w:eastAsia="微软雅黑"/>
          <w:bCs/>
          <w:sz w:val="22"/>
          <w:szCs w:val="22"/>
        </w:rPr>
        <w:t>代码文件</w:t>
      </w:r>
      <w:r>
        <w:rPr>
          <w:rFonts w:hint="eastAsia" w:ascii="微软雅黑" w:hAnsi="微软雅黑" w:eastAsia="微软雅黑"/>
          <w:bCs/>
          <w:sz w:val="22"/>
          <w:szCs w:val="22"/>
        </w:rPr>
        <w:t>或压缩包</w:t>
      </w:r>
    </w:p>
    <w:p w14:paraId="2CBDBC67">
      <w:pPr>
        <w:pStyle w:val="34"/>
        <w:numPr>
          <w:ilvl w:val="0"/>
          <w:numId w:val="10"/>
        </w:numPr>
        <w:autoSpaceDE w:val="0"/>
        <w:autoSpaceDN w:val="0"/>
        <w:adjustRightInd w:val="0"/>
        <w:snapToGrid w:val="0"/>
        <w:spacing w:line="280" w:lineRule="exact"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rPr>
          <w:rFonts w:hint="eastAsia" w:ascii="微软雅黑" w:hAnsi="微软雅黑" w:eastAsia="微软雅黑"/>
          <w:bCs/>
          <w:sz w:val="22"/>
          <w:szCs w:val="22"/>
        </w:rPr>
        <w:t>截至日期在开头</w:t>
      </w:r>
    </w:p>
    <w:p w14:paraId="4C6312E6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</w:rPr>
      </w:pPr>
    </w:p>
    <w:p w14:paraId="78DA0EBB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60131AF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8A1871C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3B40000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2017A93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7C3FEAE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5A90D97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6F063B5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0918EC4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905A995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68BF1C5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156210</wp:posOffset>
            </wp:positionV>
            <wp:extent cx="6642735" cy="1558925"/>
            <wp:effectExtent l="0" t="0" r="12065" b="1587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F3D3EB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2B74F0C3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271F5D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38E1E1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60583FE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68F06D7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502D69D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C93B2EC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321507B0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E53647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E98FC07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6CB1441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128905</wp:posOffset>
            </wp:positionV>
            <wp:extent cx="6644640" cy="1587500"/>
            <wp:effectExtent l="0" t="0" r="10160" b="1270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F70FA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6824F2CB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ED9D48F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687015F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C6D2821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5004A551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695D9EF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0543BE06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B58A7FA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1F3ABE67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7D0EF833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p w14:paraId="4994F08E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170180</wp:posOffset>
            </wp:positionV>
            <wp:extent cx="6638290" cy="4143375"/>
            <wp:effectExtent l="0" t="0" r="16510" b="222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CC872A">
      <w:pPr>
        <w:pStyle w:val="34"/>
        <w:numPr>
          <w:numId w:val="0"/>
        </w:numPr>
        <w:autoSpaceDE w:val="0"/>
        <w:autoSpaceDN w:val="0"/>
        <w:adjustRightInd w:val="0"/>
        <w:snapToGrid w:val="0"/>
        <w:spacing w:after="0" w:line="280" w:lineRule="exact"/>
        <w:contextualSpacing/>
        <w:rPr>
          <w:rFonts w:hint="eastAsia" w:ascii="微软雅黑" w:hAnsi="微软雅黑" w:eastAsia="微软雅黑"/>
          <w:bCs/>
          <w:sz w:val="22"/>
          <w:szCs w:val="22"/>
          <w:lang w:val="en-U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4142EF"/>
    <w:multiLevelType w:val="multilevel"/>
    <w:tmpl w:val="174142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74560A1"/>
    <w:multiLevelType w:val="multilevel"/>
    <w:tmpl w:val="174560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9905D6E"/>
    <w:multiLevelType w:val="multilevel"/>
    <w:tmpl w:val="19905D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1D0D2D5F"/>
    <w:multiLevelType w:val="multilevel"/>
    <w:tmpl w:val="1D0D2D5F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40"/>
      </w:p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4">
    <w:nsid w:val="3E044F44"/>
    <w:multiLevelType w:val="multilevel"/>
    <w:tmpl w:val="3E044F44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58EE7431"/>
    <w:multiLevelType w:val="multilevel"/>
    <w:tmpl w:val="58EE7431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6">
    <w:nsid w:val="5C3706B9"/>
    <w:multiLevelType w:val="multilevel"/>
    <w:tmpl w:val="5C3706B9"/>
    <w:lvl w:ilvl="0" w:tentative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7">
    <w:nsid w:val="6BA97E31"/>
    <w:multiLevelType w:val="multilevel"/>
    <w:tmpl w:val="6BA97E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76CA0541"/>
    <w:multiLevelType w:val="multilevel"/>
    <w:tmpl w:val="76CA05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7CE22FB2"/>
    <w:multiLevelType w:val="multilevel"/>
    <w:tmpl w:val="7CE22F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9"/>
  </w:num>
  <w:num w:numId="5">
    <w:abstractNumId w:val="8"/>
  </w:num>
  <w:num w:numId="6">
    <w:abstractNumId w:val="2"/>
  </w:num>
  <w:num w:numId="7">
    <w:abstractNumId w:val="0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08"/>
    <w:rsid w:val="00046FFA"/>
    <w:rsid w:val="00047F7A"/>
    <w:rsid w:val="00064EAC"/>
    <w:rsid w:val="00070C97"/>
    <w:rsid w:val="0007791C"/>
    <w:rsid w:val="00095CD7"/>
    <w:rsid w:val="000962EF"/>
    <w:rsid w:val="000A5D3F"/>
    <w:rsid w:val="000A6465"/>
    <w:rsid w:val="001179E6"/>
    <w:rsid w:val="0013121E"/>
    <w:rsid w:val="0014732C"/>
    <w:rsid w:val="001617DB"/>
    <w:rsid w:val="00163F11"/>
    <w:rsid w:val="00192A77"/>
    <w:rsid w:val="00196DDA"/>
    <w:rsid w:val="001E0332"/>
    <w:rsid w:val="001E0763"/>
    <w:rsid w:val="0022071A"/>
    <w:rsid w:val="00243D8E"/>
    <w:rsid w:val="002745A1"/>
    <w:rsid w:val="002C02FB"/>
    <w:rsid w:val="00324785"/>
    <w:rsid w:val="00390A55"/>
    <w:rsid w:val="003A0BBF"/>
    <w:rsid w:val="003A5CA7"/>
    <w:rsid w:val="003C63AB"/>
    <w:rsid w:val="003F70CF"/>
    <w:rsid w:val="00404270"/>
    <w:rsid w:val="0041108B"/>
    <w:rsid w:val="004317B8"/>
    <w:rsid w:val="004E0135"/>
    <w:rsid w:val="00547CE7"/>
    <w:rsid w:val="00581FC8"/>
    <w:rsid w:val="005A21AB"/>
    <w:rsid w:val="005A3F93"/>
    <w:rsid w:val="006C763F"/>
    <w:rsid w:val="006E2C47"/>
    <w:rsid w:val="00771C11"/>
    <w:rsid w:val="00774134"/>
    <w:rsid w:val="0077510C"/>
    <w:rsid w:val="007B3D61"/>
    <w:rsid w:val="007E3459"/>
    <w:rsid w:val="007F4EE4"/>
    <w:rsid w:val="00802390"/>
    <w:rsid w:val="0080687F"/>
    <w:rsid w:val="00833E6A"/>
    <w:rsid w:val="00845CAC"/>
    <w:rsid w:val="00876C79"/>
    <w:rsid w:val="008849C1"/>
    <w:rsid w:val="00895234"/>
    <w:rsid w:val="009175FF"/>
    <w:rsid w:val="00920F2D"/>
    <w:rsid w:val="009F7B45"/>
    <w:rsid w:val="00A1162D"/>
    <w:rsid w:val="00A152B4"/>
    <w:rsid w:val="00A37E8F"/>
    <w:rsid w:val="00A470C9"/>
    <w:rsid w:val="00A70C7C"/>
    <w:rsid w:val="00AB29D2"/>
    <w:rsid w:val="00AB7982"/>
    <w:rsid w:val="00AE3972"/>
    <w:rsid w:val="00AE3A48"/>
    <w:rsid w:val="00B83208"/>
    <w:rsid w:val="00B93E38"/>
    <w:rsid w:val="00B966FD"/>
    <w:rsid w:val="00BF21A1"/>
    <w:rsid w:val="00C069A9"/>
    <w:rsid w:val="00C64995"/>
    <w:rsid w:val="00C65137"/>
    <w:rsid w:val="00CA5CC6"/>
    <w:rsid w:val="00D27FB2"/>
    <w:rsid w:val="00DD728F"/>
    <w:rsid w:val="00E248CD"/>
    <w:rsid w:val="00EB32E9"/>
    <w:rsid w:val="00EB3A43"/>
    <w:rsid w:val="00ED3DB3"/>
    <w:rsid w:val="00ED6173"/>
    <w:rsid w:val="00F313F0"/>
    <w:rsid w:val="00F34BDC"/>
    <w:rsid w:val="00FB3477"/>
    <w:rsid w:val="00FB617E"/>
    <w:rsid w:val="00FD25F0"/>
    <w:rsid w:val="33CA07FF"/>
    <w:rsid w:val="5B8311A8"/>
    <w:rsid w:val="7BABCFF6"/>
    <w:rsid w:val="DF65F1F4"/>
    <w:rsid w:val="EEE7F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宋体" w:cs="Times New Roman"/>
      <w:kern w:val="0"/>
      <w:sz w:val="24"/>
      <w:szCs w:val="24"/>
      <w:lang w:val="en-GB" w:eastAsia="zh-CN" w:bidi="ar-SA"/>
      <w14:ligatures w14:val="none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40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1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</w:style>
  <w:style w:type="paragraph" w:styleId="15">
    <w:name w:val="Title"/>
    <w:basedOn w:val="1"/>
    <w:next w:val="1"/>
    <w:link w:val="30"/>
    <w:qFormat/>
    <w:uiPriority w:val="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7">
    <w:name w:val="Table Grid"/>
    <w:basedOn w:val="16"/>
    <w:autoRedefine/>
    <w:qFormat/>
    <w:uiPriority w:val="9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kern w:val="0"/>
      <w:sz w:val="24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customStyle="1" w:styleId="21">
    <w:name w:val="标题 1 字符"/>
    <w:basedOn w:val="1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2">
    <w:name w:val="标题 2 字符"/>
    <w:basedOn w:val="18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3">
    <w:name w:val="标题 3 字符"/>
    <w:basedOn w:val="18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4">
    <w:name w:val="标题 4 字符"/>
    <w:basedOn w:val="18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5">
    <w:name w:val="标题 5 字符"/>
    <w:basedOn w:val="18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6">
    <w:name w:val="标题 6 字符"/>
    <w:basedOn w:val="18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7">
    <w:name w:val="标题 7 字符"/>
    <w:basedOn w:val="18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8 字符"/>
    <w:basedOn w:val="18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9 字符"/>
    <w:basedOn w:val="18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字符"/>
    <w:basedOn w:val="18"/>
    <w:link w:val="15"/>
    <w:qFormat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副标题 字符"/>
    <w:basedOn w:val="18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引用 字符"/>
    <w:basedOn w:val="18"/>
    <w:link w:val="3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0"/>
    <w:pPr>
      <w:ind w:left="720"/>
      <w:contextualSpacing/>
    </w:pPr>
  </w:style>
  <w:style w:type="character" w:customStyle="1" w:styleId="35">
    <w:name w:val="Intense Emphasis"/>
    <w:basedOn w:val="18"/>
    <w:qFormat/>
    <w:uiPriority w:val="21"/>
    <w:rPr>
      <w:i/>
      <w:iCs/>
      <w:color w:val="2F5597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7">
    <w:name w:val="明显引用 字符"/>
    <w:basedOn w:val="18"/>
    <w:link w:val="36"/>
    <w:uiPriority w:val="30"/>
    <w:rPr>
      <w:i/>
      <w:iCs/>
      <w:color w:val="2F5597" w:themeColor="accent1" w:themeShade="BF"/>
    </w:rPr>
  </w:style>
  <w:style w:type="character" w:customStyle="1" w:styleId="38">
    <w:name w:val="Intense Reference"/>
    <w:basedOn w:val="18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9">
    <w:name w:val="页眉 字符"/>
    <w:basedOn w:val="18"/>
    <w:link w:val="12"/>
    <w:uiPriority w:val="99"/>
    <w:rPr>
      <w:sz w:val="18"/>
      <w:szCs w:val="18"/>
    </w:rPr>
  </w:style>
  <w:style w:type="character" w:customStyle="1" w:styleId="40">
    <w:name w:val="页脚 字符"/>
    <w:basedOn w:val="18"/>
    <w:link w:val="11"/>
    <w:uiPriority w:val="99"/>
    <w:rPr>
      <w:sz w:val="18"/>
      <w:szCs w:val="18"/>
    </w:rPr>
  </w:style>
  <w:style w:type="character" w:customStyle="1" w:styleId="41">
    <w:name w:val="Subtle Reference"/>
    <w:basedOn w:val="18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1540</Words>
  <Characters>2618</Characters>
  <Lines>238</Lines>
  <Paragraphs>207</Paragraphs>
  <TotalTime>214</TotalTime>
  <ScaleCrop>false</ScaleCrop>
  <LinksUpToDate>false</LinksUpToDate>
  <CharactersWithSpaces>3951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2025-03-09T13:20:00Z</dcterms:created>
  <dc:creator>wozaixuexifhb@outlook.com</dc:creator>
  <cp:lastModifiedBy>王镜凯</cp:lastModifiedBy>
  <cp:lastPrinted>2025-09-29T14:23:00Z</cp:lastPrinted>
  <dcterms:modified xsi:type="dcterms:W3CDTF">2025-10-11T13:07:03Z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CE76FFF77FF8E339447AE8681072DFAB_42</vt:lpwstr>
  </property>
</Properties>
</file>