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7935"/>
        <w:tblGridChange w:id="0">
          <w:tblGrid>
            <w:gridCol w:w="1425"/>
            <w:gridCol w:w="793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Author (Writer 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Starting the Story</w:t>
            </w:r>
          </w:p>
          <w:p w:rsidR="00000000" w:rsidDel="00000000" w:rsidP="00000000" w:rsidRDefault="00000000" w:rsidRPr="00000000" w14:paraId="00000004">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5">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Goal</w:t>
            </w:r>
            <w:r w:rsidDel="00000000" w:rsidR="00000000" w:rsidRPr="00000000">
              <w:rPr>
                <w:rFonts w:ascii="Georgia" w:cs="Georgia" w:eastAsia="Georgia" w:hAnsi="Georgia"/>
                <w:sz w:val="28"/>
                <w:szCs w:val="28"/>
                <w:rtl w:val="0"/>
              </w:rPr>
              <w:t xml:space="preserve">: Set up the beginning of the story based on the image provided.</w:t>
            </w:r>
          </w:p>
          <w:p w:rsidR="00000000" w:rsidDel="00000000" w:rsidP="00000000" w:rsidRDefault="00000000" w:rsidRPr="00000000" w14:paraId="00000006">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7">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What to include</w:t>
            </w:r>
            <w:r w:rsidDel="00000000" w:rsidR="00000000" w:rsidRPr="00000000">
              <w:rPr>
                <w:rFonts w:ascii="Georgia" w:cs="Georgia" w:eastAsia="Georgia" w:hAnsi="Georgia"/>
                <w:sz w:val="28"/>
                <w:szCs w:val="28"/>
                <w:rtl w:val="0"/>
              </w:rPr>
              <w:t xml:space="preserve">:</w:t>
            </w:r>
          </w:p>
          <w:p w:rsidR="00000000" w:rsidDel="00000000" w:rsidP="00000000" w:rsidRDefault="00000000" w:rsidRPr="00000000" w14:paraId="00000008">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9">
            <w:pPr>
              <w:widowControl w:val="0"/>
              <w:numPr>
                <w:ilvl w:val="0"/>
                <w:numId w:val="4"/>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Describe where the story takes place (the setting).</w:t>
            </w:r>
          </w:p>
          <w:p w:rsidR="00000000" w:rsidDel="00000000" w:rsidP="00000000" w:rsidRDefault="00000000" w:rsidRPr="00000000" w14:paraId="0000000A">
            <w:pPr>
              <w:widowControl w:val="0"/>
              <w:numPr>
                <w:ilvl w:val="0"/>
                <w:numId w:val="4"/>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Introduce at least one character.</w:t>
            </w:r>
          </w:p>
          <w:p w:rsidR="00000000" w:rsidDel="00000000" w:rsidP="00000000" w:rsidRDefault="00000000" w:rsidRPr="00000000" w14:paraId="0000000B">
            <w:pPr>
              <w:widowControl w:val="0"/>
              <w:numPr>
                <w:ilvl w:val="0"/>
                <w:numId w:val="4"/>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Start the plot, giving a hint of what might happen next.</w:t>
            </w:r>
          </w:p>
          <w:p w:rsidR="00000000" w:rsidDel="00000000" w:rsidP="00000000" w:rsidRDefault="00000000" w:rsidRPr="00000000" w14:paraId="0000000C">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D">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Sensory language</w:t>
            </w:r>
            <w:r w:rsidDel="00000000" w:rsidR="00000000" w:rsidRPr="00000000">
              <w:rPr>
                <w:rFonts w:ascii="Georgia" w:cs="Georgia" w:eastAsia="Georgia" w:hAnsi="Georgia"/>
                <w:sz w:val="28"/>
                <w:szCs w:val="28"/>
                <w:rtl w:val="0"/>
              </w:rPr>
              <w:t xml:space="preserve">:</w:t>
            </w:r>
          </w:p>
          <w:p w:rsidR="00000000" w:rsidDel="00000000" w:rsidP="00000000" w:rsidRDefault="00000000" w:rsidRPr="00000000" w14:paraId="0000000E">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F">
            <w:pPr>
              <w:widowControl w:val="0"/>
              <w:numPr>
                <w:ilvl w:val="0"/>
                <w:numId w:val="6"/>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Use at least one sight-related word (something the character sees).</w:t>
            </w:r>
          </w:p>
          <w:p w:rsidR="00000000" w:rsidDel="00000000" w:rsidP="00000000" w:rsidRDefault="00000000" w:rsidRPr="00000000" w14:paraId="00000010">
            <w:pPr>
              <w:widowControl w:val="0"/>
              <w:numPr>
                <w:ilvl w:val="0"/>
                <w:numId w:val="6"/>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Use at least three other sensory words (sight, touch, sound, taste, or smell).</w:t>
            </w:r>
          </w:p>
          <w:p w:rsidR="00000000" w:rsidDel="00000000" w:rsidP="00000000" w:rsidRDefault="00000000" w:rsidRPr="00000000" w14:paraId="00000011">
            <w:pPr>
              <w:widowControl w:val="0"/>
              <w:numPr>
                <w:ilvl w:val="0"/>
                <w:numId w:val="6"/>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Highlight or underline the sensory words you use.</w:t>
            </w:r>
          </w:p>
          <w:p w:rsidR="00000000" w:rsidDel="00000000" w:rsidP="00000000" w:rsidRDefault="00000000" w:rsidRPr="00000000" w14:paraId="00000012">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3">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Time</w:t>
            </w:r>
            <w:r w:rsidDel="00000000" w:rsidR="00000000" w:rsidRPr="00000000">
              <w:rPr>
                <w:rFonts w:ascii="Georgia" w:cs="Georgia" w:eastAsia="Georgia" w:hAnsi="Georgia"/>
                <w:sz w:val="28"/>
                <w:szCs w:val="28"/>
                <w:rtl w:val="0"/>
              </w:rPr>
              <w:t xml:space="preserve">: The teacher will specify how many minutes you have to complete this section. Once finished, crumple your paper into a “pumpkin” and throw it to the front of the room!</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Co-author (Writer 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Developing the Story</w:t>
            </w:r>
          </w:p>
          <w:p w:rsidR="00000000" w:rsidDel="00000000" w:rsidP="00000000" w:rsidRDefault="00000000" w:rsidRPr="00000000" w14:paraId="00000016">
            <w:pPr>
              <w:widowControl w:val="0"/>
              <w:spacing w:lin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17">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Goal</w:t>
            </w:r>
            <w:r w:rsidDel="00000000" w:rsidR="00000000" w:rsidRPr="00000000">
              <w:rPr>
                <w:rFonts w:ascii="Georgia" w:cs="Georgia" w:eastAsia="Georgia" w:hAnsi="Georgia"/>
                <w:sz w:val="28"/>
                <w:szCs w:val="28"/>
                <w:rtl w:val="0"/>
              </w:rPr>
              <w:t xml:space="preserve">: Continue the story that Writer 1 started.</w:t>
            </w:r>
          </w:p>
          <w:p w:rsidR="00000000" w:rsidDel="00000000" w:rsidP="00000000" w:rsidRDefault="00000000" w:rsidRPr="00000000" w14:paraId="00000018">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9">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What to include</w:t>
            </w:r>
            <w:r w:rsidDel="00000000" w:rsidR="00000000" w:rsidRPr="00000000">
              <w:rPr>
                <w:rFonts w:ascii="Georgia" w:cs="Georgia" w:eastAsia="Georgia" w:hAnsi="Georgia"/>
                <w:sz w:val="28"/>
                <w:szCs w:val="28"/>
                <w:rtl w:val="0"/>
              </w:rPr>
              <w:t xml:space="preserve">:</w:t>
            </w:r>
          </w:p>
          <w:p w:rsidR="00000000" w:rsidDel="00000000" w:rsidP="00000000" w:rsidRDefault="00000000" w:rsidRPr="00000000" w14:paraId="0000001A">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B">
            <w:pPr>
              <w:widowControl w:val="0"/>
              <w:numPr>
                <w:ilvl w:val="0"/>
                <w:numId w:val="2"/>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Continue the plot, building on what’s already written.</w:t>
            </w:r>
          </w:p>
          <w:p w:rsidR="00000000" w:rsidDel="00000000" w:rsidP="00000000" w:rsidRDefault="00000000" w:rsidRPr="00000000" w14:paraId="0000001C">
            <w:pPr>
              <w:widowControl w:val="0"/>
              <w:numPr>
                <w:ilvl w:val="0"/>
                <w:numId w:val="2"/>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Introduce or develop a conflict (a problem or challenge for the character(s)).</w:t>
            </w:r>
          </w:p>
          <w:p w:rsidR="00000000" w:rsidDel="00000000" w:rsidP="00000000" w:rsidRDefault="00000000" w:rsidRPr="00000000" w14:paraId="0000001D">
            <w:pPr>
              <w:widowControl w:val="0"/>
              <w:numPr>
                <w:ilvl w:val="0"/>
                <w:numId w:val="2"/>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Add more details about the character(s).</w:t>
            </w:r>
          </w:p>
          <w:p w:rsidR="00000000" w:rsidDel="00000000" w:rsidP="00000000" w:rsidRDefault="00000000" w:rsidRPr="00000000" w14:paraId="0000001E">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F">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Sensory language</w:t>
            </w:r>
            <w:r w:rsidDel="00000000" w:rsidR="00000000" w:rsidRPr="00000000">
              <w:rPr>
                <w:rFonts w:ascii="Georgia" w:cs="Georgia" w:eastAsia="Georgia" w:hAnsi="Georgia"/>
                <w:sz w:val="28"/>
                <w:szCs w:val="28"/>
                <w:rtl w:val="0"/>
              </w:rPr>
              <w:t xml:space="preserve">:</w:t>
            </w:r>
          </w:p>
          <w:p w:rsidR="00000000" w:rsidDel="00000000" w:rsidP="00000000" w:rsidRDefault="00000000" w:rsidRPr="00000000" w14:paraId="00000020">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1">
            <w:pPr>
              <w:widowControl w:val="0"/>
              <w:numPr>
                <w:ilvl w:val="0"/>
                <w:numId w:val="5"/>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Use at least one touch-related word (something the character feels physically).</w:t>
            </w:r>
          </w:p>
          <w:p w:rsidR="00000000" w:rsidDel="00000000" w:rsidP="00000000" w:rsidRDefault="00000000" w:rsidRPr="00000000" w14:paraId="00000022">
            <w:pPr>
              <w:widowControl w:val="0"/>
              <w:numPr>
                <w:ilvl w:val="0"/>
                <w:numId w:val="5"/>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Use at least three other sensory words (sight, touch, sound, taste, or smell).</w:t>
            </w:r>
          </w:p>
          <w:p w:rsidR="00000000" w:rsidDel="00000000" w:rsidP="00000000" w:rsidRDefault="00000000" w:rsidRPr="00000000" w14:paraId="00000023">
            <w:pPr>
              <w:widowControl w:val="0"/>
              <w:numPr>
                <w:ilvl w:val="0"/>
                <w:numId w:val="5"/>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Highlight or underline the sensory words you use.</w:t>
            </w:r>
          </w:p>
          <w:p w:rsidR="00000000" w:rsidDel="00000000" w:rsidP="00000000" w:rsidRDefault="00000000" w:rsidRPr="00000000" w14:paraId="00000024">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5">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6">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Time</w:t>
            </w:r>
            <w:r w:rsidDel="00000000" w:rsidR="00000000" w:rsidRPr="00000000">
              <w:rPr>
                <w:rFonts w:ascii="Georgia" w:cs="Georgia" w:eastAsia="Georgia" w:hAnsi="Georgia"/>
                <w:sz w:val="28"/>
                <w:szCs w:val="28"/>
                <w:rtl w:val="0"/>
              </w:rPr>
              <w:t xml:space="preserve">: The teacher will specify how many minutes you have to complete this section. Once finished, crumple your paper into a “pumpkin” and throw it to the front of the room!</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Co-author (Writer 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Wrapping up the Story</w:t>
            </w:r>
          </w:p>
          <w:p w:rsidR="00000000" w:rsidDel="00000000" w:rsidP="00000000" w:rsidRDefault="00000000" w:rsidRPr="00000000" w14:paraId="00000029">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A">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Goal</w:t>
            </w:r>
            <w:r w:rsidDel="00000000" w:rsidR="00000000" w:rsidRPr="00000000">
              <w:rPr>
                <w:rFonts w:ascii="Georgia" w:cs="Georgia" w:eastAsia="Georgia" w:hAnsi="Georgia"/>
                <w:sz w:val="28"/>
                <w:szCs w:val="28"/>
                <w:rtl w:val="0"/>
              </w:rPr>
              <w:t xml:space="preserve">: Bring the story to a satisfying conclusion.</w:t>
            </w:r>
          </w:p>
          <w:p w:rsidR="00000000" w:rsidDel="00000000" w:rsidP="00000000" w:rsidRDefault="00000000" w:rsidRPr="00000000" w14:paraId="0000002B">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C">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What to include</w:t>
            </w:r>
            <w:r w:rsidDel="00000000" w:rsidR="00000000" w:rsidRPr="00000000">
              <w:rPr>
                <w:rFonts w:ascii="Georgia" w:cs="Georgia" w:eastAsia="Georgia" w:hAnsi="Georgia"/>
                <w:sz w:val="28"/>
                <w:szCs w:val="28"/>
                <w:rtl w:val="0"/>
              </w:rPr>
              <w:t xml:space="preserve">:</w:t>
            </w:r>
          </w:p>
          <w:p w:rsidR="00000000" w:rsidDel="00000000" w:rsidP="00000000" w:rsidRDefault="00000000" w:rsidRPr="00000000" w14:paraId="0000002D">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E">
            <w:pPr>
              <w:widowControl w:val="0"/>
              <w:numPr>
                <w:ilvl w:val="0"/>
                <w:numId w:val="1"/>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Resolve the conflict introduced by Writer 2.</w:t>
            </w:r>
          </w:p>
          <w:p w:rsidR="00000000" w:rsidDel="00000000" w:rsidP="00000000" w:rsidRDefault="00000000" w:rsidRPr="00000000" w14:paraId="0000002F">
            <w:pPr>
              <w:widowControl w:val="0"/>
              <w:numPr>
                <w:ilvl w:val="0"/>
                <w:numId w:val="1"/>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End the story by tying up loose ends.</w:t>
            </w:r>
          </w:p>
          <w:p w:rsidR="00000000" w:rsidDel="00000000" w:rsidP="00000000" w:rsidRDefault="00000000" w:rsidRPr="00000000" w14:paraId="00000030">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1">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Sensory language</w:t>
            </w:r>
            <w:r w:rsidDel="00000000" w:rsidR="00000000" w:rsidRPr="00000000">
              <w:rPr>
                <w:rFonts w:ascii="Georgia" w:cs="Georgia" w:eastAsia="Georgia" w:hAnsi="Georgia"/>
                <w:sz w:val="28"/>
                <w:szCs w:val="28"/>
                <w:rtl w:val="0"/>
              </w:rPr>
              <w:t xml:space="preserve">:</w:t>
            </w:r>
          </w:p>
          <w:p w:rsidR="00000000" w:rsidDel="00000000" w:rsidP="00000000" w:rsidRDefault="00000000" w:rsidRPr="00000000" w14:paraId="00000032">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3">
            <w:pPr>
              <w:widowControl w:val="0"/>
              <w:numPr>
                <w:ilvl w:val="0"/>
                <w:numId w:val="3"/>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Use at least one sound-related word (something the character hears).</w:t>
            </w:r>
          </w:p>
          <w:p w:rsidR="00000000" w:rsidDel="00000000" w:rsidP="00000000" w:rsidRDefault="00000000" w:rsidRPr="00000000" w14:paraId="00000034">
            <w:pPr>
              <w:widowControl w:val="0"/>
              <w:numPr>
                <w:ilvl w:val="0"/>
                <w:numId w:val="3"/>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Use at least three other sensory words (sight, touch, sound, taste, or smell).</w:t>
            </w:r>
          </w:p>
          <w:p w:rsidR="00000000" w:rsidDel="00000000" w:rsidP="00000000" w:rsidRDefault="00000000" w:rsidRPr="00000000" w14:paraId="00000035">
            <w:pPr>
              <w:widowControl w:val="0"/>
              <w:numPr>
                <w:ilvl w:val="0"/>
                <w:numId w:val="3"/>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Highlight or underline the sensory words you use.</w:t>
            </w:r>
          </w:p>
          <w:p w:rsidR="00000000" w:rsidDel="00000000" w:rsidP="00000000" w:rsidRDefault="00000000" w:rsidRPr="00000000" w14:paraId="00000036">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7">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Time</w:t>
            </w:r>
            <w:r w:rsidDel="00000000" w:rsidR="00000000" w:rsidRPr="00000000">
              <w:rPr>
                <w:rFonts w:ascii="Georgia" w:cs="Georgia" w:eastAsia="Georgia" w:hAnsi="Georgia"/>
                <w:sz w:val="28"/>
                <w:szCs w:val="28"/>
                <w:rtl w:val="0"/>
              </w:rPr>
              <w:t xml:space="preserve">: The teacher will specify how many minutes you have to complete this section. Once finished, return the paper to Writer 1.</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Author (Writer 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Finalizing the Story</w:t>
            </w:r>
            <w:r w:rsidDel="00000000" w:rsidR="00000000" w:rsidRPr="00000000">
              <w:rPr>
                <w:rFonts w:ascii="Georgia" w:cs="Georgia" w:eastAsia="Georgia" w:hAnsi="Georgia"/>
                <w:sz w:val="28"/>
                <w:szCs w:val="28"/>
                <w:rtl w:val="0"/>
              </w:rPr>
              <w:t xml:space="preserve"> </w:t>
            </w:r>
          </w:p>
          <w:p w:rsidR="00000000" w:rsidDel="00000000" w:rsidP="00000000" w:rsidRDefault="00000000" w:rsidRPr="00000000" w14:paraId="0000003A">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B">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Goal</w:t>
            </w:r>
            <w:r w:rsidDel="00000000" w:rsidR="00000000" w:rsidRPr="00000000">
              <w:rPr>
                <w:rFonts w:ascii="Georgia" w:cs="Georgia" w:eastAsia="Georgia" w:hAnsi="Georgia"/>
                <w:sz w:val="28"/>
                <w:szCs w:val="28"/>
                <w:rtl w:val="0"/>
              </w:rPr>
              <w:t xml:space="preserve">: Edit and revise the story so that it flows smoothly and makes sense.</w:t>
            </w:r>
          </w:p>
          <w:p w:rsidR="00000000" w:rsidDel="00000000" w:rsidP="00000000" w:rsidRDefault="00000000" w:rsidRPr="00000000" w14:paraId="0000003C">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D">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What to include</w:t>
            </w:r>
            <w:r w:rsidDel="00000000" w:rsidR="00000000" w:rsidRPr="00000000">
              <w:rPr>
                <w:rFonts w:ascii="Georgia" w:cs="Georgia" w:eastAsia="Georgia" w:hAnsi="Georgia"/>
                <w:sz w:val="28"/>
                <w:szCs w:val="28"/>
                <w:rtl w:val="0"/>
              </w:rPr>
              <w:t xml:space="preserve">:</w:t>
            </w:r>
          </w:p>
          <w:p w:rsidR="00000000" w:rsidDel="00000000" w:rsidP="00000000" w:rsidRDefault="00000000" w:rsidRPr="00000000" w14:paraId="0000003E">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F">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 are responsible for the final draft. You can choose to keep, change, or omit any sections written by Writer 2 or Writer 3.</w:t>
            </w:r>
          </w:p>
          <w:p w:rsidR="00000000" w:rsidDel="00000000" w:rsidP="00000000" w:rsidRDefault="00000000" w:rsidRPr="00000000" w14:paraId="00000040">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1">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Make sure your story contains the required sensory language.</w:t>
            </w:r>
          </w:p>
          <w:p w:rsidR="00000000" w:rsidDel="00000000" w:rsidP="00000000" w:rsidRDefault="00000000" w:rsidRPr="00000000" w14:paraId="00000042">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3">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Your final copy should be ready to share with the class.</w:t>
            </w:r>
          </w:p>
          <w:p w:rsidR="00000000" w:rsidDel="00000000" w:rsidP="00000000" w:rsidRDefault="00000000" w:rsidRPr="00000000" w14:paraId="00000044">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5">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Sensory Language Word Bank</w:t>
            </w:r>
            <w:r w:rsidDel="00000000" w:rsidR="00000000" w:rsidRPr="00000000">
              <w:rPr>
                <w:rFonts w:ascii="Georgia" w:cs="Georgia" w:eastAsia="Georgia" w:hAnsi="Georgia"/>
                <w:sz w:val="28"/>
                <w:szCs w:val="28"/>
                <w:rtl w:val="0"/>
              </w:rPr>
              <w:t xml:space="preserve">:</w:t>
            </w:r>
          </w:p>
          <w:p w:rsidR="00000000" w:rsidDel="00000000" w:rsidP="00000000" w:rsidRDefault="00000000" w:rsidRPr="00000000" w14:paraId="00000046">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7">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 can use the attached word bank to find sensory words that help describe what the characters see, hear, feel, taste, or smell. Make sure to highlight or underline the sensory language in your writing.</w:t>
            </w:r>
          </w:p>
          <w:p w:rsidR="00000000" w:rsidDel="00000000" w:rsidP="00000000" w:rsidRDefault="00000000" w:rsidRPr="00000000" w14:paraId="00000048">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9">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Final Note</w:t>
            </w:r>
            <w:r w:rsidDel="00000000" w:rsidR="00000000" w:rsidRPr="00000000">
              <w:rPr>
                <w:rFonts w:ascii="Georgia" w:cs="Georgia" w:eastAsia="Georgia" w:hAnsi="Georgia"/>
                <w:sz w:val="28"/>
                <w:szCs w:val="28"/>
                <w:rtl w:val="0"/>
              </w:rPr>
              <w:t xml:space="preserve">: Each part of the story should build on what came before. Work together through the crumpled paper process to create a cohesive, spooky Halloween story!</w:t>
            </w:r>
          </w:p>
        </w:tc>
      </w:tr>
    </w:tbl>
    <w:p w:rsidR="00000000" w:rsidDel="00000000" w:rsidP="00000000" w:rsidRDefault="00000000" w:rsidRPr="00000000" w14:paraId="0000004A">
      <w:pPr>
        <w:rPr>
          <w:rFonts w:ascii="Georgia" w:cs="Georgia" w:eastAsia="Georgia" w:hAnsi="Georgia"/>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B">
      <w:pPr>
        <w:rPr>
          <w:rFonts w:ascii="Georgia" w:cs="Georgia" w:eastAsia="Georgia" w:hAnsi="Georgia"/>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Writer 1 | Rubric</w:t>
            </w:r>
          </w:p>
        </w:tc>
      </w:tr>
    </w:tbl>
    <w:p w:rsidR="00000000" w:rsidDel="00000000" w:rsidP="00000000" w:rsidRDefault="00000000" w:rsidRPr="00000000" w14:paraId="0000004D">
      <w:pPr>
        <w:rPr>
          <w:rFonts w:ascii="Georgia" w:cs="Georgia" w:eastAsia="Georgia" w:hAnsi="Georgia"/>
          <w:sz w:val="28"/>
          <w:szCs w:val="28"/>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0.8370044052863"/>
        <w:gridCol w:w="1628.7224669603524"/>
        <w:gridCol w:w="1401.9383259911892"/>
        <w:gridCol w:w="1463.7885462555068"/>
        <w:gridCol w:w="1288.5462555066078"/>
        <w:gridCol w:w="1278.2378854625551"/>
        <w:gridCol w:w="1267.9295154185022"/>
        <w:tblGridChange w:id="0">
          <w:tblGrid>
            <w:gridCol w:w="1030.8370044052863"/>
            <w:gridCol w:w="1628.7224669603524"/>
            <w:gridCol w:w="1401.9383259911892"/>
            <w:gridCol w:w="1463.7885462555068"/>
            <w:gridCol w:w="1288.5462555066078"/>
            <w:gridCol w:w="1278.2378854625551"/>
            <w:gridCol w:w="1267.9295154185022"/>
          </w:tblGrid>
        </w:tblGridChange>
      </w:tblGrid>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Criteria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sz w:val="20"/>
                <w:szCs w:val="20"/>
                <w:rtl w:val="0"/>
              </w:rPr>
              <w:t xml:space="preserve">Mastery (100%)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Proficiency (85%)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sz w:val="20"/>
                <w:szCs w:val="20"/>
                <w:rtl w:val="0"/>
              </w:rPr>
              <w:t xml:space="preserve">Competency (75%)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Developing (63%)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sz w:val="20"/>
                <w:szCs w:val="20"/>
                <w:rtl w:val="0"/>
              </w:rPr>
              <w:t xml:space="preserve">Emergent (50%)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Below/Emergent (0%)</w:t>
            </w:r>
          </w:p>
        </w:tc>
      </w:tr>
      <w:tr>
        <w:trPr>
          <w:cantSplit w:val="0"/>
          <w:trHeight w:val="21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sz w:val="20"/>
                <w:szCs w:val="20"/>
                <w:rtl w:val="0"/>
              </w:rPr>
              <w:t xml:space="preserve">Initial Story Creation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Strong, engaging introduction of setting, character(s), and plot; meets all sensory word requirements (at least 1 sight word &amp; 3 other sensory words), with all sensory words properly underlined or highlighted.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Clear and appropriate introduction of setting, character(s), and plot; meets most sensory word requirements, with minor errors in underlining or highlighting.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Adequate introduction of setting and character(s), with basic plot development; some sensory words missing or not highlighted/underlined.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sz w:val="20"/>
                <w:szCs w:val="20"/>
                <w:rtl w:val="0"/>
              </w:rPr>
              <w:t xml:space="preserve">Weak introduction with unclear setting, character(s), or plot; many sensory words missing or not highlighted/underlined.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Bare minimum effort to introduce setting, character(s), or plot; sensory language requirements are largely unmet.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No clear introduction of setting, character(s), or plot; sensory language is missing or not underlined/highlighted.</w:t>
            </w:r>
          </w:p>
        </w:tc>
      </w:tr>
      <w:tr>
        <w:trPr>
          <w:cantSplit w:val="0"/>
          <w:trHeight w:val="190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Revision of Co-writers’ Sections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Thoughtful and thorough revisions to the story, maintaining cohesion and improving the flow, sensory details, and plot continuity; eliminates off-topic or inappropriate content effectively.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Effective revisions, maintaining overall cohesion; some minor issues with flow or continuity; most errors or irrelevant content are addressed.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Adequate revisions, but some sections remain unclear or unpolished; some errors or irrelevant content may 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Minimal revisions with limited improvements; many errors or unclear sections 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Very little revision effort; the story remains disjointed or unclear, with significant errors unaddressed.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No effort to revise the story, or revisions make the story less clear.</w:t>
            </w:r>
          </w:p>
        </w:tc>
      </w:tr>
      <w:tr>
        <w:trPr>
          <w:cantSplit w:val="0"/>
          <w:trHeight w:val="237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Final Draft (Overall 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The final draft is polished, creative, and fully revised, with smooth transitions and clear structure; sensory language is fully present and correctly highlighted/underlined.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The final draft is strong, with minor issues in flow or structure; sensory language is mostly present and highlighted/underlined correctly.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The final draft is acceptable, but lacks polish; some gaps in flow or transitions; sensory language is incomplete or not consistently highlighted/underlined.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The final draft is unpolished, with major gaps in flow, structure, or sensory details; sensory language is mostly missing or improperly highlighted/underlined.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The final draft is incomplete or poorly developed, with significant gaps and few attempts to use sensory language or structure the 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No final draft submitted or the final product is not related to the assignment.</w:t>
            </w:r>
          </w:p>
        </w:tc>
      </w:tr>
      <w:tr>
        <w:trPr>
          <w:cantSplit w:val="0"/>
          <w:trHeight w:val="14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Following Instructions (Initial &amp; Final Drafts)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Fully follows instructions for both drafts (including time limits, sensory word requirements, and revision process), with no omissions.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Mostly follows instructions, with minor errors (e.g., missing sensory words or incomplete revisions).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Partially follows instructions, but with several noticeable errors (e.g., missing sensory words, minimal revisions).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Barely follows instructions, with many omissions or errors in sensory word use or revision.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Very little effort to follow instructions; many key elements are missing.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Does not follow instructions at all or does not submit the final draft.</w:t>
            </w:r>
          </w:p>
        </w:tc>
      </w:tr>
      <w:tr>
        <w:trPr>
          <w:cantSplit w:val="0"/>
          <w:trHeight w:val="168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Effort and Creativity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Demonstrates a high level of effort and creativity in both the initial and revised story; adds original ideas that enhance the plot and characters.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Shows solid effort and some creativity; original ideas contribute to the overall story, but could be more developed.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Shows moderate effort and limited creativity; some original ideas, but not fully explored.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Shows minimal effort and little creativity; ideas are underdeveloped or lack originality.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Very little effort or creativity; ideas are simplistic or entirely borrowed.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No effort or creativity demonstrated.</w:t>
            </w:r>
          </w:p>
        </w:tc>
      </w:tr>
    </w:tbl>
    <w:p w:rsidR="00000000" w:rsidDel="00000000" w:rsidP="00000000" w:rsidRDefault="00000000" w:rsidRPr="00000000" w14:paraId="00000078">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79">
      <w:pPr>
        <w:rPr>
          <w:rFonts w:ascii="Georgia" w:cs="Georgia" w:eastAsia="Georgia" w:hAnsi="Georgia"/>
          <w:sz w:val="28"/>
          <w:szCs w:val="28"/>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Writers  2 &amp; 3 | Rubric</w:t>
            </w:r>
          </w:p>
        </w:tc>
      </w:tr>
    </w:tbl>
    <w:p w:rsidR="00000000" w:rsidDel="00000000" w:rsidP="00000000" w:rsidRDefault="00000000" w:rsidRPr="00000000" w14:paraId="0000007B">
      <w:pPr>
        <w:rPr>
          <w:rFonts w:ascii="Georgia" w:cs="Georgia" w:eastAsia="Georgia" w:hAnsi="Georgia"/>
          <w:sz w:val="28"/>
          <w:szCs w:val="28"/>
        </w:rPr>
      </w:pPr>
      <w:r w:rsidDel="00000000" w:rsidR="00000000" w:rsidRPr="00000000">
        <w:rPr>
          <w:rtl w:val="0"/>
        </w:rPr>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9.9280575539567"/>
        <w:gridCol w:w="1473.021582733813"/>
        <w:gridCol w:w="1262.5899280575538"/>
        <w:gridCol w:w="1262.5899280575538"/>
        <w:gridCol w:w="1169.9999999999998"/>
        <w:gridCol w:w="1464.6043165467627"/>
        <w:gridCol w:w="1397.2661870503593"/>
        <w:tblGridChange w:id="0">
          <w:tblGrid>
            <w:gridCol w:w="1329.9280575539567"/>
            <w:gridCol w:w="1473.021582733813"/>
            <w:gridCol w:w="1262.5899280575538"/>
            <w:gridCol w:w="1262.5899280575538"/>
            <w:gridCol w:w="1169.9999999999998"/>
            <w:gridCol w:w="1464.6043165467627"/>
            <w:gridCol w:w="1397.2661870503593"/>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Criteria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Mastery (100%)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Proficiency (85%)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Competency (75%)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Developing (63%)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Emergent (50%)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Below/Emergent (0%)</w:t>
            </w:r>
          </w:p>
        </w:tc>
      </w:tr>
      <w:tr>
        <w:trPr>
          <w:cantSplit w:val="0"/>
          <w:trHeight w:val="168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Inclusion of Sensory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Includes all required sensory language (at least 1 specific word for touch/sound &amp; 3 other sensory words), all underlined or highlighted correctly.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Includes most required sensory language with only minor errors in quantity or format.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Includes some sensory language, but fewer than required, or not all words are underlined or highlighted.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Includes very few sensory words, and many are not underlined or highlighted.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Includes minimal sensory words with none properly underlined or highlighted.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No sensory language used or highlighted.</w:t>
            </w:r>
          </w:p>
        </w:tc>
      </w:tr>
      <w:tr>
        <w:trPr>
          <w:cantSplit w:val="0"/>
          <w:trHeight w:val="14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Adherence to Plot &amp; Conflict Requirements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Develops the plot and introduces conflict in a creative, clear way that builds on previous writing; content aligns with Writer 1’s section.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Develops the plot and introduces conflict, but with minor gaps or unclear transitions; content mostly follows Writer 1’s section.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Continuation of plot and conflict is basic or lacks depth, and some parts do not clearly align with Writer 1’s section.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Plot continuation or conflict is underdeveloped or vague, with large gaps in the story flow.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Very little effort in continuing the plot or developing conflict. No clear alignment with previous writing.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No attempt to continue the plot or develop conflict.</w:t>
            </w:r>
          </w:p>
        </w:tc>
      </w:tr>
      <w:tr>
        <w:trPr>
          <w:cantSplit w:val="0"/>
          <w:trHeight w:val="12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Character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Character(s) are further developed with clear attention to details, actions, and emotions, adding depth to the 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Character(s) are developed with adequate detail, though some opportunities for more depth are missed.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Character(s) are mentioned and developed somewhat, but the description or actions are basic.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Character(s) are vaguely developed or lack meaningful description or connection to the plot.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Minimal effort is made to develop the character(s).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No effort to develop or reference characters.</w:t>
            </w:r>
          </w:p>
        </w:tc>
      </w:tr>
      <w:tr>
        <w:trPr>
          <w:cantSplit w:val="0"/>
          <w:trHeight w:val="168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Clarity and Creativity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Writing is clear, engaging, and follows the logical flow of the story. New ideas enhance the story creatively.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Writing is mostly clear, with some creative elements that add to the story, though minor sections may be unclear or lack creativity.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Writing is understandable but lacks creativity or flow in some parts, and transitions may be awkward.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Writing is unclear or disjointed, with minimal creativity and confusing transitions.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Writing is very unclear, with little attempt at flow or creativity.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Writing is missing, illegible, or completely off-topic.</w:t>
            </w:r>
          </w:p>
        </w:tc>
      </w:tr>
      <w:tr>
        <w:trPr>
          <w:cantSplit w:val="0"/>
          <w:trHeight w:val="168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Following Instructions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Fully follows all instructions (time limits, word count, sensory word underlining, etc.), with no omissions or errors.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Follows instructions, but with minor errors (e.g., one or two sensory words not highlighted).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Partially follows instructions, with several noticeable errors (e.g., multiple sensory words not highlighted).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Barely follows instructions, with many omissions or errors in formatting, sensory word usage, or other required elements.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Very little effort to follow instructions; many key elements are missing.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No attempt to follow instructions.</w:t>
            </w:r>
          </w:p>
        </w:tc>
      </w:tr>
    </w:tbl>
    <w:p w:rsidR="00000000" w:rsidDel="00000000" w:rsidP="00000000" w:rsidRDefault="00000000" w:rsidRPr="00000000" w14:paraId="000000A6">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7">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8">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9">
      <w:pPr>
        <w:rPr>
          <w:rFonts w:ascii="Georgia" w:cs="Georgia" w:eastAsia="Georgia" w:hAnsi="Georgia"/>
          <w:sz w:val="28"/>
          <w:szCs w:val="28"/>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rFonts w:ascii="Georgia" w:cs="Georgia" w:eastAsia="Georgia" w:hAnsi="Georgia"/>
        <w:sz w:val="28"/>
        <w:szCs w:val="28"/>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gridCol w:w="1485"/>
      <w:tblGridChange w:id="0">
        <w:tblGrid>
          <w:gridCol w:w="7875"/>
          <w:gridCol w:w="14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4867275" cy="10287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867275" cy="1028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8"/>
              <w:szCs w:val="28"/>
            </w:rPr>
          </w:pPr>
          <w:r w:rsidDel="00000000" w:rsidR="00000000" w:rsidRPr="00000000">
            <w:rPr>
              <w:rFonts w:ascii="Georgia" w:cs="Georgia" w:eastAsia="Georgia" w:hAnsi="Georgia"/>
              <w:sz w:val="28"/>
              <w:szCs w:val="2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D">
    <w:pPr>
      <w:rPr>
        <w:rFonts w:ascii="Georgia" w:cs="Georgia" w:eastAsia="Georgia" w:hAnsi="Georgia"/>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