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 do we know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that Lizabeth is on the verge of becoming an adult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Refer to several details from the text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reader knows that Lizabeth is on the verge of becoming an adult because of several details from the text.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second paragraph, Lizabeth reveals her age and her conflicting emotions when she says,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" (Collier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 then describes being on the verge of adulthood when she says,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" (Collier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seventh paragraph, Lizabeth further describes her transformation, saying she felt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" (Collier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Taken together, these passages show Lizabeth’s transformation from child to adult.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105"/>
        <w:tblGridChange w:id="0">
          <w:tblGrid>
            <w:gridCol w:w="1275"/>
            <w:gridCol w:w="9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Citing details from the text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how do you think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Lizabeth’s destruction of Miss Lottie’s marigolds relates to her transition from adolescence to adulthood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 / 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Several textual details show that Lizabeth’s destruction of Miss Lottie’s marigolds relates to her transition from adolescence to adulthood.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paragraph 62, Lizabeth explains that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," which means that she realizes that destroying the marigolds was a childish thing, and that she would never do anything like that again (Collier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Lizabeth notices Miss Lottie's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," and she says she finally saw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" (Collier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 By this she means that she is now, as a woman, able to recognize true sadness in, and to empathize with, an adult.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 expands on this when she says, "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  <w:t xml:space="preserve">" (Collier </w:t>
            </w:r>
            <w:r w:rsidDel="00000000" w:rsidR="00000000" w:rsidRPr="00000000">
              <w:rPr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textual details show how the destruction of Miss Lottie’s marigolds pertain to Lizabeth’s transition from adolescence to adulthood.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green"/>
                <w:rtl w:val="0"/>
              </w:rPr>
              <w:t xml:space="preserve">R / A: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rtl w:val="0"/>
              </w:rPr>
              <w:t xml:space="preserve">- Direct quotes, or paraphrased information from the text that supports your claim  Make sure you use proper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rtl w:val="0"/>
              </w:rPr>
              <w:t xml:space="preserve"> format to cite your evidence.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highlight w:val="cyan"/>
                <w:rtl w:val="0"/>
              </w:rPr>
              <w:t xml:space="preserve">E: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rtl w:val="0"/>
              </w:rPr>
              <w:t xml:space="preserve">- Explain how your evidence supports your claim, or its significance.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tbl>
    <w:tblPr>
      <w:tblStyle w:val="Table4"/>
      <w:tblpPr w:leftFromText="180" w:rightFromText="180" w:topFromText="180" w:bottomFromText="180" w:vertAnchor="text" w:horzAnchor="text" w:tblpX="-150" w:tblpY="0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rPr>
              <w:u w:val="single"/>
            </w:rPr>
          </w:pPr>
          <w:r w:rsidDel="00000000" w:rsidR="00000000" w:rsidRPr="00000000">
            <w:rPr>
              <w:rtl w:val="0"/>
            </w:rPr>
            <w:t xml:space="preserve">Marigolds🌞 🤔Think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</w:tcPr>
        <w:p w:rsidR="00000000" w:rsidDel="00000000" w:rsidP="00000000" w:rsidRDefault="00000000" w:rsidRPr="00000000" w14:paraId="00000028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qf-6prv4vZw998Hdav6NBbBoYeuYCLSs" TargetMode="External"/><Relationship Id="rId7" Type="http://schemas.openxmlformats.org/officeDocument/2006/relationships/hyperlink" Target="https://www.youtube.com/playlist?list=PLunkOrccLCgGqrW7sT0DCeE61aLPXDHJW" TargetMode="External"/><Relationship Id="rId8" Type="http://schemas.openxmlformats.org/officeDocument/2006/relationships/hyperlink" Target="https://www.youtube.com/playlist?list=PLqf-6prv4vZw998Hdav6NBbBoYeuYCL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