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35"/>
        <w:tblGridChange w:id="0">
          <w:tblGrid>
            <w:gridCol w:w="103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Chapters with (PDF) page number ranges: 7 (59-65), 8 (65-76), 9 (76-91), 10 (92-102), 11 (102-116)</w:t>
            </w:r>
          </w:p>
        </w:tc>
      </w:tr>
    </w:tbl>
    <w:p w:rsidR="00000000" w:rsidDel="00000000" w:rsidP="00000000" w:rsidRDefault="00000000" w:rsidRPr="00000000" w14:paraId="00000003">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jc w:val="center"/>
              <w:rPr>
                <w:b w:val="1"/>
                <w:bCs w:val="1"/>
              </w:rPr>
            </w:pPr>
            <w:r w:rsidDel="00000000" w:rsidR="00000000" w:rsidRPr="00000000">
              <w:rPr>
                <w:b w:val="1"/>
                <w:bCs w:val="1"/>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What evidence from </w:t>
            </w:r>
            <w:r w:rsidDel="00000000" w:rsidR="00000000" w:rsidRPr="00000000">
              <w:rPr>
                <w:b w:val="1"/>
                <w:bCs w:val="1"/>
                <w:highlight w:val="magenta"/>
                <w:rtl w:val="0"/>
              </w:rPr>
              <w:t xml:space="preserve">Chapter 8</w:t>
            </w:r>
            <w:r w:rsidDel="00000000" w:rsidR="00000000" w:rsidRPr="00000000">
              <w:rPr>
                <w:b w:val="1"/>
                <w:bCs w:val="1"/>
                <w:rtl w:val="0"/>
              </w:rPr>
              <w:t xml:space="preserve"> (65-76) suggests that Jem and Scout have different opinions about Boo Radley?</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sz w:val="18"/>
                <w:szCs w:val="18"/>
              </w:rPr>
            </w:pPr>
            <w:r w:rsidDel="00000000" w:rsidR="00000000" w:rsidRPr="00000000">
              <w:rPr>
                <w:sz w:val="18"/>
                <w:szCs w:val="18"/>
                <w:rtl w:val="0"/>
              </w:rPr>
              <w:t xml:space="preserve">Hints:</w:t>
            </w:r>
          </w:p>
          <w:p w:rsidR="00000000" w:rsidDel="00000000" w:rsidP="00000000" w:rsidRDefault="00000000" w:rsidRPr="00000000" w14:paraId="00000009">
            <w:pPr>
              <w:widowControl w:val="0"/>
              <w:numPr>
                <w:ilvl w:val="0"/>
                <w:numId w:val="4"/>
              </w:numPr>
              <w:spacing w:line="240" w:lineRule="auto"/>
              <w:ind w:left="720" w:hanging="360"/>
              <w:rPr>
                <w:sz w:val="18"/>
                <w:szCs w:val="18"/>
              </w:rPr>
            </w:pPr>
            <w:r w:rsidDel="00000000" w:rsidR="00000000" w:rsidRPr="00000000">
              <w:rPr>
                <w:sz w:val="18"/>
                <w:szCs w:val="18"/>
                <w:rtl w:val="0"/>
              </w:rPr>
              <w:t xml:space="preserve">Jem’s Opinion: Look for the moment after the fire, when Atticus notices Scout has a blanket around her shoulders. Jem gets nervous and starts explaining something about Boo Radley’s actions that night.</w:t>
            </w:r>
          </w:p>
          <w:p w:rsidR="00000000" w:rsidDel="00000000" w:rsidP="00000000" w:rsidRDefault="00000000" w:rsidRPr="00000000" w14:paraId="0000000A">
            <w:pPr>
              <w:widowControl w:val="0"/>
              <w:numPr>
                <w:ilvl w:val="0"/>
                <w:numId w:val="4"/>
              </w:numPr>
              <w:spacing w:line="240" w:lineRule="auto"/>
              <w:ind w:left="720" w:hanging="360"/>
              <w:rPr>
                <w:sz w:val="18"/>
                <w:szCs w:val="18"/>
              </w:rPr>
            </w:pPr>
            <w:r w:rsidDel="00000000" w:rsidR="00000000" w:rsidRPr="00000000">
              <w:rPr>
                <w:sz w:val="18"/>
                <w:szCs w:val="18"/>
                <w:rtl w:val="0"/>
              </w:rPr>
              <w:t xml:space="preserve">Scout’s Reaction: Right after Jem speaks, Scout realizes who gave her the blanket. Pay attention to how she physically reacts when she learns the truth.</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Based on their contrasting reactions, the opinions Jem and Scout have of Boo Radley are different.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t xml:space="preserve">When describing him to Atticus, Jem describes Boo Radley as </w:t>
            </w:r>
            <w:r w:rsidDel="00000000" w:rsidR="00000000" w:rsidRPr="00000000">
              <w:rPr>
                <w:highlight w:val="yellow"/>
                <w:rtl w:val="0"/>
              </w:rPr>
              <w:t xml:space="preserve">___________</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p w:rsidR="00000000" w:rsidDel="00000000" w:rsidP="00000000" w:rsidRDefault="00000000" w:rsidRPr="00000000" w14:paraId="00000010">
            <w:pPr>
              <w:widowControl w:val="0"/>
              <w:spacing w:line="240" w:lineRule="auto"/>
              <w:rPr/>
            </w:pPr>
            <w:r w:rsidDel="00000000" w:rsidR="00000000" w:rsidRPr="00000000">
              <w:rPr>
                <w:rtl w:val="0"/>
              </w:rPr>
              <w:t xml:space="preserve"> </w:t>
            </w:r>
          </w:p>
          <w:p w:rsidR="00000000" w:rsidDel="00000000" w:rsidP="00000000" w:rsidRDefault="00000000" w:rsidRPr="00000000" w14:paraId="00000011">
            <w:pPr>
              <w:widowControl w:val="0"/>
              <w:spacing w:line="240" w:lineRule="auto"/>
              <w:rPr/>
            </w:pPr>
            <w:r w:rsidDel="00000000" w:rsidR="00000000" w:rsidRPr="00000000">
              <w:rPr>
                <w:rtl w:val="0"/>
              </w:rPr>
              <w:t xml:space="preserve">When she finds out that it was Boo who placed the blanket on her shoulders when</w:t>
            </w:r>
          </w:p>
          <w:p w:rsidR="00000000" w:rsidDel="00000000" w:rsidP="00000000" w:rsidRDefault="00000000" w:rsidRPr="00000000" w14:paraId="00000012">
            <w:pPr>
              <w:widowControl w:val="0"/>
              <w:spacing w:line="240" w:lineRule="auto"/>
              <w:rPr/>
            </w:pPr>
            <w:r w:rsidDel="00000000" w:rsidR="00000000" w:rsidRPr="00000000">
              <w:rPr>
                <w:rtl w:val="0"/>
              </w:rPr>
              <w:t xml:space="preserve">she wasn’t looking, Scout’s reaction was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pPr>
            <w:r w:rsidDel="00000000" w:rsidR="00000000" w:rsidRPr="00000000">
              <w:rPr>
                <w:rtl w:val="0"/>
              </w:rPr>
              <w:t xml:space="preserve">Based on their reactions, Jem’s opinion of Boo seems to be [</w:t>
            </w:r>
            <w:r w:rsidDel="00000000" w:rsidR="00000000" w:rsidRPr="00000000">
              <w:rPr>
                <w:highlight w:val="yellow"/>
                <w:rtl w:val="0"/>
              </w:rPr>
              <w:t xml:space="preserve">positive/neutral/negative</w:t>
            </w:r>
            <w:r w:rsidDel="00000000" w:rsidR="00000000" w:rsidRPr="00000000">
              <w:rPr>
                <w:rtl w:val="0"/>
              </w:rPr>
              <w:t xml:space="preserve">], and Scout’s opinion of Boo seems to be [</w:t>
            </w:r>
            <w:r w:rsidDel="00000000" w:rsidR="00000000" w:rsidRPr="00000000">
              <w:rPr>
                <w:highlight w:val="yellow"/>
                <w:rtl w:val="0"/>
              </w:rPr>
              <w:t xml:space="preserve">positive/neutral/negative</w:t>
            </w:r>
            <w:r w:rsidDel="00000000" w:rsidR="00000000" w:rsidRPr="00000000">
              <w:rPr>
                <w:rtl w:val="0"/>
              </w:rPr>
              <w:t xml:space="preserve">]. </w:t>
            </w:r>
          </w:p>
        </w:tc>
      </w:tr>
    </w:tbl>
    <w:p w:rsidR="00000000" w:rsidDel="00000000" w:rsidP="00000000" w:rsidRDefault="00000000" w:rsidRPr="00000000" w14:paraId="00000015">
      <w:pPr>
        <w:pageBreakBefore w:val="0"/>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b w:val="1"/>
                <w:bCs w:val="1"/>
              </w:rPr>
            </w:pPr>
            <w:r w:rsidDel="00000000" w:rsidR="00000000" w:rsidRPr="00000000">
              <w:rPr>
                <w:b w:val="1"/>
                <w:bCs w:val="1"/>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In </w:t>
            </w:r>
            <w:r w:rsidDel="00000000" w:rsidR="00000000" w:rsidRPr="00000000">
              <w:rPr>
                <w:b w:val="1"/>
                <w:bCs w:val="1"/>
                <w:highlight w:val="magenta"/>
                <w:rtl w:val="0"/>
              </w:rPr>
              <w:t xml:space="preserve">Chapter 8</w:t>
            </w:r>
            <w:r w:rsidDel="00000000" w:rsidR="00000000" w:rsidRPr="00000000">
              <w:rPr>
                <w:b w:val="1"/>
                <w:bCs w:val="1"/>
                <w:rtl w:val="0"/>
              </w:rPr>
              <w:t xml:space="preserve"> (65-76), why doesn’t Jem want Atticus to return the blanket to the Radleys? Use evidence from the text to support your answer.</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18"/>
                <w:szCs w:val="18"/>
              </w:rPr>
            </w:pPr>
            <w:r w:rsidDel="00000000" w:rsidR="00000000" w:rsidRPr="00000000">
              <w:rPr>
                <w:sz w:val="18"/>
                <w:szCs w:val="18"/>
                <w:rtl w:val="0"/>
              </w:rPr>
              <w:t xml:space="preserve">Hints:</w:t>
            </w:r>
          </w:p>
          <w:p w:rsidR="00000000" w:rsidDel="00000000" w:rsidP="00000000" w:rsidRDefault="00000000" w:rsidRPr="00000000" w14:paraId="0000001B">
            <w:pPr>
              <w:widowControl w:val="0"/>
              <w:numPr>
                <w:ilvl w:val="0"/>
                <w:numId w:val="6"/>
              </w:numPr>
              <w:spacing w:line="240" w:lineRule="auto"/>
              <w:ind w:left="720" w:hanging="360"/>
              <w:rPr>
                <w:sz w:val="18"/>
                <w:szCs w:val="18"/>
              </w:rPr>
            </w:pPr>
            <w:r w:rsidDel="00000000" w:rsidR="00000000" w:rsidRPr="00000000">
              <w:rPr>
                <w:sz w:val="18"/>
                <w:szCs w:val="18"/>
                <w:rtl w:val="0"/>
              </w:rPr>
              <w:t xml:space="preserve">Where to Look: Find the conversation between Jem and Atticus right after the fire at Miss Maudie’s house. Jem starts talking about the Radleys and mentions something about who was outside that night and who wasn’t.</w:t>
            </w:r>
          </w:p>
          <w:p w:rsidR="00000000" w:rsidDel="00000000" w:rsidP="00000000" w:rsidRDefault="00000000" w:rsidRPr="00000000" w14:paraId="0000001C">
            <w:pPr>
              <w:widowControl w:val="0"/>
              <w:numPr>
                <w:ilvl w:val="0"/>
                <w:numId w:val="6"/>
              </w:numPr>
              <w:spacing w:line="240" w:lineRule="auto"/>
              <w:ind w:left="720" w:hanging="360"/>
              <w:rPr>
                <w:sz w:val="18"/>
                <w:szCs w:val="18"/>
              </w:rPr>
            </w:pPr>
            <w:r w:rsidDel="00000000" w:rsidR="00000000" w:rsidRPr="00000000">
              <w:rPr>
                <w:sz w:val="18"/>
                <w:szCs w:val="18"/>
                <w:rtl w:val="0"/>
              </w:rPr>
              <w:t xml:space="preserve">Key Detail: Think about why Jem doesn’t want Nathan Radley to know what happened. He is protecting someone—who and why?</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pPr>
            <w:r w:rsidDel="00000000" w:rsidR="00000000" w:rsidRPr="00000000">
              <w:rPr>
                <w:rtl w:val="0"/>
              </w:rPr>
              <w:t xml:space="preserve">Jem does not want Atticus to return the blanket to the Radleys because he is worried about the effect that action might have on </w:t>
            </w:r>
            <w:r w:rsidDel="00000000" w:rsidR="00000000" w:rsidRPr="00000000">
              <w:rPr>
                <w:highlight w:val="yellow"/>
                <w:rtl w:val="0"/>
              </w:rPr>
              <w:t xml:space="preserve">___________</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t xml:space="preserve">Jem remembers seeing </w:t>
            </w:r>
            <w:r w:rsidDel="00000000" w:rsidR="00000000" w:rsidRPr="00000000">
              <w:rPr>
                <w:highlight w:val="yellow"/>
                <w:rtl w:val="0"/>
              </w:rPr>
              <w:t xml:space="preserve">___________</w:t>
            </w:r>
            <w:r w:rsidDel="00000000" w:rsidR="00000000" w:rsidRPr="00000000">
              <w:rPr>
                <w:rtl w:val="0"/>
              </w:rPr>
              <w:t xml:space="preserve"> at the scene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Jem is worried that </w:t>
            </w:r>
            <w:r w:rsidDel="00000000" w:rsidR="00000000" w:rsidRPr="00000000">
              <w:rPr>
                <w:highlight w:val="yellow"/>
                <w:rtl w:val="0"/>
              </w:rPr>
              <w:t xml:space="preserve">___________</w:t>
            </w:r>
            <w:r w:rsidDel="00000000" w:rsidR="00000000" w:rsidRPr="00000000">
              <w:rPr>
                <w:rtl w:val="0"/>
              </w:rPr>
              <w:t xml:space="preserve"> might be angry if he finds out that </w:t>
            </w:r>
            <w:r w:rsidDel="00000000" w:rsidR="00000000" w:rsidRPr="00000000">
              <w:rPr>
                <w:highlight w:val="yellow"/>
                <w:rtl w:val="0"/>
              </w:rPr>
              <w:t xml:space="preserve">___________</w:t>
            </w:r>
            <w:r w:rsidDel="00000000" w:rsidR="00000000" w:rsidRPr="00000000">
              <w:rPr>
                <w:rtl w:val="0"/>
              </w:rPr>
              <w:t xml:space="preserve"> gave the blanket to Scout.</w:t>
            </w:r>
          </w:p>
        </w:tc>
      </w:tr>
    </w:tbl>
    <w:p w:rsidR="00000000" w:rsidDel="00000000" w:rsidP="00000000" w:rsidRDefault="00000000" w:rsidRPr="00000000" w14:paraId="00000024">
      <w:pPr>
        <w:rPr/>
      </w:pPr>
      <w:r w:rsidDel="00000000" w:rsidR="00000000" w:rsidRPr="00000000">
        <w:rPr>
          <w:rtl w:val="0"/>
        </w:rPr>
      </w:r>
    </w:p>
    <w:tbl>
      <w:tblPr>
        <w:tblStyle w:val="Table4"/>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rPr>
            </w:pPr>
            <w:r w:rsidDel="00000000" w:rsidR="00000000" w:rsidRPr="00000000">
              <w:rPr>
                <w:b w:val="1"/>
                <w:bCs w:val="1"/>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rPr>
            </w:pPr>
            <w:r w:rsidDel="00000000" w:rsidR="00000000" w:rsidRPr="00000000">
              <w:rPr>
                <w:b w:val="1"/>
                <w:bCs w:val="1"/>
                <w:rtl w:val="0"/>
              </w:rPr>
              <w:t xml:space="preserve">In </w:t>
            </w:r>
            <w:r w:rsidDel="00000000" w:rsidR="00000000" w:rsidRPr="00000000">
              <w:rPr>
                <w:b w:val="1"/>
                <w:bCs w:val="1"/>
                <w:highlight w:val="magenta"/>
                <w:rtl w:val="0"/>
              </w:rPr>
              <w:t xml:space="preserve">Chapter 9</w:t>
            </w:r>
            <w:r w:rsidDel="00000000" w:rsidR="00000000" w:rsidRPr="00000000">
              <w:rPr>
                <w:b w:val="1"/>
                <w:bCs w:val="1"/>
                <w:rtl w:val="0"/>
              </w:rPr>
              <w:t xml:space="preserve"> (76-91), what does Atticus mean when he says, “we were licked a hundred years before we started” (Lee 78)? Support your answer with evidence from the text.</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0" w:firstLine="0"/>
              <w:rPr>
                <w:sz w:val="18"/>
                <w:szCs w:val="18"/>
              </w:rPr>
            </w:pPr>
            <w:r w:rsidDel="00000000" w:rsidR="00000000" w:rsidRPr="00000000">
              <w:rPr>
                <w:sz w:val="18"/>
                <w:szCs w:val="18"/>
                <w:rtl w:val="0"/>
              </w:rPr>
              <w:t xml:space="preserve">Hints:</w:t>
            </w:r>
          </w:p>
          <w:p w:rsidR="00000000" w:rsidDel="00000000" w:rsidP="00000000" w:rsidRDefault="00000000" w:rsidRPr="00000000" w14:paraId="0000002A">
            <w:pPr>
              <w:widowControl w:val="0"/>
              <w:numPr>
                <w:ilvl w:val="0"/>
                <w:numId w:val="3"/>
              </w:numPr>
              <w:spacing w:line="240" w:lineRule="auto"/>
              <w:ind w:left="720" w:hanging="360"/>
              <w:rPr>
                <w:sz w:val="18"/>
                <w:szCs w:val="18"/>
              </w:rPr>
            </w:pPr>
            <w:r w:rsidDel="00000000" w:rsidR="00000000" w:rsidRPr="00000000">
              <w:rPr>
                <w:sz w:val="18"/>
                <w:szCs w:val="18"/>
                <w:rtl w:val="0"/>
              </w:rPr>
              <w:t xml:space="preserve">Where to Look: This happens in a conversation between Atticus and Scout when Scout is worried about what people are saying about Atticus defending Tom Robinson.</w:t>
            </w:r>
          </w:p>
          <w:p w:rsidR="00000000" w:rsidDel="00000000" w:rsidP="00000000" w:rsidRDefault="00000000" w:rsidRPr="00000000" w14:paraId="0000002B">
            <w:pPr>
              <w:widowControl w:val="0"/>
              <w:numPr>
                <w:ilvl w:val="0"/>
                <w:numId w:val="3"/>
              </w:numPr>
              <w:spacing w:line="240" w:lineRule="auto"/>
              <w:ind w:left="720" w:hanging="360"/>
              <w:rPr>
                <w:sz w:val="18"/>
                <w:szCs w:val="18"/>
              </w:rPr>
            </w:pPr>
            <w:r w:rsidDel="00000000" w:rsidR="00000000" w:rsidRPr="00000000">
              <w:rPr>
                <w:sz w:val="18"/>
                <w:szCs w:val="18"/>
                <w:rtl w:val="0"/>
              </w:rPr>
              <w:t xml:space="preserve">Key Idea: Atticus talks about a historical struggle that has existed long before this trial. He acknowledges a hard truth but explains why he’s moving forward anyway.</w:t>
            </w:r>
          </w:p>
          <w:p w:rsidR="00000000" w:rsidDel="00000000" w:rsidP="00000000" w:rsidRDefault="00000000" w:rsidRPr="00000000" w14:paraId="0000002C">
            <w:pPr>
              <w:widowControl w:val="0"/>
              <w:numPr>
                <w:ilvl w:val="0"/>
                <w:numId w:val="3"/>
              </w:numPr>
              <w:spacing w:line="240" w:lineRule="auto"/>
              <w:ind w:left="720" w:hanging="360"/>
              <w:rPr>
                <w:sz w:val="18"/>
                <w:szCs w:val="18"/>
              </w:rPr>
            </w:pPr>
            <w:r w:rsidDel="00000000" w:rsidR="00000000" w:rsidRPr="00000000">
              <w:rPr>
                <w:sz w:val="18"/>
                <w:szCs w:val="18"/>
                <w:rtl w:val="0"/>
              </w:rPr>
              <w:t xml:space="preserve">Extra Clue: After making this statement, Atticus follows it with a reason why he still chooses to fight despite knowing the likely outcome.</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Essentially, </w:t>
            </w:r>
            <w:r w:rsidDel="00000000" w:rsidR="00000000" w:rsidRPr="00000000">
              <w:rPr>
                <w:rtl w:val="0"/>
              </w:rPr>
              <w:t xml:space="preserve">Atticus is suggesting that when it comes to fairness in Tom Robinson’s trial, </w:t>
            </w:r>
            <w:r w:rsidDel="00000000" w:rsidR="00000000" w:rsidRPr="00000000">
              <w:rPr>
                <w:rtl w:val="0"/>
              </w:rPr>
              <w:t xml:space="preserve">[</w:t>
            </w:r>
            <w:r w:rsidDel="00000000" w:rsidR="00000000" w:rsidRPr="00000000">
              <w:rPr>
                <w:i w:val="1"/>
                <w:iCs w:val="1"/>
                <w:highlight w:val="yellow"/>
                <w:rtl w:val="0"/>
              </w:rPr>
              <w:t xml:space="preserve">after completing the sections below, write your conclusion in your own words</w:t>
            </w:r>
            <w:r w:rsidDel="00000000" w:rsidR="00000000" w:rsidRPr="00000000">
              <w:rPr>
                <w:highlight w:val="yellow"/>
                <w:rtl w:val="0"/>
              </w:rPr>
              <w:t xml:space="preserve">]</w:t>
            </w: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When Atticus says “we were licked a hundred years before we started” (Lee 78), he means </w:t>
            </w:r>
            <w:r w:rsidDel="00000000" w:rsidR="00000000" w:rsidRPr="00000000">
              <w:rPr>
                <w:highlight w:val="yellow"/>
                <w:rtl w:val="0"/>
              </w:rPr>
              <w:t xml:space="preserve">[</w:t>
            </w:r>
            <w:r w:rsidDel="00000000" w:rsidR="00000000" w:rsidRPr="00000000">
              <w:rPr>
                <w:i w:val="1"/>
                <w:iCs w:val="1"/>
                <w:highlight w:val="yellow"/>
                <w:rtl w:val="0"/>
              </w:rPr>
              <w:t xml:space="preserve">rephrase the quote in your own words</w:t>
            </w:r>
            <w:r w:rsidDel="00000000" w:rsidR="00000000" w:rsidRPr="00000000">
              <w:rPr>
                <w:highlight w:val="yellow"/>
                <w:rtl w:val="0"/>
              </w:rPr>
              <w:t xml:space="preserve">]</w:t>
            </w:r>
            <w:r w:rsidDel="00000000" w:rsidR="00000000" w:rsidRPr="00000000">
              <w:rPr>
                <w:rtl w:val="0"/>
              </w:rPr>
              <w:t xml:space="preserve">. </w:t>
            </w:r>
          </w:p>
          <w:p w:rsidR="00000000" w:rsidDel="00000000" w:rsidP="00000000" w:rsidRDefault="00000000" w:rsidRPr="00000000" w14:paraId="00000032">
            <w:pPr>
              <w:widowControl w:val="0"/>
              <w:spacing w:line="240" w:lineRule="auto"/>
              <w:rPr/>
            </w:pPr>
            <w:r w:rsidDel="00000000" w:rsidR="00000000" w:rsidRPr="00000000">
              <w:rPr>
                <w:rtl w:val="0"/>
              </w:rPr>
            </w:r>
          </w:p>
          <w:p w:rsidR="00000000" w:rsidDel="00000000" w:rsidP="00000000" w:rsidRDefault="00000000" w:rsidRPr="00000000" w14:paraId="00000033">
            <w:pPr>
              <w:widowControl w:val="0"/>
              <w:spacing w:line="240" w:lineRule="auto"/>
              <w:rPr/>
            </w:pPr>
            <w:r w:rsidDel="00000000" w:rsidR="00000000" w:rsidRPr="00000000">
              <w:rPr>
                <w:rtl w:val="0"/>
              </w:rPr>
              <w:t xml:space="preserve">Immediately following this statement, Atticus goes on to say,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rtl w:val="0"/>
              </w:rPr>
              <w:t xml:space="preserve">78</w:t>
            </w:r>
            <w:r w:rsidDel="00000000" w:rsidR="00000000" w:rsidRPr="00000000">
              <w:rPr>
                <w:rtl w:val="0"/>
              </w:rPr>
              <w:t xml:space="preserve">).</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Many decades of racial injustice and inequality precede the Tom Robinson case, particularly in the South. The South—and America in general—has a long history of racism, from slavery, to the Jim Crow era that began in the nineteenth century, and continuing up to the time of the novel.</w:t>
            </w:r>
          </w:p>
          <w:p w:rsidR="00000000" w:rsidDel="00000000" w:rsidP="00000000" w:rsidRDefault="00000000" w:rsidRPr="00000000" w14:paraId="00000036">
            <w:pPr>
              <w:widowControl w:val="0"/>
              <w:spacing w:line="240" w:lineRule="auto"/>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t xml:space="preserve">Atticus suggests that the town’s (and more broadly, the country’s) history of racism will have a [</w:t>
            </w:r>
            <w:r w:rsidDel="00000000" w:rsidR="00000000" w:rsidRPr="00000000">
              <w:rPr>
                <w:highlight w:val="yellow"/>
                <w:rtl w:val="0"/>
              </w:rPr>
              <w:t xml:space="preserve">small</w:t>
            </w:r>
            <w:r w:rsidDel="00000000" w:rsidR="00000000" w:rsidRPr="00000000">
              <w:rPr>
                <w:b w:val="1"/>
                <w:bCs w:val="1"/>
                <w:highlight w:val="yellow"/>
                <w:rtl w:val="0"/>
              </w:rPr>
              <w:t xml:space="preserve">/</w:t>
            </w:r>
            <w:r w:rsidDel="00000000" w:rsidR="00000000" w:rsidRPr="00000000">
              <w:rPr>
                <w:highlight w:val="yellow"/>
                <w:rtl w:val="0"/>
              </w:rPr>
              <w:t xml:space="preserve">medium</w:t>
            </w:r>
            <w:r w:rsidDel="00000000" w:rsidR="00000000" w:rsidRPr="00000000">
              <w:rPr>
                <w:b w:val="1"/>
                <w:bCs w:val="1"/>
                <w:highlight w:val="yellow"/>
                <w:rtl w:val="0"/>
              </w:rPr>
              <w:t xml:space="preserve">/</w:t>
            </w:r>
            <w:r w:rsidDel="00000000" w:rsidR="00000000" w:rsidRPr="00000000">
              <w:rPr>
                <w:highlight w:val="yellow"/>
                <w:rtl w:val="0"/>
              </w:rPr>
              <w:t xml:space="preserve">large</w:t>
            </w:r>
            <w:r w:rsidDel="00000000" w:rsidR="00000000" w:rsidRPr="00000000">
              <w:rPr>
                <w:rtl w:val="0"/>
              </w:rPr>
              <w:t xml:space="preserve">] impact on the fairness of the outcome of Tom Robinson’s trial.</w:t>
            </w:r>
          </w:p>
          <w:p w:rsidR="00000000" w:rsidDel="00000000" w:rsidP="00000000" w:rsidRDefault="00000000" w:rsidRPr="00000000" w14:paraId="00000038">
            <w:pPr>
              <w:widowControl w:val="0"/>
              <w:spacing w:line="240" w:lineRule="auto"/>
              <w:rPr/>
            </w:pPr>
            <w:r w:rsidDel="00000000" w:rsidR="00000000" w:rsidRPr="00000000">
              <w:rPr>
                <w:rtl w:val="0"/>
              </w:rPr>
            </w:r>
          </w:p>
          <w:p w:rsidR="00000000" w:rsidDel="00000000" w:rsidP="00000000" w:rsidRDefault="00000000" w:rsidRPr="00000000" w14:paraId="00000039">
            <w:pPr>
              <w:widowControl w:val="0"/>
              <w:spacing w:line="240" w:lineRule="auto"/>
              <w:rPr/>
            </w:pPr>
            <w:r w:rsidDel="00000000" w:rsidR="00000000" w:rsidRPr="00000000">
              <w:rPr>
                <w:rtl w:val="0"/>
              </w:rPr>
              <w:t xml:space="preserve">Atticus recognizes that the jury [</w:t>
            </w:r>
            <w:r w:rsidDel="00000000" w:rsidR="00000000" w:rsidRPr="00000000">
              <w:rPr>
                <w:highlight w:val="yellow"/>
                <w:rtl w:val="0"/>
              </w:rPr>
              <w:t xml:space="preserve">will</w:t>
            </w:r>
            <w:r w:rsidDel="00000000" w:rsidR="00000000" w:rsidRPr="00000000">
              <w:rPr>
                <w:b w:val="1"/>
                <w:bCs w:val="1"/>
                <w:highlight w:val="yellow"/>
                <w:rtl w:val="0"/>
              </w:rPr>
              <w:t xml:space="preserve">/</w:t>
            </w:r>
            <w:r w:rsidDel="00000000" w:rsidR="00000000" w:rsidRPr="00000000">
              <w:rPr>
                <w:highlight w:val="yellow"/>
                <w:rtl w:val="0"/>
              </w:rPr>
              <w:t xml:space="preserve">will not</w:t>
            </w:r>
            <w:r w:rsidDel="00000000" w:rsidR="00000000" w:rsidRPr="00000000">
              <w:rPr>
                <w:rtl w:val="0"/>
              </w:rPr>
              <w:t xml:space="preserve">] be fair. Atticus also recognizes that he will likely [</w:t>
            </w:r>
            <w:r w:rsidDel="00000000" w:rsidR="00000000" w:rsidRPr="00000000">
              <w:rPr>
                <w:highlight w:val="yellow"/>
                <w:rtl w:val="0"/>
              </w:rPr>
              <w:t xml:space="preserve">win</w:t>
            </w:r>
            <w:r w:rsidDel="00000000" w:rsidR="00000000" w:rsidRPr="00000000">
              <w:rPr>
                <w:b w:val="1"/>
                <w:bCs w:val="1"/>
                <w:highlight w:val="yellow"/>
                <w:rtl w:val="0"/>
              </w:rPr>
              <w:t xml:space="preserve">/</w:t>
            </w:r>
            <w:r w:rsidDel="00000000" w:rsidR="00000000" w:rsidRPr="00000000">
              <w:rPr>
                <w:highlight w:val="yellow"/>
                <w:rtl w:val="0"/>
              </w:rPr>
              <w:t xml:space="preserve">lose</w:t>
            </w:r>
            <w:r w:rsidDel="00000000" w:rsidR="00000000" w:rsidRPr="00000000">
              <w:rPr>
                <w:rtl w:val="0"/>
              </w:rPr>
              <w:t xml:space="preserve">] Tom Robinson’s case.   </w:t>
            </w:r>
          </w:p>
          <w:p w:rsidR="00000000" w:rsidDel="00000000" w:rsidP="00000000" w:rsidRDefault="00000000" w:rsidRPr="00000000" w14:paraId="0000003A">
            <w:pPr>
              <w:widowControl w:val="0"/>
              <w:spacing w:line="240" w:lineRule="auto"/>
              <w:rPr/>
            </w:pPr>
            <w:r w:rsidDel="00000000" w:rsidR="00000000" w:rsidRPr="00000000">
              <w:rPr>
                <w:rtl w:val="0"/>
              </w:rPr>
            </w:r>
          </w:p>
          <w:p w:rsidR="00000000" w:rsidDel="00000000" w:rsidP="00000000" w:rsidRDefault="00000000" w:rsidRPr="00000000" w14:paraId="0000003B">
            <w:pPr>
              <w:widowControl w:val="0"/>
              <w:spacing w:line="240" w:lineRule="auto"/>
              <w:rPr/>
            </w:pPr>
            <w:r w:rsidDel="00000000" w:rsidR="00000000" w:rsidRPr="00000000">
              <w:rPr>
                <w:rtl w:val="0"/>
              </w:rPr>
              <w:t xml:space="preserve">[</w:t>
            </w:r>
            <w:r w:rsidDel="00000000" w:rsidR="00000000" w:rsidRPr="00000000">
              <w:rPr>
                <w:highlight w:val="yellow"/>
                <w:rtl w:val="0"/>
              </w:rPr>
              <w:t xml:space="preserve">Despite</w:t>
            </w:r>
            <w:r w:rsidDel="00000000" w:rsidR="00000000" w:rsidRPr="00000000">
              <w:rPr>
                <w:b w:val="1"/>
                <w:bCs w:val="1"/>
                <w:highlight w:val="yellow"/>
                <w:rtl w:val="0"/>
              </w:rPr>
              <w:t xml:space="preserve">/</w:t>
            </w:r>
            <w:r w:rsidDel="00000000" w:rsidR="00000000" w:rsidRPr="00000000">
              <w:rPr>
                <w:highlight w:val="yellow"/>
                <w:rtl w:val="0"/>
              </w:rPr>
              <w:t xml:space="preserve">Because of</w:t>
            </w:r>
            <w:r w:rsidDel="00000000" w:rsidR="00000000" w:rsidRPr="00000000">
              <w:rPr>
                <w:rtl w:val="0"/>
              </w:rPr>
              <w:t xml:space="preserve">] the likely predetermined outcome, Atticus reasons that [</w:t>
            </w:r>
            <w:r w:rsidDel="00000000" w:rsidR="00000000" w:rsidRPr="00000000">
              <w:rPr>
                <w:highlight w:val="yellow"/>
                <w:rtl w:val="0"/>
              </w:rPr>
              <w:t xml:space="preserve">it is important to fight for justice even if you know you will lose</w:t>
            </w:r>
            <w:r w:rsidDel="00000000" w:rsidR="00000000" w:rsidRPr="00000000">
              <w:rPr>
                <w:b w:val="1"/>
                <w:bCs w:val="1"/>
                <w:highlight w:val="yellow"/>
                <w:rtl w:val="0"/>
              </w:rPr>
              <w:t xml:space="preserve">/</w:t>
            </w:r>
            <w:r w:rsidDel="00000000" w:rsidR="00000000" w:rsidRPr="00000000">
              <w:rPr>
                <w:highlight w:val="yellow"/>
                <w:rtl w:val="0"/>
              </w:rPr>
              <w:t xml:space="preserve">inevitable failure is a reason not to try at all</w:t>
            </w:r>
            <w:r w:rsidDel="00000000" w:rsidR="00000000" w:rsidRPr="00000000">
              <w:rPr>
                <w:rtl w:val="0"/>
              </w:rPr>
              <w:t xml:space="preserve">].</w:t>
            </w:r>
          </w:p>
        </w:tc>
      </w:tr>
    </w:tbl>
    <w:p w:rsidR="00000000" w:rsidDel="00000000" w:rsidP="00000000" w:rsidRDefault="00000000" w:rsidRPr="00000000" w14:paraId="0000003C">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b w:val="1"/>
                <w:bCs w:val="1"/>
              </w:rPr>
            </w:pPr>
            <w:r w:rsidDel="00000000" w:rsidR="00000000" w:rsidRPr="00000000">
              <w:rPr>
                <w:b w:val="1"/>
                <w:bCs w:val="1"/>
                <w:rtl w:val="0"/>
              </w:rPr>
              <w:t xml:space="preserve">Question 4</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What is the main source of tension between Scout and her Aunt Alexandra in </w:t>
            </w:r>
            <w:r w:rsidDel="00000000" w:rsidR="00000000" w:rsidRPr="00000000">
              <w:rPr>
                <w:b w:val="1"/>
                <w:bCs w:val="1"/>
                <w:highlight w:val="magenta"/>
                <w:rtl w:val="0"/>
              </w:rPr>
              <w:t xml:space="preserve">Chapter 9</w:t>
            </w:r>
            <w:r w:rsidDel="00000000" w:rsidR="00000000" w:rsidRPr="00000000">
              <w:rPr>
                <w:b w:val="1"/>
                <w:bCs w:val="1"/>
                <w:rtl w:val="0"/>
              </w:rPr>
              <w:t xml:space="preserve"> (76-91)? Find evidence from the text to support your answer.</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sz w:val="18"/>
                <w:szCs w:val="18"/>
              </w:rPr>
            </w:pPr>
            <w:r w:rsidDel="00000000" w:rsidR="00000000" w:rsidRPr="00000000">
              <w:rPr>
                <w:sz w:val="18"/>
                <w:szCs w:val="18"/>
                <w:rtl w:val="0"/>
              </w:rPr>
              <w:t xml:space="preserve">Hints:</w:t>
            </w:r>
          </w:p>
          <w:p w:rsidR="00000000" w:rsidDel="00000000" w:rsidP="00000000" w:rsidRDefault="00000000" w:rsidRPr="00000000" w14:paraId="00000042">
            <w:pPr>
              <w:widowControl w:val="0"/>
              <w:numPr>
                <w:ilvl w:val="0"/>
                <w:numId w:val="2"/>
              </w:numPr>
              <w:spacing w:line="240" w:lineRule="auto"/>
              <w:ind w:left="720" w:hanging="360"/>
              <w:rPr>
                <w:sz w:val="18"/>
                <w:szCs w:val="18"/>
              </w:rPr>
            </w:pPr>
            <w:r w:rsidDel="00000000" w:rsidR="00000000" w:rsidRPr="00000000">
              <w:rPr>
                <w:sz w:val="18"/>
                <w:szCs w:val="18"/>
                <w:rtl w:val="0"/>
              </w:rPr>
              <w:t xml:space="preserve">Where to Look: Search early in Chapter 9 when Scout is reflecting on what her family expects of her and what Aunt Alexandra thinks about her behavior.</w:t>
            </w:r>
          </w:p>
          <w:p w:rsidR="00000000" w:rsidDel="00000000" w:rsidP="00000000" w:rsidRDefault="00000000" w:rsidRPr="00000000" w14:paraId="00000043">
            <w:pPr>
              <w:widowControl w:val="0"/>
              <w:numPr>
                <w:ilvl w:val="0"/>
                <w:numId w:val="2"/>
              </w:numPr>
              <w:spacing w:line="240" w:lineRule="auto"/>
              <w:ind w:left="720" w:hanging="360"/>
              <w:rPr>
                <w:sz w:val="18"/>
                <w:szCs w:val="18"/>
              </w:rPr>
            </w:pPr>
            <w:r w:rsidDel="00000000" w:rsidR="00000000" w:rsidRPr="00000000">
              <w:rPr>
                <w:sz w:val="18"/>
                <w:szCs w:val="18"/>
                <w:rtl w:val="0"/>
              </w:rPr>
              <w:t xml:space="preserve">Key Idea: Aunt Alexandra believes Scout is not behaving like a proper young lady. Look for parts where Scout mentions what Aunt Alexandra expects her to wear or how she wants her to act.</w:t>
            </w:r>
          </w:p>
          <w:p w:rsidR="00000000" w:rsidDel="00000000" w:rsidP="00000000" w:rsidRDefault="00000000" w:rsidRPr="00000000" w14:paraId="00000044">
            <w:pPr>
              <w:widowControl w:val="0"/>
              <w:numPr>
                <w:ilvl w:val="0"/>
                <w:numId w:val="2"/>
              </w:numPr>
              <w:spacing w:line="240" w:lineRule="auto"/>
              <w:ind w:left="720" w:hanging="360"/>
              <w:rPr>
                <w:sz w:val="18"/>
                <w:szCs w:val="18"/>
              </w:rPr>
            </w:pPr>
            <w:r w:rsidDel="00000000" w:rsidR="00000000" w:rsidRPr="00000000">
              <w:rPr>
                <w:sz w:val="18"/>
                <w:szCs w:val="18"/>
                <w:rtl w:val="0"/>
              </w:rPr>
              <w:t xml:space="preserve">Extra Clue: A relative repeats Aunt Alexandra’s criticism about Atticus’s parenting—this happens when Scout gets into a fight at Christmas.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R / A</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The main source of tension is that Aunt Alexandra believes that Scout doesn’t act properly.</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According to the text, Aunt Alexandra believes that Scout doesn’t act properly, or to state it in a way that blames her parent, Atticus, Francis parrots Aunt Alexandra criticism that Atticus has let his children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p w:rsidR="00000000" w:rsidDel="00000000" w:rsidP="00000000" w:rsidRDefault="00000000" w:rsidRPr="00000000" w14:paraId="0000004A">
            <w:pPr>
              <w:widowControl w:val="0"/>
              <w:spacing w:line="240" w:lineRule="auto"/>
              <w:rPr/>
            </w:pPr>
            <w:r w:rsidDel="00000000" w:rsidR="00000000" w:rsidRPr="00000000">
              <w:rPr>
                <w:rtl w:val="0"/>
              </w:rPr>
            </w:r>
          </w:p>
          <w:p w:rsidR="00000000" w:rsidDel="00000000" w:rsidP="00000000" w:rsidRDefault="00000000" w:rsidRPr="00000000" w14:paraId="0000004B">
            <w:pPr>
              <w:widowControl w:val="0"/>
              <w:spacing w:line="240" w:lineRule="auto"/>
              <w:rPr/>
            </w:pPr>
            <w:r w:rsidDel="00000000" w:rsidR="00000000" w:rsidRPr="00000000">
              <w:rPr>
                <w:rtl w:val="0"/>
              </w:rPr>
              <w:t xml:space="preserve">Aunt Alexandra believes Scout should wear “</w:t>
            </w:r>
            <w:r w:rsidDel="00000000" w:rsidR="00000000" w:rsidRPr="00000000">
              <w:rPr>
                <w:highlight w:val="yellow"/>
                <w:rtl w:val="0"/>
              </w:rPr>
              <w:t xml:space="preserve">__________</w:t>
            </w:r>
            <w:r w:rsidDel="00000000" w:rsidR="00000000" w:rsidRPr="00000000">
              <w:rPr>
                <w:rtl w:val="0"/>
              </w:rPr>
              <w:t xml:space="preserve">” instead of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and partake in activities such as  “</w:t>
            </w:r>
            <w:r w:rsidDel="00000000" w:rsidR="00000000" w:rsidRPr="00000000">
              <w:rPr>
                <w:highlight w:val="yellow"/>
                <w:rtl w:val="0"/>
              </w:rPr>
              <w:t xml:space="preserve">__________</w:t>
            </w:r>
            <w:r w:rsidDel="00000000" w:rsidR="00000000" w:rsidRPr="00000000">
              <w:rPr>
                <w:rtl w:val="0"/>
              </w:rPr>
              <w:t xml:space="preserve">” (Lee </w:t>
            </w:r>
            <w:r w:rsidDel="00000000" w:rsidR="00000000" w:rsidRPr="00000000">
              <w:rPr>
                <w:highlight w:val="yellow"/>
                <w:rtl w:val="0"/>
              </w:rPr>
              <w:t xml:space="preserve">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r>
          </w:p>
        </w:tc>
        <w:tc>
          <w:tcPr>
            <w:shd w:fill="fff2c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The main source of tension is that Aunt Alexandra believes that Scout doesn’t act properly, and Scout reacts to these expectations by </w:t>
            </w:r>
            <w:r w:rsidDel="00000000" w:rsidR="00000000" w:rsidRPr="00000000">
              <w:rPr>
                <w:highlight w:val="yellow"/>
                <w:rtl w:val="0"/>
              </w:rPr>
              <w:t xml:space="preserve">___________</w:t>
            </w:r>
            <w:r w:rsidDel="00000000" w:rsidR="00000000" w:rsidRPr="00000000">
              <w:rPr>
                <w:rtl w:val="0"/>
              </w:rPr>
              <w:t xml:space="preserve">. </w:t>
            </w:r>
          </w:p>
        </w:tc>
      </w:tr>
    </w:tbl>
    <w:p w:rsidR="00000000" w:rsidDel="00000000" w:rsidP="00000000" w:rsidRDefault="00000000" w:rsidRPr="00000000" w14:paraId="0000004E">
      <w:pPr>
        <w:rPr/>
      </w:pPr>
      <w:r w:rsidDel="00000000" w:rsidR="00000000" w:rsidRPr="00000000">
        <w:rPr>
          <w:rtl w:val="0"/>
        </w:rPr>
      </w:r>
    </w:p>
    <w:tbl>
      <w:tblPr>
        <w:tblStyle w:val="Table6"/>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b w:val="1"/>
                <w:bCs w:val="1"/>
              </w:rPr>
            </w:pPr>
            <w:r w:rsidDel="00000000" w:rsidR="00000000" w:rsidRPr="00000000">
              <w:rPr>
                <w:b w:val="1"/>
                <w:bCs w:val="1"/>
                <w:rtl w:val="0"/>
              </w:rPr>
              <w:t xml:space="preserve">Question 5</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b w:val="1"/>
                <w:bCs w:val="1"/>
              </w:rPr>
            </w:pPr>
            <w:r w:rsidDel="00000000" w:rsidR="00000000" w:rsidRPr="00000000">
              <w:rPr>
                <w:b w:val="1"/>
                <w:bCs w:val="1"/>
                <w:rtl w:val="0"/>
              </w:rPr>
              <w:t xml:space="preserve">In </w:t>
            </w:r>
            <w:r w:rsidDel="00000000" w:rsidR="00000000" w:rsidRPr="00000000">
              <w:rPr>
                <w:b w:val="1"/>
                <w:bCs w:val="1"/>
                <w:highlight w:val="magenta"/>
                <w:rtl w:val="0"/>
              </w:rPr>
              <w:t xml:space="preserve">Chapter 11</w:t>
            </w:r>
            <w:r w:rsidDel="00000000" w:rsidR="00000000" w:rsidRPr="00000000">
              <w:rPr>
                <w:b w:val="1"/>
                <w:bCs w:val="1"/>
                <w:rtl w:val="0"/>
              </w:rPr>
              <w:t xml:space="preserve"> (102-116), What does Atticus mean when he tells Scout that a person’s conscience is the “one thing that doesn’t abide by majority rule”?</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8"/>
                <w:szCs w:val="18"/>
              </w:rPr>
            </w:pPr>
            <w:r w:rsidDel="00000000" w:rsidR="00000000" w:rsidRPr="00000000">
              <w:rPr>
                <w:sz w:val="18"/>
                <w:szCs w:val="18"/>
                <w:rtl w:val="0"/>
              </w:rPr>
              <w:t xml:space="preserve">Hints:</w:t>
            </w:r>
          </w:p>
          <w:p w:rsidR="00000000" w:rsidDel="00000000" w:rsidP="00000000" w:rsidRDefault="00000000" w:rsidRPr="00000000" w14:paraId="00000054">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Conscience versus Majority Rule</w:t>
            </w:r>
          </w:p>
          <w:p w:rsidR="00000000" w:rsidDel="00000000" w:rsidP="00000000" w:rsidRDefault="00000000" w:rsidRPr="00000000" w14:paraId="00000055">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Where to Look: This idea appears later in Chapter 11, when Scout and Atticus talk about why he is defending Tom Robinson despite what people in town say.</w:t>
            </w:r>
          </w:p>
          <w:p w:rsidR="00000000" w:rsidDel="00000000" w:rsidP="00000000" w:rsidRDefault="00000000" w:rsidRPr="00000000" w14:paraId="00000056">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Key Idea: Atticus explains that a person’s sense of right and wrong shouldn’t be determined by public opinion. He talks about being able to live with himself before considering how others judge him.</w:t>
            </w:r>
          </w:p>
          <w:p w:rsidR="00000000" w:rsidDel="00000000" w:rsidP="00000000" w:rsidRDefault="00000000" w:rsidRPr="00000000" w14:paraId="00000057">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Extra Clue: A direct statement about conscience not abiding by majority rule is made during this conversation. Look for a moment when Scout asks Atticus why he doesn’t just do what the town wants.</w:t>
            </w:r>
          </w:p>
          <w:p w:rsidR="00000000" w:rsidDel="00000000" w:rsidP="00000000" w:rsidRDefault="00000000" w:rsidRPr="00000000" w14:paraId="00000058">
            <w:pPr>
              <w:widowControl w:val="0"/>
              <w:numPr>
                <w:ilvl w:val="0"/>
                <w:numId w:val="5"/>
              </w:numPr>
              <w:spacing w:line="240" w:lineRule="auto"/>
              <w:ind w:left="720" w:hanging="360"/>
              <w:rPr>
                <w:sz w:val="18"/>
                <w:szCs w:val="18"/>
                <w:u w:val="none"/>
              </w:rPr>
            </w:pPr>
            <w:r w:rsidDel="00000000" w:rsidR="00000000" w:rsidRPr="00000000">
              <w:rPr>
                <w:sz w:val="18"/>
                <w:szCs w:val="18"/>
                <w:rtl w:val="0"/>
              </w:rPr>
              <w:t xml:space="preserve">Townsfolk’s Objections to Atticus’s Role in the Trial:</w:t>
            </w:r>
          </w:p>
          <w:p w:rsidR="00000000" w:rsidDel="00000000" w:rsidP="00000000" w:rsidRDefault="00000000" w:rsidRPr="00000000" w14:paraId="00000059">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Where to Look: Search Chapter 10 and Chapter 11, where people criticize Atticus for defending Tom Robinson.</w:t>
            </w:r>
          </w:p>
          <w:p w:rsidR="00000000" w:rsidDel="00000000" w:rsidP="00000000" w:rsidRDefault="00000000" w:rsidRPr="00000000" w14:paraId="0000005A">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Key Idea: Someone in town or a family member insults Atticus, calling him names for defending Tom. This person represents the common beliefs of Maycomb.</w:t>
            </w:r>
          </w:p>
          <w:p w:rsidR="00000000" w:rsidDel="00000000" w:rsidP="00000000" w:rsidRDefault="00000000" w:rsidRPr="00000000" w14:paraId="0000005B">
            <w:pPr>
              <w:widowControl w:val="0"/>
              <w:numPr>
                <w:ilvl w:val="1"/>
                <w:numId w:val="5"/>
              </w:numPr>
              <w:spacing w:line="240" w:lineRule="auto"/>
              <w:ind w:left="1440" w:hanging="360"/>
              <w:rPr>
                <w:sz w:val="18"/>
                <w:szCs w:val="18"/>
                <w:u w:val="none"/>
              </w:rPr>
            </w:pPr>
            <w:r w:rsidDel="00000000" w:rsidR="00000000" w:rsidRPr="00000000">
              <w:rPr>
                <w:sz w:val="18"/>
                <w:szCs w:val="18"/>
                <w:rtl w:val="0"/>
              </w:rPr>
              <w:t xml:space="preserve">Extra Clue: One character, known for being cruel and bitter, specifically targets Jem and Scout with insults about Atticus defending Tom.</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When Atticus tells Scout that a person’s conscience is the “one thing that doesn’t abide by majority rule,” he means that [</w:t>
            </w:r>
            <w:r w:rsidDel="00000000" w:rsidR="00000000" w:rsidRPr="00000000">
              <w:rPr>
                <w:i w:val="1"/>
                <w:iCs w:val="1"/>
                <w:highlight w:val="yellow"/>
                <w:rtl w:val="0"/>
              </w:rPr>
              <w:t xml:space="preserve">after completing the sections below, rephrase this quote in your own words</w:t>
            </w:r>
            <w:r w:rsidDel="00000000" w:rsidR="00000000" w:rsidRPr="00000000">
              <w:rPr>
                <w:highlight w:val="yellow"/>
                <w:rtl w:val="0"/>
              </w:rPr>
              <w:t xml:space="preserve">]</w:t>
            </w:r>
            <w:r w:rsidDel="00000000" w:rsidR="00000000" w:rsidRPr="00000000">
              <w:rPr>
                <w:rtl w:val="0"/>
              </w:rPr>
              <w:t xml:space="preserve">.  </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Many of the townsfolk are [</w:t>
            </w:r>
            <w:r w:rsidDel="00000000" w:rsidR="00000000" w:rsidRPr="00000000">
              <w:rPr>
                <w:highlight w:val="yellow"/>
                <w:rtl w:val="0"/>
              </w:rPr>
              <w:t xml:space="preserve">supportive of/object to</w:t>
            </w:r>
            <w:r w:rsidDel="00000000" w:rsidR="00000000" w:rsidRPr="00000000">
              <w:rPr>
                <w:rtl w:val="0"/>
              </w:rPr>
              <w:t xml:space="preserve">] Atticus’s role in the trial and believe Tom Robinson [</w:t>
            </w:r>
            <w:r w:rsidDel="00000000" w:rsidR="00000000" w:rsidRPr="00000000">
              <w:rPr>
                <w:highlight w:val="yellow"/>
                <w:rtl w:val="0"/>
              </w:rPr>
              <w:t xml:space="preserve">is innocent/is at fault</w:t>
            </w:r>
            <w:r w:rsidDel="00000000" w:rsidR="00000000" w:rsidRPr="00000000">
              <w:rPr>
                <w:rtl w:val="0"/>
              </w:rPr>
              <w:t xml:space="preserv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w:t>
            </w:r>
          </w:p>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t xml:space="preserve">Atticus explains to Scout that public opinion [</w:t>
            </w:r>
            <w:r w:rsidDel="00000000" w:rsidR="00000000" w:rsidRPr="00000000">
              <w:rPr>
                <w:highlight w:val="yellow"/>
                <w:rtl w:val="0"/>
              </w:rPr>
              <w:t xml:space="preserve">should/should not</w:t>
            </w:r>
            <w:r w:rsidDel="00000000" w:rsidR="00000000" w:rsidRPr="00000000">
              <w:rPr>
                <w:rtl w:val="0"/>
              </w:rPr>
              <w:t xml:space="preserve">] affect a person’s actions because “</w:t>
            </w:r>
            <w:r w:rsidDel="00000000" w:rsidR="00000000" w:rsidRPr="00000000">
              <w:rPr>
                <w:highlight w:val="yellow"/>
                <w:rtl w:val="0"/>
              </w:rPr>
              <w:t xml:space="preserve">___________</w:t>
            </w:r>
            <w:r w:rsidDel="00000000" w:rsidR="00000000" w:rsidRPr="00000000">
              <w:rPr>
                <w:rtl w:val="0"/>
              </w:rPr>
              <w:t xml:space="preserve">” (Lee </w:t>
            </w:r>
            <w:r w:rsidDel="00000000" w:rsidR="00000000" w:rsidRPr="00000000">
              <w:rPr>
                <w:highlight w:val="yellow"/>
                <w:rtl w:val="0"/>
              </w:rPr>
              <w:t xml:space="preserve">__</w:t>
            </w:r>
            <w:r w:rsidDel="00000000" w:rsidR="00000000" w:rsidRPr="00000000">
              <w:rPr>
                <w:rtl w:val="0"/>
              </w:rPr>
              <w:t xml:space="preserve">). </w:t>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In short, Atticus believes that “majority rule” (what the majority of people believe) [</w:t>
            </w:r>
            <w:r w:rsidDel="00000000" w:rsidR="00000000" w:rsidRPr="00000000">
              <w:rPr>
                <w:highlight w:val="yellow"/>
                <w:rtl w:val="0"/>
              </w:rPr>
              <w:t xml:space="preserve">should/should not]</w:t>
            </w:r>
            <w:r w:rsidDel="00000000" w:rsidR="00000000" w:rsidRPr="00000000">
              <w:rPr>
                <w:rtl w:val="0"/>
              </w:rPr>
              <w:t xml:space="preserve"> affect a person’s actions or personal morality. </w:t>
            </w:r>
          </w:p>
        </w:tc>
      </w:tr>
    </w:tbl>
    <w:p w:rsidR="00000000" w:rsidDel="00000000" w:rsidP="00000000" w:rsidRDefault="00000000" w:rsidRPr="00000000" w14:paraId="00000065">
      <w:pPr>
        <w:jc w:val="center"/>
        <w:rPr/>
      </w:pPr>
      <w:r w:rsidDel="00000000" w:rsidR="00000000" w:rsidRPr="00000000">
        <w:rPr>
          <w:rtl w:val="0"/>
        </w:rPr>
      </w:r>
    </w:p>
    <w:tbl>
      <w:tblPr>
        <w:tblStyle w:val="Table7"/>
        <w:tblW w:w="10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0"/>
        <w:tblGridChange w:id="0">
          <w:tblGrid>
            <w:gridCol w:w="103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Each response should include: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6C">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6D">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b w:val="1"/>
          <w:bCs w:val="1"/>
          <w:u w:val="single"/>
        </w:rPr>
      </w:pPr>
      <w:r w:rsidDel="00000000" w:rsidR="00000000" w:rsidRPr="00000000">
        <w:rPr>
          <w:rtl w:val="0"/>
        </w:rPr>
      </w:r>
    </w:p>
    <w:p w:rsidR="00000000" w:rsidDel="00000000" w:rsidP="00000000" w:rsidRDefault="00000000" w:rsidRPr="00000000" w14:paraId="00000075">
      <w:pPr>
        <w:pageBreakBefore w:val="0"/>
        <w:jc w:val="center"/>
        <w:rPr>
          <w:b w:val="1"/>
          <w:bCs w:val="1"/>
        </w:rPr>
      </w:pPr>
      <w:r w:rsidDel="00000000" w:rsidR="00000000" w:rsidRPr="00000000">
        <w:rPr>
          <w:rtl w:val="0"/>
        </w:rPr>
      </w:r>
    </w:p>
    <w:p w:rsidR="00000000" w:rsidDel="00000000" w:rsidP="00000000" w:rsidRDefault="00000000" w:rsidRPr="00000000" w14:paraId="00000076">
      <w:pPr>
        <w:pageBreakBefore w:val="0"/>
        <w:jc w:val="cente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To Kill a Mockingbird🐦⚖️👧 | Chapters 7-11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7A">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