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before="0" w:lineRule="auto"/>
        <w:rPr>
          <w:rFonts w:ascii="Georgia" w:cs="Georgia" w:eastAsia="Georgia" w:hAnsi="Georgia"/>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2">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rFonts w:ascii="Georgia" w:cs="Georgia" w:eastAsia="Georgia" w:hAnsi="Georgia"/>
          <w:b w:val="1"/>
          <w:bCs w:val="1"/>
          <w:color w:val="1f1f1f"/>
          <w:sz w:val="46"/>
          <w:szCs w:val="46"/>
        </w:rPr>
      </w:pPr>
      <w:bookmarkStart w:colFirst="0" w:colLast="0" w:name="_8dnga3hkz9ns" w:id="0"/>
      <w:bookmarkEnd w:id="0"/>
      <w:r w:rsidDel="00000000" w:rsidR="00000000" w:rsidRPr="00000000">
        <w:rPr>
          <w:rFonts w:ascii="Georgia" w:cs="Georgia" w:eastAsia="Georgia" w:hAnsi="Georgia"/>
          <w:b w:val="1"/>
          <w:bCs w:val="1"/>
          <w:color w:val="1f1f1f"/>
          <w:sz w:val="46"/>
          <w:szCs w:val="46"/>
          <w:rtl w:val="0"/>
        </w:rPr>
        <w:t xml:space="preserve">P2: Crossing the Threshold</w:t>
      </w:r>
    </w:p>
    <w:p w:rsidR="00000000" w:rsidDel="00000000" w:rsidP="00000000" w:rsidRDefault="00000000" w:rsidRPr="00000000" w14:paraId="00000003">
      <w:pPr>
        <w:pBdr>
          <w:top w:color="auto" w:space="0" w:sz="0" w:val="none"/>
          <w:bottom w:color="auto" w:space="0" w:sz="0" w:val="none"/>
          <w:between w:color="auto" w:space="0" w:sz="0" w:val="none"/>
        </w:pBdr>
        <w:spacing w:after="0" w:before="0" w:lineRule="auto"/>
        <w:rPr>
          <w:rFonts w:ascii="Georgia" w:cs="Georgia" w:eastAsia="Georgia" w:hAnsi="Georgia"/>
          <w:color w:val="1f1f1f"/>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004">
            <w:pPr>
              <w:pBdr>
                <w:top w:color="auto" w:space="0" w:sz="0" w:val="none"/>
                <w:bottom w:color="auto" w:space="0" w:sz="0" w:val="none"/>
                <w:between w:color="auto" w:space="0" w:sz="0" w:val="none"/>
              </w:pBdr>
              <w:rPr>
                <w:rFonts w:ascii="Georgia" w:cs="Georgia" w:eastAsia="Georgia" w:hAnsi="Georgia"/>
                <w:color w:val="1f1f1f"/>
              </w:rPr>
            </w:pPr>
            <w:r w:rsidDel="00000000" w:rsidR="00000000" w:rsidRPr="00000000">
              <w:rPr>
                <w:rFonts w:ascii="Georgia" w:cs="Georgia" w:eastAsia="Georgia" w:hAnsi="Georgia"/>
                <w:color w:val="1f1f1f"/>
                <w:rtl w:val="0"/>
              </w:rPr>
              <w:t xml:space="preserve">Focus: Static vs. Dynamic Characters, Hero's Journey (Tests, Allies, &amp; Enemies), and Fate vs. Free Will.</w:t>
            </w:r>
          </w:p>
        </w:tc>
      </w:tr>
    </w:tbl>
    <w:p w:rsidR="00000000" w:rsidDel="00000000" w:rsidP="00000000" w:rsidRDefault="00000000" w:rsidRPr="00000000" w14:paraId="00000005">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rFonts w:ascii="Georgia" w:cs="Georgia" w:eastAsia="Georgia" w:hAnsi="Georgia"/>
          <w:color w:val="1f1f1f"/>
          <w:sz w:val="22"/>
          <w:szCs w:val="22"/>
        </w:rPr>
      </w:pPr>
      <w:bookmarkStart w:colFirst="0" w:colLast="0" w:name="_62p23rnrp9t5" w:id="1"/>
      <w:bookmarkEnd w:id="1"/>
      <w:r w:rsidDel="00000000" w:rsidR="00000000" w:rsidRPr="00000000">
        <w:rPr>
          <w:rtl w:val="0"/>
        </w:rPr>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006">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rFonts w:ascii="Georgia" w:cs="Georgia" w:eastAsia="Georgia" w:hAnsi="Georgia"/>
                <w:color w:val="1f1f1f"/>
              </w:rPr>
            </w:pPr>
            <w:bookmarkStart w:colFirst="0" w:colLast="0" w:name="_5um4dhq01ezl" w:id="2"/>
            <w:bookmarkEnd w:id="2"/>
            <w:r w:rsidDel="00000000" w:rsidR="00000000" w:rsidRPr="00000000">
              <w:rPr>
                <w:rFonts w:ascii="Georgia" w:cs="Georgia" w:eastAsia="Georgia" w:hAnsi="Georgia"/>
                <w:b w:val="1"/>
                <w:bCs w:val="1"/>
                <w:color w:val="1f1f1f"/>
                <w:sz w:val="26"/>
                <w:szCs w:val="26"/>
                <w:rtl w:val="0"/>
              </w:rPr>
              <w:t xml:space="preserve">Part I: Defining the Terms</w:t>
            </w:r>
            <w:r w:rsidDel="00000000" w:rsidR="00000000" w:rsidRPr="00000000">
              <w:rPr>
                <w:rtl w:val="0"/>
              </w:rPr>
            </w:r>
          </w:p>
        </w:tc>
      </w:tr>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007">
            <w:pPr>
              <w:pBdr>
                <w:top w:color="auto" w:space="0" w:sz="0" w:val="none"/>
                <w:left w:color="auto" w:space="0" w:sz="0" w:val="none"/>
                <w:bottom w:color="auto" w:space="0" w:sz="0" w:val="none"/>
                <w:right w:color="auto" w:space="0" w:sz="0" w:val="none"/>
                <w:between w:color="auto" w:space="0" w:sz="0" w:val="none"/>
              </w:pBdr>
              <w:rPr>
                <w:rFonts w:ascii="Georgia" w:cs="Georgia" w:eastAsia="Georgia" w:hAnsi="Georgia"/>
                <w:b w:val="1"/>
                <w:bCs w:val="1"/>
                <w:color w:val="1f1f1f"/>
              </w:rPr>
            </w:pPr>
            <w:r w:rsidDel="00000000" w:rsidR="00000000" w:rsidRPr="00000000">
              <w:rPr>
                <w:rFonts w:ascii="Georgia" w:cs="Georgia" w:eastAsia="Georgia" w:hAnsi="Georgia"/>
                <w:b w:val="1"/>
                <w:bCs w:val="1"/>
                <w:color w:val="1f1f1f"/>
                <w:rtl w:val="0"/>
              </w:rPr>
              <w:t xml:space="preserve">Literary Term: Static vs. Dynamic Characters</w:t>
            </w:r>
          </w:p>
        </w:tc>
      </w:tr>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008">
            <w:pPr>
              <w:pBdr>
                <w:top w:color="auto" w:space="0" w:sz="0" w:val="none"/>
                <w:bottom w:color="auto" w:space="0" w:sz="0" w:val="none"/>
                <w:right w:color="auto" w:space="0" w:sz="0" w:val="none"/>
                <w:between w:color="auto" w:space="0" w:sz="0" w:val="none"/>
              </w:pBdr>
              <w:rPr>
                <w:rFonts w:ascii="Georgia" w:cs="Georgia" w:eastAsia="Georgia" w:hAnsi="Georgia"/>
                <w:color w:val="1f1f1f"/>
              </w:rPr>
            </w:pPr>
            <w:r w:rsidDel="00000000" w:rsidR="00000000" w:rsidRPr="00000000">
              <w:rPr>
                <w:rFonts w:ascii="Georgia" w:cs="Georgia" w:eastAsia="Georgia" w:hAnsi="Georgia"/>
                <w:color w:val="1f1f1f"/>
                <w:rtl w:val="0"/>
              </w:rPr>
              <w:t xml:space="preserve">Dynamic Character: A character who undergoes significant internal change throughout the story (they learn a lesson, change their worldview, or mature).</w:t>
            </w:r>
          </w:p>
          <w:p w:rsidR="00000000" w:rsidDel="00000000" w:rsidP="00000000" w:rsidRDefault="00000000" w:rsidRPr="00000000" w14:paraId="00000009">
            <w:pPr>
              <w:numPr>
                <w:ilvl w:val="0"/>
                <w:numId w:val="3"/>
              </w:numPr>
              <w:pBdr>
                <w:top w:color="auto" w:space="0" w:sz="0" w:val="none"/>
                <w:bottom w:color="auto" w:space="0" w:sz="0" w:val="none"/>
                <w:right w:color="auto" w:space="0" w:sz="0" w:val="none"/>
                <w:between w:color="auto" w:space="0" w:sz="0" w:val="none"/>
              </w:pBdr>
              <w:ind w:left="720" w:hanging="360"/>
              <w:rPr>
                <w:rFonts w:ascii="Georgia" w:cs="Georgia" w:eastAsia="Georgia" w:hAnsi="Georgia"/>
              </w:rPr>
            </w:pPr>
            <w:r w:rsidDel="00000000" w:rsidR="00000000" w:rsidRPr="00000000">
              <w:rPr>
                <w:rFonts w:ascii="Georgia" w:cs="Georgia" w:eastAsia="Georgia" w:hAnsi="Georgia"/>
                <w:i w:val="1"/>
                <w:iCs w:val="1"/>
                <w:color w:val="1f1f1f"/>
                <w:rtl w:val="0"/>
              </w:rPr>
              <w:t xml:space="preserve">Example</w:t>
            </w:r>
            <w:r w:rsidDel="00000000" w:rsidR="00000000" w:rsidRPr="00000000">
              <w:rPr>
                <w:rFonts w:ascii="Georgia" w:cs="Georgia" w:eastAsia="Georgia" w:hAnsi="Georgia"/>
                <w:color w:val="1f1f1f"/>
                <w:rtl w:val="0"/>
              </w:rPr>
              <w:t xml:space="preserve">: Miles Morales (started as a scared kid, becoming a hero).</w:t>
            </w:r>
          </w:p>
        </w:tc>
      </w:tr>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00A">
            <w:pPr>
              <w:pBdr>
                <w:top w:color="auto" w:space="0" w:sz="0" w:val="none"/>
                <w:left w:color="auto" w:space="0" w:sz="0" w:val="none"/>
                <w:bottom w:color="auto" w:space="0" w:sz="0" w:val="none"/>
                <w:right w:color="auto" w:space="0" w:sz="0" w:val="none"/>
                <w:between w:color="auto" w:space="0" w:sz="0" w:val="none"/>
              </w:pBdr>
              <w:ind w:left="0" w:right="600" w:firstLine="0"/>
              <w:rPr>
                <w:rFonts w:ascii="Georgia" w:cs="Georgia" w:eastAsia="Georgia" w:hAnsi="Georgia"/>
                <w:color w:val="1f1f1f"/>
              </w:rPr>
            </w:pPr>
            <w:r w:rsidDel="00000000" w:rsidR="00000000" w:rsidRPr="00000000">
              <w:rPr>
                <w:rFonts w:ascii="Georgia" w:cs="Georgia" w:eastAsia="Georgia" w:hAnsi="Georgia"/>
                <w:color w:val="1f1f1f"/>
                <w:rtl w:val="0"/>
              </w:rPr>
              <w:t xml:space="preserve">Static Character: A character who remains largely the same throughout the story. They often serve as a moral compass or a stable force that influences the protagonist.</w:t>
            </w:r>
          </w:p>
          <w:p w:rsidR="00000000" w:rsidDel="00000000" w:rsidP="00000000" w:rsidRDefault="00000000" w:rsidRPr="00000000" w14:paraId="0000000B">
            <w:pPr>
              <w:numPr>
                <w:ilvl w:val="0"/>
                <w:numId w:val="4"/>
              </w:numPr>
              <w:pBdr>
                <w:top w:color="auto" w:space="0" w:sz="0" w:val="none"/>
                <w:left w:color="auto" w:space="0" w:sz="0" w:val="none"/>
                <w:bottom w:color="auto" w:space="0" w:sz="0" w:val="none"/>
                <w:right w:color="auto" w:space="0" w:sz="0" w:val="none"/>
                <w:between w:color="auto" w:space="0" w:sz="0" w:val="none"/>
              </w:pBdr>
              <w:ind w:left="720" w:right="600" w:hanging="360"/>
              <w:rPr>
                <w:rFonts w:ascii="Georgia" w:cs="Georgia" w:eastAsia="Georgia" w:hAnsi="Georgia"/>
                <w:color w:val="1f1f1f"/>
                <w:u w:val="none"/>
              </w:rPr>
            </w:pPr>
            <w:r w:rsidDel="00000000" w:rsidR="00000000" w:rsidRPr="00000000">
              <w:rPr>
                <w:rFonts w:ascii="Georgia" w:cs="Georgia" w:eastAsia="Georgia" w:hAnsi="Georgia"/>
                <w:i w:val="1"/>
                <w:iCs w:val="1"/>
                <w:color w:val="1f1f1f"/>
                <w:rtl w:val="0"/>
              </w:rPr>
              <w:t xml:space="preserve">Example</w:t>
            </w:r>
            <w:r w:rsidDel="00000000" w:rsidR="00000000" w:rsidRPr="00000000">
              <w:rPr>
                <w:rFonts w:ascii="Georgia" w:cs="Georgia" w:eastAsia="Georgia" w:hAnsi="Georgia"/>
                <w:color w:val="1f1f1f"/>
                <w:rtl w:val="0"/>
              </w:rPr>
              <w:t xml:space="preserve">: Hobie Brown (Spider-Punk) arrives with a clear rebellious philosophy and sticks to it.</w:t>
            </w:r>
          </w:p>
        </w:tc>
      </w:tr>
    </w:tbl>
    <w:p w:rsidR="00000000" w:rsidDel="00000000" w:rsidP="00000000" w:rsidRDefault="00000000" w:rsidRPr="00000000" w14:paraId="0000000C">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rFonts w:ascii="Georgia" w:cs="Georgia" w:eastAsia="Georgia" w:hAnsi="Georgia"/>
          <w:color w:val="1f1f1f"/>
          <w:sz w:val="22"/>
          <w:szCs w:val="22"/>
        </w:rPr>
      </w:pPr>
      <w:bookmarkStart w:colFirst="0" w:colLast="0" w:name="_qunjavg098bo" w:id="3"/>
      <w:bookmarkEnd w:id="3"/>
      <w:r w:rsidDel="00000000" w:rsidR="00000000" w:rsidRPr="00000000">
        <w:rPr>
          <w:rtl w:val="0"/>
        </w:rPr>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00D">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rFonts w:ascii="Georgia" w:cs="Georgia" w:eastAsia="Georgia" w:hAnsi="Georgia"/>
                <w:color w:val="1f1f1f"/>
              </w:rPr>
            </w:pPr>
            <w:bookmarkStart w:colFirst="0" w:colLast="0" w:name="_whrwy3nrd3l5" w:id="4"/>
            <w:bookmarkEnd w:id="4"/>
            <w:r w:rsidDel="00000000" w:rsidR="00000000" w:rsidRPr="00000000">
              <w:rPr>
                <w:rFonts w:ascii="Georgia" w:cs="Georgia" w:eastAsia="Georgia" w:hAnsi="Georgia"/>
                <w:b w:val="1"/>
                <w:bCs w:val="1"/>
                <w:color w:val="1f1f1f"/>
                <w:sz w:val="26"/>
                <w:szCs w:val="26"/>
                <w:rtl w:val="0"/>
              </w:rPr>
              <w:t xml:space="preserve">Part II: Tests, Allies, and Enemies (Tracker)</w:t>
            </w:r>
            <w:r w:rsidDel="00000000" w:rsidR="00000000" w:rsidRPr="00000000">
              <w:rPr>
                <w:rtl w:val="0"/>
              </w:rPr>
            </w:r>
          </w:p>
        </w:tc>
      </w:tr>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00E">
            <w:pPr>
              <w:pBdr>
                <w:top w:color="auto" w:space="0" w:sz="0" w:val="none"/>
                <w:left w:color="auto" w:space="0" w:sz="0" w:val="none"/>
                <w:bottom w:color="auto" w:space="0" w:sz="0" w:val="none"/>
                <w:right w:color="auto" w:space="0" w:sz="0" w:val="none"/>
                <w:between w:color="auto" w:space="0" w:sz="0" w:val="none"/>
              </w:pBdr>
              <w:rPr>
                <w:rFonts w:ascii="Georgia" w:cs="Georgia" w:eastAsia="Georgia" w:hAnsi="Georgia"/>
                <w:b w:val="1"/>
                <w:bCs w:val="1"/>
                <w:color w:val="1f1f1f"/>
              </w:rPr>
            </w:pPr>
            <w:r w:rsidDel="00000000" w:rsidR="00000000" w:rsidRPr="00000000">
              <w:rPr>
                <w:rFonts w:ascii="Georgia" w:cs="Georgia" w:eastAsia="Georgia" w:hAnsi="Georgia"/>
                <w:color w:val="1f1f1f"/>
                <w:rtl w:val="0"/>
              </w:rPr>
              <w:t xml:space="preserve">In this section, Miles "Crosses the Threshold" into the multiverse and meets new variations of Spider-People. As you watch, track these new Allies and how they view being a hero.</w:t>
            </w:r>
            <w:r w:rsidDel="00000000" w:rsidR="00000000" w:rsidRPr="00000000">
              <w:rPr>
                <w:rFonts w:ascii="Georgia" w:cs="Georgia" w:eastAsia="Georgia" w:hAnsi="Georgia"/>
                <w:b w:val="1"/>
                <w:bCs w:val="1"/>
                <w:color w:val="1f1f1f"/>
                <w:rtl w:val="0"/>
              </w:rPr>
              <w:t xml:space="preserve"> These responses can be recorded as bullet points or short notes.</w:t>
            </w:r>
          </w:p>
        </w:tc>
      </w:tr>
    </w:tbl>
    <w:p w:rsidR="00000000" w:rsidDel="00000000" w:rsidP="00000000" w:rsidRDefault="00000000" w:rsidRPr="00000000" w14:paraId="0000000F">
      <w:pPr>
        <w:pBdr>
          <w:top w:color="auto" w:space="0" w:sz="0" w:val="none"/>
          <w:left w:color="auto" w:space="0" w:sz="0" w:val="none"/>
          <w:bottom w:color="auto" w:space="0" w:sz="0" w:val="none"/>
          <w:right w:color="auto" w:space="0" w:sz="0" w:val="none"/>
          <w:between w:color="auto" w:space="0" w:sz="0" w:val="none"/>
        </w:pBdr>
        <w:spacing w:after="0" w:before="0" w:lineRule="auto"/>
        <w:rPr>
          <w:rFonts w:ascii="Georgia" w:cs="Georgia" w:eastAsia="Georgia" w:hAnsi="Georgia"/>
          <w:color w:val="1f1f1f"/>
        </w:rPr>
      </w:pPr>
      <w:r w:rsidDel="00000000" w:rsidR="00000000" w:rsidRPr="00000000">
        <w:rPr>
          <w:rtl w:val="0"/>
        </w:rPr>
      </w:r>
    </w:p>
    <w:tbl>
      <w:tblPr>
        <w:tblStyle w:val="Table4"/>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75"/>
        <w:gridCol w:w="3585"/>
        <w:gridCol w:w="3585"/>
        <w:tblGridChange w:id="0">
          <w:tblGrid>
            <w:gridCol w:w="2175"/>
            <w:gridCol w:w="3585"/>
            <w:gridCol w:w="3585"/>
          </w:tblGrid>
        </w:tblGridChange>
      </w:tblGrid>
      <w:tr>
        <w:trPr>
          <w:cantSplit w:val="0"/>
          <w:trHeight w:val="810" w:hRule="atLeast"/>
          <w:tblHeader w:val="0"/>
        </w:trPr>
        <w:tc>
          <w:tcPr>
            <w:tcBorders>
              <w:top w:color="1f1f1f" w:space="0" w:sz="4" w:val="single"/>
              <w:left w:color="1f1f1f" w:space="0" w:sz="4" w:val="single"/>
              <w:bottom w:color="1f1f1f" w:space="0" w:sz="4" w:val="single"/>
              <w:right w:color="1f1f1f" w:space="0" w:sz="4" w:val="single"/>
            </w:tcBorders>
            <w:shd w:fill="666666" w:val="clear"/>
            <w:tcMar>
              <w:top w:w="120.0" w:type="dxa"/>
              <w:left w:w="180.0" w:type="dxa"/>
              <w:bottom w:w="120.0" w:type="dxa"/>
              <w:right w:w="180.0" w:type="dxa"/>
            </w:tcMar>
            <w:vAlign w:val="top"/>
          </w:tcPr>
          <w:p w:rsidR="00000000" w:rsidDel="00000000" w:rsidP="00000000" w:rsidRDefault="00000000" w:rsidRPr="00000000" w14:paraId="00000010">
            <w:pPr>
              <w:spacing w:after="0" w:before="0" w:lineRule="auto"/>
              <w:jc w:val="center"/>
              <w:rPr>
                <w:rFonts w:ascii="Georgia" w:cs="Georgia" w:eastAsia="Georgia" w:hAnsi="Georgia"/>
                <w:color w:val="ffffff"/>
              </w:rPr>
            </w:pPr>
            <w:r w:rsidDel="00000000" w:rsidR="00000000" w:rsidRPr="00000000">
              <w:rPr>
                <w:rFonts w:ascii="Georgia" w:cs="Georgia" w:eastAsia="Georgia" w:hAnsi="Georgia"/>
                <w:b w:val="1"/>
                <w:bCs w:val="1"/>
                <w:color w:val="ffffff"/>
                <w:rtl w:val="0"/>
              </w:rPr>
              <w:t xml:space="preserve">Feature</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shd w:fill="666666" w:val="clear"/>
            <w:tcMar>
              <w:top w:w="120.0" w:type="dxa"/>
              <w:left w:w="180.0" w:type="dxa"/>
              <w:bottom w:w="120.0" w:type="dxa"/>
              <w:right w:w="180.0" w:type="dxa"/>
            </w:tcMar>
            <w:vAlign w:val="top"/>
          </w:tcPr>
          <w:p w:rsidR="00000000" w:rsidDel="00000000" w:rsidP="00000000" w:rsidRDefault="00000000" w:rsidRPr="00000000" w14:paraId="00000011">
            <w:pPr>
              <w:spacing w:after="0" w:before="0" w:lineRule="auto"/>
              <w:jc w:val="center"/>
              <w:rPr>
                <w:rFonts w:ascii="Georgia" w:cs="Georgia" w:eastAsia="Georgia" w:hAnsi="Georgia"/>
                <w:b w:val="1"/>
                <w:bCs w:val="1"/>
                <w:color w:val="ffffff"/>
              </w:rPr>
            </w:pPr>
            <w:r w:rsidDel="00000000" w:rsidR="00000000" w:rsidRPr="00000000">
              <w:rPr>
                <w:rFonts w:ascii="Georgia" w:cs="Georgia" w:eastAsia="Georgia" w:hAnsi="Georgia"/>
                <w:b w:val="1"/>
                <w:bCs w:val="1"/>
                <w:color w:val="ffffff"/>
                <w:rtl w:val="0"/>
              </w:rPr>
              <w:t xml:space="preserve">Key Traits &amp; Philosophy</w:t>
            </w:r>
          </w:p>
        </w:tc>
        <w:tc>
          <w:tcPr>
            <w:tcBorders>
              <w:top w:color="1f1f1f" w:space="0" w:sz="4" w:val="single"/>
              <w:left w:color="1f1f1f" w:space="0" w:sz="4" w:val="single"/>
              <w:bottom w:color="1f1f1f" w:space="0" w:sz="4" w:val="single"/>
              <w:right w:color="1f1f1f" w:space="0" w:sz="4" w:val="single"/>
            </w:tcBorders>
            <w:shd w:fill="666666" w:val="clear"/>
            <w:tcMar>
              <w:top w:w="120.0" w:type="dxa"/>
              <w:left w:w="180.0" w:type="dxa"/>
              <w:bottom w:w="120.0" w:type="dxa"/>
              <w:right w:w="180.0" w:type="dxa"/>
            </w:tcMar>
            <w:vAlign w:val="top"/>
          </w:tcPr>
          <w:p w:rsidR="00000000" w:rsidDel="00000000" w:rsidP="00000000" w:rsidRDefault="00000000" w:rsidRPr="00000000" w14:paraId="00000012">
            <w:pPr>
              <w:spacing w:after="0" w:before="0" w:lineRule="auto"/>
              <w:jc w:val="center"/>
              <w:rPr>
                <w:rFonts w:ascii="Georgia" w:cs="Georgia" w:eastAsia="Georgia" w:hAnsi="Georgia"/>
                <w:b w:val="1"/>
                <w:bCs w:val="1"/>
                <w:color w:val="ffffff"/>
              </w:rPr>
            </w:pPr>
            <w:r w:rsidDel="00000000" w:rsidR="00000000" w:rsidRPr="00000000">
              <w:rPr>
                <w:rFonts w:ascii="Georgia" w:cs="Georgia" w:eastAsia="Georgia" w:hAnsi="Georgia"/>
                <w:b w:val="1"/>
                <w:bCs w:val="1"/>
                <w:color w:val="ffffff"/>
                <w:rtl w:val="0"/>
              </w:rPr>
              <w:t xml:space="preserve">Influence on Miles</w:t>
            </w:r>
          </w:p>
        </w:tc>
      </w:tr>
      <w:tr>
        <w:trPr>
          <w:cantSplit w:val="0"/>
          <w:trHeight w:val="810" w:hRule="atLeast"/>
          <w:tblHeader w:val="0"/>
        </w:trPr>
        <w:tc>
          <w:tcPr>
            <w:tcBorders>
              <w:top w:color="1f1f1f" w:space="0" w:sz="4" w:val="single"/>
              <w:left w:color="1f1f1f" w:space="0" w:sz="4" w:val="single"/>
              <w:bottom w:color="1f1f1f" w:space="0" w:sz="4" w:val="single"/>
              <w:right w:color="1f1f1f" w:space="0" w:sz="4" w:val="single"/>
            </w:tcBorders>
            <w:shd w:fill="666666" w:val="clear"/>
            <w:tcMar>
              <w:top w:w="120.0" w:type="dxa"/>
              <w:left w:w="180.0" w:type="dxa"/>
              <w:bottom w:w="120.0" w:type="dxa"/>
              <w:right w:w="180.0" w:type="dxa"/>
            </w:tcMar>
            <w:vAlign w:val="top"/>
          </w:tcPr>
          <w:p w:rsidR="00000000" w:rsidDel="00000000" w:rsidP="00000000" w:rsidRDefault="00000000" w:rsidRPr="00000000" w14:paraId="00000013">
            <w:pPr>
              <w:spacing w:after="0" w:before="0" w:lineRule="auto"/>
              <w:jc w:val="center"/>
              <w:rPr>
                <w:rFonts w:ascii="Georgia" w:cs="Georgia" w:eastAsia="Georgia" w:hAnsi="Georgia"/>
                <w:b w:val="1"/>
                <w:bCs w:val="1"/>
                <w:color w:val="ffffff"/>
              </w:rPr>
            </w:pP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shd w:fill="666666" w:val="clear"/>
            <w:tcMar>
              <w:top w:w="120.0" w:type="dxa"/>
              <w:left w:w="180.0" w:type="dxa"/>
              <w:bottom w:w="120.0" w:type="dxa"/>
              <w:right w:w="180.0" w:type="dxa"/>
            </w:tcMar>
            <w:vAlign w:val="top"/>
          </w:tcPr>
          <w:p w:rsidR="00000000" w:rsidDel="00000000" w:rsidP="00000000" w:rsidRDefault="00000000" w:rsidRPr="00000000" w14:paraId="00000014">
            <w:pPr>
              <w:spacing w:after="0" w:before="0" w:lineRule="auto"/>
              <w:jc w:val="center"/>
              <w:rPr>
                <w:rFonts w:ascii="Georgia" w:cs="Georgia" w:eastAsia="Georgia" w:hAnsi="Georgia"/>
                <w:color w:val="ffffff"/>
              </w:rPr>
            </w:pPr>
            <w:r w:rsidDel="00000000" w:rsidR="00000000" w:rsidRPr="00000000">
              <w:rPr>
                <w:rFonts w:ascii="Georgia" w:cs="Georgia" w:eastAsia="Georgia" w:hAnsi="Georgia"/>
                <w:color w:val="ffffff"/>
                <w:rtl w:val="0"/>
              </w:rPr>
              <w:t xml:space="preserve">How do they act? What do they believe in?</w:t>
            </w:r>
          </w:p>
        </w:tc>
        <w:tc>
          <w:tcPr>
            <w:tcBorders>
              <w:top w:color="1f1f1f" w:space="0" w:sz="4" w:val="single"/>
              <w:left w:color="1f1f1f" w:space="0" w:sz="4" w:val="single"/>
              <w:bottom w:color="1f1f1f" w:space="0" w:sz="4" w:val="single"/>
              <w:right w:color="1f1f1f" w:space="0" w:sz="4" w:val="single"/>
            </w:tcBorders>
            <w:shd w:fill="666666" w:val="clear"/>
            <w:tcMar>
              <w:top w:w="120.0" w:type="dxa"/>
              <w:left w:w="180.0" w:type="dxa"/>
              <w:bottom w:w="120.0" w:type="dxa"/>
              <w:right w:w="180.0" w:type="dxa"/>
            </w:tcMar>
            <w:vAlign w:val="top"/>
          </w:tcPr>
          <w:p w:rsidR="00000000" w:rsidDel="00000000" w:rsidP="00000000" w:rsidRDefault="00000000" w:rsidRPr="00000000" w14:paraId="00000015">
            <w:pPr>
              <w:spacing w:after="0" w:before="0" w:lineRule="auto"/>
              <w:jc w:val="center"/>
              <w:rPr>
                <w:rFonts w:ascii="Georgia" w:cs="Georgia" w:eastAsia="Georgia" w:hAnsi="Georgia"/>
                <w:color w:val="ffffff"/>
              </w:rPr>
            </w:pPr>
            <w:r w:rsidDel="00000000" w:rsidR="00000000" w:rsidRPr="00000000">
              <w:rPr>
                <w:rFonts w:ascii="Georgia" w:cs="Georgia" w:eastAsia="Georgia" w:hAnsi="Georgia"/>
                <w:color w:val="ffffff"/>
                <w:rtl w:val="0"/>
              </w:rPr>
              <w:t xml:space="preserve">How do they treat Miles? Do they help or hinder him?</w:t>
            </w:r>
          </w:p>
        </w:tc>
      </w:tr>
      <w:tr>
        <w:trPr>
          <w:cantSplit w:val="0"/>
          <w:trHeight w:val="1635" w:hRule="atLeast"/>
          <w:tblHeader w:val="0"/>
        </w:trPr>
        <w:tc>
          <w:tcPr>
            <w:tcBorders>
              <w:top w:color="1f1f1f" w:space="0" w:sz="4" w:val="single"/>
              <w:left w:color="1f1f1f" w:space="0" w:sz="4" w:val="single"/>
              <w:bottom w:color="1f1f1f" w:space="0" w:sz="4" w:val="single"/>
              <w:right w:color="1f1f1f" w:space="0" w:sz="4" w:val="single"/>
            </w:tcBorders>
            <w:shd w:fill="b7b7b7" w:val="clear"/>
            <w:tcMar>
              <w:top w:w="120.0" w:type="dxa"/>
              <w:left w:w="180.0" w:type="dxa"/>
              <w:bottom w:w="120.0" w:type="dxa"/>
              <w:right w:w="180.0" w:type="dxa"/>
            </w:tcMar>
            <w:vAlign w:val="top"/>
          </w:tcPr>
          <w:p w:rsidR="00000000" w:rsidDel="00000000" w:rsidP="00000000" w:rsidRDefault="00000000" w:rsidRPr="00000000" w14:paraId="00000016">
            <w:pPr>
              <w:pBdr>
                <w:top w:color="auto" w:space="0" w:sz="0" w:val="none"/>
                <w:left w:color="auto" w:space="0" w:sz="0" w:val="none"/>
                <w:bottom w:color="auto" w:space="0" w:sz="0" w:val="none"/>
                <w:right w:color="auto" w:space="0" w:sz="0" w:val="none"/>
                <w:between w:color="auto" w:space="0" w:sz="0" w:val="none"/>
              </w:pBdr>
              <w:spacing w:after="0" w:before="0" w:lineRule="auto"/>
              <w:rPr>
                <w:rFonts w:ascii="Georgia" w:cs="Georgia" w:eastAsia="Georgia" w:hAnsi="Georgia"/>
                <w:b w:val="1"/>
                <w:bCs w:val="1"/>
                <w:color w:val="1f1f1f"/>
              </w:rPr>
            </w:pPr>
            <w:r w:rsidDel="00000000" w:rsidR="00000000" w:rsidRPr="00000000">
              <w:rPr>
                <w:rFonts w:ascii="Georgia" w:cs="Georgia" w:eastAsia="Georgia" w:hAnsi="Georgia"/>
                <w:b w:val="1"/>
                <w:bCs w:val="1"/>
                <w:color w:val="1f1f1f"/>
                <w:rtl w:val="0"/>
              </w:rPr>
              <w:t xml:space="preserve">Gwen Stacy</w:t>
            </w:r>
          </w:p>
          <w:p w:rsidR="00000000" w:rsidDel="00000000" w:rsidP="00000000" w:rsidRDefault="00000000" w:rsidRPr="00000000" w14:paraId="00000017">
            <w:pPr>
              <w:pBdr>
                <w:top w:color="auto" w:space="0" w:sz="0" w:val="none"/>
                <w:left w:color="auto" w:space="0" w:sz="0" w:val="none"/>
                <w:bottom w:color="auto" w:space="0" w:sz="0" w:val="none"/>
                <w:right w:color="auto" w:space="0" w:sz="0" w:val="none"/>
                <w:between w:color="auto" w:space="0" w:sz="0" w:val="none"/>
              </w:pBdr>
              <w:spacing w:after="0" w:before="0" w:lineRule="auto"/>
              <w:rPr>
                <w:rFonts w:ascii="Georgia" w:cs="Georgia" w:eastAsia="Georgia" w:hAnsi="Georgia"/>
                <w:b w:val="1"/>
                <w:bCs w:val="1"/>
                <w:color w:val="1f1f1f"/>
              </w:rPr>
            </w:pPr>
            <w:r w:rsidDel="00000000" w:rsidR="00000000" w:rsidRPr="00000000">
              <w:rPr>
                <w:rFonts w:ascii="Georgia" w:cs="Georgia" w:eastAsia="Georgia" w:hAnsi="Georgia"/>
                <w:b w:val="1"/>
                <w:bCs w:val="1"/>
                <w:color w:val="1f1f1f"/>
                <w:rtl w:val="0"/>
              </w:rPr>
              <w:t xml:space="preserve">(Earth-65)</w:t>
            </w:r>
          </w:p>
        </w:tc>
        <w:tc>
          <w:tcPr>
            <w:tcBorders>
              <w:top w:color="1f1f1f" w:space="0" w:sz="4" w:val="single"/>
              <w:left w:color="1f1f1f" w:space="0" w:sz="4" w:val="single"/>
              <w:bottom w:color="1f1f1f" w:space="0" w:sz="4" w:val="single"/>
              <w:right w:color="1f1f1f" w:space="0" w:sz="4" w:val="single"/>
            </w:tcBorders>
            <w:shd w:fill="ffe599" w:val="clear"/>
            <w:tcMar>
              <w:top w:w="120.0" w:type="dxa"/>
              <w:left w:w="180.0" w:type="dxa"/>
              <w:bottom w:w="120.0" w:type="dxa"/>
              <w:right w:w="180.0" w:type="dxa"/>
            </w:tcMar>
            <w:vAlign w:val="top"/>
          </w:tcPr>
          <w:p w:rsidR="00000000" w:rsidDel="00000000" w:rsidP="00000000" w:rsidRDefault="00000000" w:rsidRPr="00000000" w14:paraId="00000018">
            <w:pPr>
              <w:rPr>
                <w:rFonts w:ascii="Georgia" w:cs="Georgia" w:eastAsia="Georgia" w:hAnsi="Georgia"/>
                <w:color w:val="1f1f1f"/>
                <w:highlight w:val="yellow"/>
              </w:rPr>
            </w:pPr>
            <w:r w:rsidDel="00000000" w:rsidR="00000000" w:rsidRPr="00000000">
              <w:rPr>
                <w:rFonts w:ascii="Georgia" w:cs="Georgia" w:eastAsia="Georgia" w:hAnsi="Georgia"/>
                <w:color w:val="1f1f1f"/>
                <w:highlight w:val="yellow"/>
                <w:rtl w:val="0"/>
              </w:rPr>
              <w:t xml:space="preserve">Insert text </w:t>
            </w:r>
          </w:p>
        </w:tc>
        <w:tc>
          <w:tcPr>
            <w:tcBorders>
              <w:top w:color="1f1f1f" w:space="0" w:sz="4" w:val="single"/>
              <w:left w:color="1f1f1f" w:space="0" w:sz="4" w:val="single"/>
              <w:bottom w:color="1f1f1f" w:space="0" w:sz="4" w:val="single"/>
              <w:right w:color="1f1f1f" w:space="0" w:sz="4" w:val="single"/>
            </w:tcBorders>
            <w:shd w:fill="ffe599" w:val="clear"/>
            <w:tcMar>
              <w:top w:w="120.0" w:type="dxa"/>
              <w:left w:w="180.0" w:type="dxa"/>
              <w:bottom w:w="120.0" w:type="dxa"/>
              <w:right w:w="180.0" w:type="dxa"/>
            </w:tcMar>
            <w:vAlign w:val="top"/>
          </w:tcPr>
          <w:p w:rsidR="00000000" w:rsidDel="00000000" w:rsidP="00000000" w:rsidRDefault="00000000" w:rsidRPr="00000000" w14:paraId="00000019">
            <w:pPr>
              <w:rPr>
                <w:rFonts w:ascii="Georgia" w:cs="Georgia" w:eastAsia="Georgia" w:hAnsi="Georgia"/>
                <w:color w:val="1f1f1f"/>
              </w:rPr>
            </w:pPr>
            <w:r w:rsidDel="00000000" w:rsidR="00000000" w:rsidRPr="00000000">
              <w:rPr>
                <w:rFonts w:ascii="Georgia" w:cs="Georgia" w:eastAsia="Georgia" w:hAnsi="Georgia"/>
                <w:color w:val="1f1f1f"/>
                <w:highlight w:val="yellow"/>
                <w:rtl w:val="0"/>
              </w:rPr>
              <w:t xml:space="preserve">Insert text</w:t>
            </w:r>
            <w:r w:rsidDel="00000000" w:rsidR="00000000" w:rsidRPr="00000000">
              <w:rPr>
                <w:rtl w:val="0"/>
              </w:rPr>
            </w:r>
          </w:p>
        </w:tc>
      </w:tr>
      <w:tr>
        <w:trPr>
          <w:cantSplit w:val="0"/>
          <w:trHeight w:val="1635" w:hRule="atLeast"/>
          <w:tblHeader w:val="0"/>
        </w:trPr>
        <w:tc>
          <w:tcPr>
            <w:tcBorders>
              <w:top w:color="1f1f1f" w:space="0" w:sz="4" w:val="single"/>
              <w:left w:color="1f1f1f" w:space="0" w:sz="4" w:val="single"/>
              <w:bottom w:color="1f1f1f" w:space="0" w:sz="4" w:val="single"/>
              <w:right w:color="1f1f1f" w:space="0" w:sz="4" w:val="single"/>
            </w:tcBorders>
            <w:shd w:fill="b7b7b7" w:val="clear"/>
            <w:tcMar>
              <w:top w:w="120.0" w:type="dxa"/>
              <w:left w:w="180.0" w:type="dxa"/>
              <w:bottom w:w="120.0" w:type="dxa"/>
              <w:right w:w="180.0" w:type="dxa"/>
            </w:tcMar>
            <w:vAlign w:val="top"/>
          </w:tcPr>
          <w:p w:rsidR="00000000" w:rsidDel="00000000" w:rsidP="00000000" w:rsidRDefault="00000000" w:rsidRPr="00000000" w14:paraId="0000001A">
            <w:pPr>
              <w:pBdr>
                <w:top w:color="auto" w:space="0" w:sz="0" w:val="none"/>
                <w:left w:color="auto" w:space="0" w:sz="0" w:val="none"/>
                <w:bottom w:color="auto" w:space="0" w:sz="0" w:val="none"/>
                <w:right w:color="auto" w:space="0" w:sz="0" w:val="none"/>
                <w:between w:color="auto" w:space="0" w:sz="0" w:val="none"/>
              </w:pBdr>
              <w:spacing w:after="0" w:before="0" w:lineRule="auto"/>
              <w:rPr>
                <w:rFonts w:ascii="Georgia" w:cs="Georgia" w:eastAsia="Georgia" w:hAnsi="Georgia"/>
                <w:b w:val="1"/>
                <w:bCs w:val="1"/>
                <w:color w:val="1f1f1f"/>
              </w:rPr>
            </w:pPr>
            <w:r w:rsidDel="00000000" w:rsidR="00000000" w:rsidRPr="00000000">
              <w:rPr>
                <w:rFonts w:ascii="Georgia" w:cs="Georgia" w:eastAsia="Georgia" w:hAnsi="Georgia"/>
                <w:b w:val="1"/>
                <w:bCs w:val="1"/>
                <w:color w:val="1f1f1f"/>
                <w:rtl w:val="0"/>
              </w:rPr>
              <w:t xml:space="preserve">Pavitr Prabhakar</w:t>
            </w:r>
          </w:p>
          <w:p w:rsidR="00000000" w:rsidDel="00000000" w:rsidP="00000000" w:rsidRDefault="00000000" w:rsidRPr="00000000" w14:paraId="0000001B">
            <w:pPr>
              <w:pBdr>
                <w:top w:color="auto" w:space="0" w:sz="0" w:val="none"/>
                <w:left w:color="auto" w:space="0" w:sz="0" w:val="none"/>
                <w:bottom w:color="auto" w:space="0" w:sz="0" w:val="none"/>
                <w:right w:color="auto" w:space="0" w:sz="0" w:val="none"/>
                <w:between w:color="auto" w:space="0" w:sz="0" w:val="none"/>
              </w:pBdr>
              <w:spacing w:after="0" w:before="0" w:lineRule="auto"/>
              <w:rPr>
                <w:rFonts w:ascii="Georgia" w:cs="Georgia" w:eastAsia="Georgia" w:hAnsi="Georgia"/>
                <w:b w:val="1"/>
                <w:bCs w:val="1"/>
                <w:color w:val="1f1f1f"/>
              </w:rPr>
            </w:pPr>
            <w:r w:rsidDel="00000000" w:rsidR="00000000" w:rsidRPr="00000000">
              <w:rPr>
                <w:rFonts w:ascii="Georgia" w:cs="Georgia" w:eastAsia="Georgia" w:hAnsi="Georgia"/>
                <w:b w:val="1"/>
                <w:bCs w:val="1"/>
                <w:color w:val="1f1f1f"/>
                <w:rtl w:val="0"/>
              </w:rPr>
              <w:t xml:space="preserve">(Spider-Man India)</w:t>
            </w:r>
          </w:p>
        </w:tc>
        <w:tc>
          <w:tcPr>
            <w:tcBorders>
              <w:top w:color="1f1f1f" w:space="0" w:sz="4" w:val="single"/>
              <w:left w:color="1f1f1f" w:space="0" w:sz="4" w:val="single"/>
              <w:bottom w:color="1f1f1f" w:space="0" w:sz="4" w:val="single"/>
              <w:right w:color="1f1f1f" w:space="0" w:sz="4" w:val="single"/>
            </w:tcBorders>
            <w:shd w:fill="ffe599" w:val="clear"/>
            <w:tcMar>
              <w:top w:w="120.0" w:type="dxa"/>
              <w:left w:w="180.0" w:type="dxa"/>
              <w:bottom w:w="120.0" w:type="dxa"/>
              <w:right w:w="180.0" w:type="dxa"/>
            </w:tcMar>
            <w:vAlign w:val="top"/>
          </w:tcPr>
          <w:p w:rsidR="00000000" w:rsidDel="00000000" w:rsidP="00000000" w:rsidRDefault="00000000" w:rsidRPr="00000000" w14:paraId="0000001C">
            <w:pPr>
              <w:spacing w:after="0" w:before="0" w:lineRule="auto"/>
              <w:rPr>
                <w:rFonts w:ascii="Georgia" w:cs="Georgia" w:eastAsia="Georgia" w:hAnsi="Georgia"/>
                <w:color w:val="1f1f1f"/>
                <w:highlight w:val="yellow"/>
              </w:rPr>
            </w:pPr>
            <w:r w:rsidDel="00000000" w:rsidR="00000000" w:rsidRPr="00000000">
              <w:rPr>
                <w:rFonts w:ascii="Georgia" w:cs="Georgia" w:eastAsia="Georgia" w:hAnsi="Georgia"/>
                <w:color w:val="1f1f1f"/>
                <w:highlight w:val="yellow"/>
                <w:rtl w:val="0"/>
              </w:rPr>
              <w:t xml:space="preserve">Insert text </w:t>
            </w:r>
          </w:p>
        </w:tc>
        <w:tc>
          <w:tcPr>
            <w:tcBorders>
              <w:top w:color="1f1f1f" w:space="0" w:sz="4" w:val="single"/>
              <w:left w:color="1f1f1f" w:space="0" w:sz="4" w:val="single"/>
              <w:bottom w:color="1f1f1f" w:space="0" w:sz="4" w:val="single"/>
              <w:right w:color="1f1f1f" w:space="0" w:sz="4" w:val="single"/>
            </w:tcBorders>
            <w:shd w:fill="ffe599" w:val="clear"/>
            <w:tcMar>
              <w:top w:w="120.0" w:type="dxa"/>
              <w:left w:w="180.0" w:type="dxa"/>
              <w:bottom w:w="120.0" w:type="dxa"/>
              <w:right w:w="180.0" w:type="dxa"/>
            </w:tcMar>
            <w:vAlign w:val="top"/>
          </w:tcPr>
          <w:p w:rsidR="00000000" w:rsidDel="00000000" w:rsidP="00000000" w:rsidRDefault="00000000" w:rsidRPr="00000000" w14:paraId="0000001D">
            <w:pPr>
              <w:rPr>
                <w:rFonts w:ascii="Georgia" w:cs="Georgia" w:eastAsia="Georgia" w:hAnsi="Georgia"/>
                <w:color w:val="1f1f1f"/>
              </w:rPr>
            </w:pPr>
            <w:r w:rsidDel="00000000" w:rsidR="00000000" w:rsidRPr="00000000">
              <w:rPr>
                <w:rFonts w:ascii="Georgia" w:cs="Georgia" w:eastAsia="Georgia" w:hAnsi="Georgia"/>
                <w:color w:val="1f1f1f"/>
                <w:highlight w:val="yellow"/>
                <w:rtl w:val="0"/>
              </w:rPr>
              <w:t xml:space="preserve">Insert text</w:t>
            </w:r>
            <w:r w:rsidDel="00000000" w:rsidR="00000000" w:rsidRPr="00000000">
              <w:rPr>
                <w:rtl w:val="0"/>
              </w:rPr>
            </w:r>
          </w:p>
        </w:tc>
      </w:tr>
      <w:tr>
        <w:trPr>
          <w:cantSplit w:val="0"/>
          <w:trHeight w:val="1365" w:hRule="atLeast"/>
          <w:tblHeader w:val="0"/>
        </w:trPr>
        <w:tc>
          <w:tcPr>
            <w:tcBorders>
              <w:top w:color="1f1f1f" w:space="0" w:sz="4" w:val="single"/>
              <w:left w:color="1f1f1f" w:space="0" w:sz="4" w:val="single"/>
              <w:bottom w:color="1f1f1f" w:space="0" w:sz="4" w:val="single"/>
              <w:right w:color="1f1f1f" w:space="0" w:sz="4" w:val="single"/>
            </w:tcBorders>
            <w:shd w:fill="b7b7b7" w:val="clear"/>
            <w:tcMar>
              <w:top w:w="120.0" w:type="dxa"/>
              <w:left w:w="180.0" w:type="dxa"/>
              <w:bottom w:w="120.0" w:type="dxa"/>
              <w:right w:w="180.0" w:type="dxa"/>
            </w:tcMar>
            <w:vAlign w:val="top"/>
          </w:tcPr>
          <w:p w:rsidR="00000000" w:rsidDel="00000000" w:rsidP="00000000" w:rsidRDefault="00000000" w:rsidRPr="00000000" w14:paraId="0000001E">
            <w:pPr>
              <w:pBdr>
                <w:top w:color="auto" w:space="0" w:sz="0" w:val="none"/>
                <w:left w:color="auto" w:space="0" w:sz="0" w:val="none"/>
                <w:bottom w:color="auto" w:space="0" w:sz="0" w:val="none"/>
                <w:right w:color="auto" w:space="0" w:sz="0" w:val="none"/>
                <w:between w:color="auto" w:space="0" w:sz="0" w:val="none"/>
              </w:pBdr>
              <w:spacing w:after="0" w:before="0" w:lineRule="auto"/>
              <w:rPr>
                <w:rFonts w:ascii="Georgia" w:cs="Georgia" w:eastAsia="Georgia" w:hAnsi="Georgia"/>
                <w:b w:val="1"/>
                <w:bCs w:val="1"/>
                <w:color w:val="1f1f1f"/>
              </w:rPr>
            </w:pPr>
            <w:r w:rsidDel="00000000" w:rsidR="00000000" w:rsidRPr="00000000">
              <w:rPr>
                <w:rFonts w:ascii="Georgia" w:cs="Georgia" w:eastAsia="Georgia" w:hAnsi="Georgia"/>
                <w:b w:val="1"/>
                <w:bCs w:val="1"/>
                <w:color w:val="1f1f1f"/>
                <w:rtl w:val="0"/>
              </w:rPr>
              <w:t xml:space="preserve">Hobie Brown</w:t>
            </w:r>
          </w:p>
          <w:p w:rsidR="00000000" w:rsidDel="00000000" w:rsidP="00000000" w:rsidRDefault="00000000" w:rsidRPr="00000000" w14:paraId="0000001F">
            <w:pPr>
              <w:pBdr>
                <w:top w:color="auto" w:space="0" w:sz="0" w:val="none"/>
                <w:left w:color="auto" w:space="0" w:sz="0" w:val="none"/>
                <w:bottom w:color="auto" w:space="0" w:sz="0" w:val="none"/>
                <w:right w:color="auto" w:space="0" w:sz="0" w:val="none"/>
                <w:between w:color="auto" w:space="0" w:sz="0" w:val="none"/>
              </w:pBdr>
              <w:spacing w:after="0" w:before="0" w:lineRule="auto"/>
              <w:rPr>
                <w:rFonts w:ascii="Georgia" w:cs="Georgia" w:eastAsia="Georgia" w:hAnsi="Georgia"/>
                <w:b w:val="1"/>
                <w:bCs w:val="1"/>
                <w:color w:val="1f1f1f"/>
              </w:rPr>
            </w:pPr>
            <w:r w:rsidDel="00000000" w:rsidR="00000000" w:rsidRPr="00000000">
              <w:rPr>
                <w:rFonts w:ascii="Georgia" w:cs="Georgia" w:eastAsia="Georgia" w:hAnsi="Georgia"/>
                <w:b w:val="1"/>
                <w:bCs w:val="1"/>
                <w:color w:val="1f1f1f"/>
                <w:rtl w:val="0"/>
              </w:rPr>
              <w:t xml:space="preserve">(Spider-Punk)</w:t>
            </w:r>
          </w:p>
        </w:tc>
        <w:tc>
          <w:tcPr>
            <w:tcBorders>
              <w:top w:color="1f1f1f" w:space="0" w:sz="4" w:val="single"/>
              <w:left w:color="1f1f1f" w:space="0" w:sz="4" w:val="single"/>
              <w:bottom w:color="1f1f1f" w:space="0" w:sz="4" w:val="single"/>
              <w:right w:color="1f1f1f" w:space="0" w:sz="4" w:val="single"/>
            </w:tcBorders>
            <w:shd w:fill="ffe599" w:val="clear"/>
            <w:tcMar>
              <w:top w:w="120.0" w:type="dxa"/>
              <w:left w:w="180.0" w:type="dxa"/>
              <w:bottom w:w="120.0" w:type="dxa"/>
              <w:right w:w="180.0" w:type="dxa"/>
            </w:tcMar>
            <w:vAlign w:val="top"/>
          </w:tcPr>
          <w:p w:rsidR="00000000" w:rsidDel="00000000" w:rsidP="00000000" w:rsidRDefault="00000000" w:rsidRPr="00000000" w14:paraId="00000020">
            <w:pPr>
              <w:rPr>
                <w:rFonts w:ascii="Georgia" w:cs="Georgia" w:eastAsia="Georgia" w:hAnsi="Georgia"/>
                <w:color w:val="1f1f1f"/>
                <w:highlight w:val="yellow"/>
              </w:rPr>
            </w:pPr>
            <w:r w:rsidDel="00000000" w:rsidR="00000000" w:rsidRPr="00000000">
              <w:rPr>
                <w:rFonts w:ascii="Georgia" w:cs="Georgia" w:eastAsia="Georgia" w:hAnsi="Georgia"/>
                <w:color w:val="1f1f1f"/>
                <w:highlight w:val="yellow"/>
                <w:rtl w:val="0"/>
              </w:rPr>
              <w:t xml:space="preserve">Insert text</w:t>
            </w:r>
          </w:p>
        </w:tc>
        <w:tc>
          <w:tcPr>
            <w:tcBorders>
              <w:top w:color="1f1f1f" w:space="0" w:sz="4" w:val="single"/>
              <w:left w:color="1f1f1f" w:space="0" w:sz="4" w:val="single"/>
              <w:bottom w:color="1f1f1f" w:space="0" w:sz="4" w:val="single"/>
              <w:right w:color="1f1f1f" w:space="0" w:sz="4" w:val="single"/>
            </w:tcBorders>
            <w:shd w:fill="ffe599" w:val="clear"/>
            <w:tcMar>
              <w:top w:w="120.0" w:type="dxa"/>
              <w:left w:w="180.0" w:type="dxa"/>
              <w:bottom w:w="120.0" w:type="dxa"/>
              <w:right w:w="180.0" w:type="dxa"/>
            </w:tcMar>
            <w:vAlign w:val="top"/>
          </w:tcPr>
          <w:p w:rsidR="00000000" w:rsidDel="00000000" w:rsidP="00000000" w:rsidRDefault="00000000" w:rsidRPr="00000000" w14:paraId="00000021">
            <w:pPr>
              <w:rPr>
                <w:rFonts w:ascii="Georgia" w:cs="Georgia" w:eastAsia="Georgia" w:hAnsi="Georgia"/>
                <w:color w:val="1f1f1f"/>
              </w:rPr>
            </w:pPr>
            <w:r w:rsidDel="00000000" w:rsidR="00000000" w:rsidRPr="00000000">
              <w:rPr>
                <w:rFonts w:ascii="Georgia" w:cs="Georgia" w:eastAsia="Georgia" w:hAnsi="Georgia"/>
                <w:color w:val="1f1f1f"/>
                <w:highlight w:val="yellow"/>
                <w:rtl w:val="0"/>
              </w:rPr>
              <w:t xml:space="preserve">Insert text</w:t>
            </w:r>
            <w:r w:rsidDel="00000000" w:rsidR="00000000" w:rsidRPr="00000000">
              <w:rPr>
                <w:rtl w:val="0"/>
              </w:rPr>
            </w:r>
          </w:p>
        </w:tc>
      </w:tr>
    </w:tbl>
    <w:p w:rsidR="00000000" w:rsidDel="00000000" w:rsidP="00000000" w:rsidRDefault="00000000" w:rsidRPr="00000000" w14:paraId="00000022">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rFonts w:ascii="Georgia" w:cs="Georgia" w:eastAsia="Georgia" w:hAnsi="Georgia"/>
          <w:color w:val="1f1f1f"/>
          <w:sz w:val="22"/>
          <w:szCs w:val="22"/>
        </w:rPr>
      </w:pPr>
      <w:bookmarkStart w:colFirst="0" w:colLast="0" w:name="_6i96kluugit1" w:id="5"/>
      <w:bookmarkEnd w:id="5"/>
      <w:r w:rsidDel="00000000" w:rsidR="00000000" w:rsidRPr="00000000">
        <w:rPr>
          <w:rtl w:val="0"/>
        </w:rPr>
      </w:r>
    </w:p>
    <w:tbl>
      <w:tblPr>
        <w:tblStyle w:val="Table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023">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rFonts w:ascii="Georgia" w:cs="Georgia" w:eastAsia="Georgia" w:hAnsi="Georgia"/>
                <w:color w:val="1f1f1f"/>
              </w:rPr>
            </w:pPr>
            <w:bookmarkStart w:colFirst="0" w:colLast="0" w:name="_k4mt2xn4ageu" w:id="6"/>
            <w:bookmarkEnd w:id="6"/>
            <w:r w:rsidDel="00000000" w:rsidR="00000000" w:rsidRPr="00000000">
              <w:rPr>
                <w:rFonts w:ascii="Georgia" w:cs="Georgia" w:eastAsia="Georgia" w:hAnsi="Georgia"/>
                <w:b w:val="1"/>
                <w:bCs w:val="1"/>
                <w:color w:val="1f1f1f"/>
                <w:sz w:val="26"/>
                <w:szCs w:val="26"/>
                <w:rtl w:val="0"/>
              </w:rPr>
              <w:t xml:space="preserve">Part III: Questions</w:t>
            </w:r>
            <w:r w:rsidDel="00000000" w:rsidR="00000000" w:rsidRPr="00000000">
              <w:rPr>
                <w:rtl w:val="0"/>
              </w:rPr>
            </w:r>
          </w:p>
        </w:tc>
      </w:tr>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024">
            <w:pPr>
              <w:pBdr>
                <w:top w:color="auto" w:space="0" w:sz="0" w:val="none"/>
                <w:left w:color="auto" w:space="0" w:sz="0" w:val="none"/>
                <w:bottom w:color="auto" w:space="0" w:sz="0" w:val="none"/>
                <w:right w:color="auto" w:space="0" w:sz="0" w:val="none"/>
                <w:between w:color="auto" w:space="0" w:sz="0" w:val="none"/>
              </w:pBdr>
              <w:rPr>
                <w:rFonts w:ascii="Georgia" w:cs="Georgia" w:eastAsia="Georgia" w:hAnsi="Georgia"/>
                <w:color w:val="1f1f1f"/>
              </w:rPr>
            </w:pPr>
            <w:r w:rsidDel="00000000" w:rsidR="00000000" w:rsidRPr="00000000">
              <w:rPr>
                <w:rFonts w:ascii="Georgia" w:cs="Georgia" w:eastAsia="Georgia" w:hAnsi="Georgia"/>
                <w:b w:val="1"/>
                <w:bCs w:val="1"/>
                <w:color w:val="1f1f1f"/>
                <w:rtl w:val="0"/>
              </w:rPr>
              <w:t xml:space="preserve">These responses should be 2-3 well-developed sentences in length.</w:t>
            </w:r>
            <w:r w:rsidDel="00000000" w:rsidR="00000000" w:rsidRPr="00000000">
              <w:rPr>
                <w:rtl w:val="0"/>
              </w:rPr>
            </w:r>
          </w:p>
        </w:tc>
      </w:tr>
    </w:tbl>
    <w:p w:rsidR="00000000" w:rsidDel="00000000" w:rsidP="00000000" w:rsidRDefault="00000000" w:rsidRPr="00000000" w14:paraId="00000025">
      <w:pPr>
        <w:pBdr>
          <w:top w:color="auto" w:space="0" w:sz="0" w:val="none"/>
          <w:bottom w:color="auto" w:space="0" w:sz="0" w:val="none"/>
          <w:right w:color="auto" w:space="0" w:sz="0" w:val="none"/>
          <w:between w:color="auto" w:space="0" w:sz="0" w:val="none"/>
        </w:pBdr>
        <w:spacing w:after="240" w:before="240" w:lineRule="auto"/>
        <w:rPr>
          <w:rFonts w:ascii="Georgia" w:cs="Georgia" w:eastAsia="Georgia" w:hAnsi="Georgia"/>
          <w:color w:val="1f1f1f"/>
        </w:rPr>
      </w:pPr>
      <w:r w:rsidDel="00000000" w:rsidR="00000000" w:rsidRPr="00000000">
        <w:rPr>
          <w:rFonts w:ascii="Georgia" w:cs="Georgia" w:eastAsia="Georgia" w:hAnsi="Georgia"/>
          <w:b w:val="1"/>
          <w:bCs w:val="1"/>
          <w:color w:val="1f1f1f"/>
          <w:rtl w:val="0"/>
        </w:rPr>
        <w:t xml:space="preserve">1. Crossing the Threshold (The "Date")</w:t>
      </w:r>
      <w:r w:rsidDel="00000000" w:rsidR="00000000" w:rsidRPr="00000000">
        <w:rPr>
          <w:rFonts w:ascii="Georgia" w:cs="Georgia" w:eastAsia="Georgia" w:hAnsi="Georgia"/>
          <w:color w:val="1f1f1f"/>
          <w:rtl w:val="0"/>
        </w:rPr>
        <w:t xml:space="preserve"> Miles is explicitly told he cannot join the mission. However, after his "date" with Gwen swinging through Brooklyn, he turns invisible and follows her through the portal.</w:t>
      </w:r>
    </w:p>
    <w:p w:rsidR="00000000" w:rsidDel="00000000" w:rsidP="00000000" w:rsidRDefault="00000000" w:rsidRPr="00000000" w14:paraId="00000026">
      <w:pPr>
        <w:numPr>
          <w:ilvl w:val="0"/>
          <w:numId w:val="2"/>
        </w:numPr>
        <w:pBdr>
          <w:top w:color="auto" w:space="0" w:sz="0" w:val="none"/>
          <w:bottom w:color="auto" w:space="0" w:sz="0" w:val="none"/>
          <w:right w:color="auto" w:space="0" w:sz="0" w:val="none"/>
          <w:between w:color="auto" w:space="0" w:sz="0" w:val="none"/>
        </w:pBdr>
        <w:spacing w:after="240" w:before="240" w:lineRule="auto"/>
        <w:ind w:left="720" w:hanging="360"/>
        <w:rPr>
          <w:rFonts w:ascii="Georgia" w:cs="Georgia" w:eastAsia="Georgia" w:hAnsi="Georgia"/>
          <w:color w:val="1f1f1f"/>
        </w:rPr>
      </w:pPr>
      <w:r w:rsidDel="00000000" w:rsidR="00000000" w:rsidRPr="00000000">
        <w:rPr>
          <w:rFonts w:ascii="Georgia" w:cs="Georgia" w:eastAsia="Georgia" w:hAnsi="Georgia"/>
          <w:b w:val="1"/>
          <w:bCs w:val="1"/>
          <w:color w:val="1f1f1f"/>
          <w:rtl w:val="0"/>
        </w:rPr>
        <w:t xml:space="preserve">Question:</w:t>
      </w:r>
      <w:r w:rsidDel="00000000" w:rsidR="00000000" w:rsidRPr="00000000">
        <w:rPr>
          <w:rFonts w:ascii="Georgia" w:cs="Georgia" w:eastAsia="Georgia" w:hAnsi="Georgia"/>
          <w:color w:val="1f1f1f"/>
          <w:rtl w:val="0"/>
        </w:rPr>
        <w:t xml:space="preserve"> In the Hero's Journey, "Crossing the Threshold" is the moment the hero leaves their safety zone. What motivates Miles to take this leap? Is it just to save the multiverse, or is it personal?</w:t>
      </w:r>
      <w:r w:rsidDel="00000000" w:rsidR="00000000" w:rsidRPr="00000000">
        <w:rPr>
          <w:rtl w:val="0"/>
        </w:rPr>
      </w:r>
    </w:p>
    <w:tbl>
      <w:tblPr>
        <w:tblStyle w:val="Table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ffe599" w:val="clear"/>
            <w:tcMar>
              <w:top w:w="100.0" w:type="dxa"/>
              <w:left w:w="100.0" w:type="dxa"/>
              <w:bottom w:w="100.0" w:type="dxa"/>
              <w:right w:w="100.0" w:type="dxa"/>
            </w:tcMar>
            <w:vAlign w:val="top"/>
          </w:tcPr>
          <w:p w:rsidR="00000000" w:rsidDel="00000000" w:rsidP="00000000" w:rsidRDefault="00000000" w:rsidRPr="00000000" w14:paraId="00000027">
            <w:pPr>
              <w:rPr>
                <w:rFonts w:ascii="Georgia" w:cs="Georgia" w:eastAsia="Georgia" w:hAnsi="Georgia"/>
                <w:color w:val="1f1f1f"/>
                <w:highlight w:val="yellow"/>
              </w:rPr>
            </w:pPr>
            <w:r w:rsidDel="00000000" w:rsidR="00000000" w:rsidRPr="00000000">
              <w:rPr>
                <w:rFonts w:ascii="Georgia" w:cs="Georgia" w:eastAsia="Georgia" w:hAnsi="Georgia"/>
                <w:color w:val="1f1f1f"/>
                <w:highlight w:val="yellow"/>
                <w:rtl w:val="0"/>
              </w:rPr>
              <w:t xml:space="preserve">Insert text</w:t>
            </w:r>
          </w:p>
          <w:p w:rsidR="00000000" w:rsidDel="00000000" w:rsidP="00000000" w:rsidRDefault="00000000" w:rsidRPr="00000000" w14:paraId="00000028">
            <w:pPr>
              <w:rPr>
                <w:rFonts w:ascii="Georgia" w:cs="Georgia" w:eastAsia="Georgia" w:hAnsi="Georgia"/>
                <w:color w:val="1f1f1f"/>
                <w:highlight w:val="yellow"/>
              </w:rPr>
            </w:pPr>
            <w:r w:rsidDel="00000000" w:rsidR="00000000" w:rsidRPr="00000000">
              <w:rPr>
                <w:rtl w:val="0"/>
              </w:rPr>
            </w:r>
          </w:p>
          <w:p w:rsidR="00000000" w:rsidDel="00000000" w:rsidP="00000000" w:rsidRDefault="00000000" w:rsidRPr="00000000" w14:paraId="00000029">
            <w:pPr>
              <w:rPr>
                <w:rFonts w:ascii="Georgia" w:cs="Georgia" w:eastAsia="Georgia" w:hAnsi="Georgia"/>
                <w:color w:val="1f1f1f"/>
                <w:highlight w:val="yellow"/>
              </w:rPr>
            </w:pPr>
            <w:r w:rsidDel="00000000" w:rsidR="00000000" w:rsidRPr="00000000">
              <w:rPr>
                <w:rtl w:val="0"/>
              </w:rPr>
            </w:r>
          </w:p>
        </w:tc>
      </w:tr>
    </w:tbl>
    <w:p w:rsidR="00000000" w:rsidDel="00000000" w:rsidP="00000000" w:rsidRDefault="00000000" w:rsidRPr="00000000" w14:paraId="0000002A">
      <w:pPr>
        <w:pBdr>
          <w:top w:color="auto" w:space="0" w:sz="0" w:val="none"/>
          <w:bottom w:color="auto" w:space="0" w:sz="0" w:val="none"/>
          <w:right w:color="auto" w:space="0" w:sz="0" w:val="none"/>
          <w:between w:color="auto" w:space="0" w:sz="0" w:val="none"/>
        </w:pBdr>
        <w:spacing w:after="240" w:before="240" w:lineRule="auto"/>
        <w:rPr>
          <w:rFonts w:ascii="Georgia" w:cs="Georgia" w:eastAsia="Georgia" w:hAnsi="Georgia"/>
          <w:color w:val="1f1f1f"/>
        </w:rPr>
      </w:pPr>
      <w:r w:rsidDel="00000000" w:rsidR="00000000" w:rsidRPr="00000000">
        <w:rPr>
          <w:rFonts w:ascii="Georgia" w:cs="Georgia" w:eastAsia="Georgia" w:hAnsi="Georgia"/>
          <w:b w:val="1"/>
          <w:bCs w:val="1"/>
          <w:color w:val="1f1f1f"/>
          <w:rtl w:val="0"/>
        </w:rPr>
        <w:t xml:space="preserve">2. The Disruption (Mumbattan)</w:t>
      </w:r>
      <w:r w:rsidDel="00000000" w:rsidR="00000000" w:rsidRPr="00000000">
        <w:rPr>
          <w:rFonts w:ascii="Georgia" w:cs="Georgia" w:eastAsia="Georgia" w:hAnsi="Georgia"/>
          <w:color w:val="1f1f1f"/>
          <w:rtl w:val="0"/>
        </w:rPr>
        <w:t xml:space="preserve"> In Mumbattan (Earth-50101), Miles intervenes to save Captain Singh, disrupting a "Canon Event."</w:t>
      </w:r>
    </w:p>
    <w:p w:rsidR="00000000" w:rsidDel="00000000" w:rsidP="00000000" w:rsidRDefault="00000000" w:rsidRPr="00000000" w14:paraId="0000002B">
      <w:pPr>
        <w:numPr>
          <w:ilvl w:val="0"/>
          <w:numId w:val="5"/>
        </w:numPr>
        <w:pBdr>
          <w:top w:color="auto" w:space="0" w:sz="0" w:val="none"/>
          <w:bottom w:color="auto" w:space="0" w:sz="0" w:val="none"/>
          <w:right w:color="auto" w:space="0" w:sz="0" w:val="none"/>
          <w:between w:color="auto" w:space="0" w:sz="0" w:val="none"/>
        </w:pBdr>
        <w:spacing w:after="240" w:before="240" w:lineRule="auto"/>
        <w:ind w:left="720" w:hanging="360"/>
        <w:rPr>
          <w:rFonts w:ascii="Georgia" w:cs="Georgia" w:eastAsia="Georgia" w:hAnsi="Georgia"/>
          <w:color w:val="1f1f1f"/>
        </w:rPr>
      </w:pPr>
      <w:r w:rsidDel="00000000" w:rsidR="00000000" w:rsidRPr="00000000">
        <w:rPr>
          <w:rFonts w:ascii="Georgia" w:cs="Georgia" w:eastAsia="Georgia" w:hAnsi="Georgia"/>
          <w:b w:val="1"/>
          <w:bCs w:val="1"/>
          <w:color w:val="1f1f1f"/>
          <w:rtl w:val="0"/>
        </w:rPr>
        <w:t xml:space="preserve">Question:</w:t>
      </w:r>
      <w:r w:rsidDel="00000000" w:rsidR="00000000" w:rsidRPr="00000000">
        <w:rPr>
          <w:rFonts w:ascii="Georgia" w:cs="Georgia" w:eastAsia="Georgia" w:hAnsi="Georgia"/>
          <w:color w:val="1f1f1f"/>
          <w:rtl w:val="0"/>
        </w:rPr>
        <w:t xml:space="preserve"> The other Spider-People seem to know something Miles doesn't. How does the mood shift after Miles saves the Captain? (Look at the reactions of Gwen and Pavitr).</w:t>
      </w:r>
    </w:p>
    <w:tbl>
      <w:tblPr>
        <w:tblStyle w:val="Table7"/>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ffe599" w:val="clear"/>
            <w:tcMar>
              <w:top w:w="100.0" w:type="dxa"/>
              <w:left w:w="100.0" w:type="dxa"/>
              <w:bottom w:w="100.0" w:type="dxa"/>
              <w:right w:w="100.0" w:type="dxa"/>
            </w:tcMar>
            <w:vAlign w:val="top"/>
          </w:tcPr>
          <w:p w:rsidR="00000000" w:rsidDel="00000000" w:rsidP="00000000" w:rsidRDefault="00000000" w:rsidRPr="00000000" w14:paraId="0000002C">
            <w:pPr>
              <w:rPr>
                <w:rFonts w:ascii="Georgia" w:cs="Georgia" w:eastAsia="Georgia" w:hAnsi="Georgia"/>
                <w:color w:val="1f1f1f"/>
                <w:highlight w:val="yellow"/>
              </w:rPr>
            </w:pPr>
            <w:r w:rsidDel="00000000" w:rsidR="00000000" w:rsidRPr="00000000">
              <w:rPr>
                <w:rFonts w:ascii="Georgia" w:cs="Georgia" w:eastAsia="Georgia" w:hAnsi="Georgia"/>
                <w:color w:val="1f1f1f"/>
                <w:highlight w:val="yellow"/>
                <w:rtl w:val="0"/>
              </w:rPr>
              <w:t xml:space="preserve">Insert text</w:t>
            </w:r>
          </w:p>
          <w:p w:rsidR="00000000" w:rsidDel="00000000" w:rsidP="00000000" w:rsidRDefault="00000000" w:rsidRPr="00000000" w14:paraId="0000002D">
            <w:pPr>
              <w:rPr>
                <w:rFonts w:ascii="Georgia" w:cs="Georgia" w:eastAsia="Georgia" w:hAnsi="Georgia"/>
                <w:color w:val="1f1f1f"/>
                <w:highlight w:val="yellow"/>
              </w:rPr>
            </w:pPr>
            <w:r w:rsidDel="00000000" w:rsidR="00000000" w:rsidRPr="00000000">
              <w:rPr>
                <w:rtl w:val="0"/>
              </w:rPr>
            </w:r>
          </w:p>
          <w:p w:rsidR="00000000" w:rsidDel="00000000" w:rsidP="00000000" w:rsidRDefault="00000000" w:rsidRPr="00000000" w14:paraId="0000002E">
            <w:pPr>
              <w:rPr>
                <w:rFonts w:ascii="Georgia" w:cs="Georgia" w:eastAsia="Georgia" w:hAnsi="Georgia"/>
                <w:color w:val="1f1f1f"/>
                <w:highlight w:val="yellow"/>
              </w:rPr>
            </w:pPr>
            <w:r w:rsidDel="00000000" w:rsidR="00000000" w:rsidRPr="00000000">
              <w:rPr>
                <w:rtl w:val="0"/>
              </w:rPr>
            </w:r>
          </w:p>
        </w:tc>
      </w:tr>
    </w:tbl>
    <w:p w:rsidR="00000000" w:rsidDel="00000000" w:rsidP="00000000" w:rsidRDefault="00000000" w:rsidRPr="00000000" w14:paraId="0000002F">
      <w:pPr>
        <w:pBdr>
          <w:top w:color="auto" w:space="0" w:sz="0" w:val="none"/>
          <w:bottom w:color="auto" w:space="0" w:sz="0" w:val="none"/>
          <w:right w:color="auto" w:space="0" w:sz="0" w:val="none"/>
          <w:between w:color="auto" w:space="0" w:sz="0" w:val="none"/>
        </w:pBdr>
        <w:spacing w:after="0" w:before="0" w:lineRule="auto"/>
        <w:rPr>
          <w:rFonts w:ascii="Georgia" w:cs="Georgia" w:eastAsia="Georgia" w:hAnsi="Georgia"/>
          <w:color w:val="1f1f1f"/>
        </w:rPr>
      </w:pPr>
      <w:r w:rsidDel="00000000" w:rsidR="00000000" w:rsidRPr="00000000">
        <w:rPr>
          <w:rtl w:val="0"/>
        </w:rPr>
      </w:r>
    </w:p>
    <w:p w:rsidR="00000000" w:rsidDel="00000000" w:rsidP="00000000" w:rsidRDefault="00000000" w:rsidRPr="00000000" w14:paraId="00000030">
      <w:pPr>
        <w:pBdr>
          <w:top w:color="auto" w:space="0" w:sz="0" w:val="none"/>
          <w:bottom w:color="auto" w:space="0" w:sz="0" w:val="none"/>
          <w:right w:color="auto" w:space="0" w:sz="0" w:val="none"/>
          <w:between w:color="auto" w:space="0" w:sz="0" w:val="none"/>
        </w:pBdr>
        <w:spacing w:after="0" w:before="0" w:lineRule="auto"/>
        <w:rPr>
          <w:rFonts w:ascii="Georgia" w:cs="Georgia" w:eastAsia="Georgia" w:hAnsi="Georgia"/>
          <w:color w:val="1f1f1f"/>
        </w:rPr>
      </w:pPr>
      <w:r w:rsidDel="00000000" w:rsidR="00000000" w:rsidRPr="00000000">
        <w:rPr>
          <w:rFonts w:ascii="Georgia" w:cs="Georgia" w:eastAsia="Georgia" w:hAnsi="Georgia"/>
          <w:b w:val="1"/>
          <w:bCs w:val="1"/>
          <w:color w:val="1f1f1f"/>
          <w:rtl w:val="0"/>
        </w:rPr>
        <w:t xml:space="preserve">Miles:</w:t>
      </w:r>
      <w:r w:rsidDel="00000000" w:rsidR="00000000" w:rsidRPr="00000000">
        <w:rPr>
          <w:rFonts w:ascii="Georgia" w:cs="Georgia" w:eastAsia="Georgia" w:hAnsi="Georgia"/>
          <w:color w:val="1f1f1f"/>
          <w:rtl w:val="0"/>
        </w:rPr>
        <w:t xml:space="preserve"> Miles is </w:t>
      </w:r>
      <w:r w:rsidDel="00000000" w:rsidR="00000000" w:rsidRPr="00000000">
        <w:rPr>
          <w:rFonts w:ascii="Georgia" w:cs="Georgia" w:eastAsia="Georgia" w:hAnsi="Georgia"/>
          <w:i w:val="1"/>
          <w:iCs w:val="1"/>
          <w:color w:val="1f1f1f"/>
          <w:rtl w:val="0"/>
        </w:rPr>
        <w:t xml:space="preserve">desperate</w:t>
      </w:r>
      <w:r w:rsidDel="00000000" w:rsidR="00000000" w:rsidRPr="00000000">
        <w:rPr>
          <w:rFonts w:ascii="Georgia" w:cs="Georgia" w:eastAsia="Georgia" w:hAnsi="Georgia"/>
          <w:color w:val="1f1f1f"/>
          <w:rtl w:val="0"/>
        </w:rPr>
        <w:t xml:space="preserve"> to leave his room, but no one is calling him. How does his isolation differ from Gwen's isolation?</w:t>
      </w:r>
    </w:p>
    <w:p w:rsidR="00000000" w:rsidDel="00000000" w:rsidP="00000000" w:rsidRDefault="00000000" w:rsidRPr="00000000" w14:paraId="00000031">
      <w:pPr>
        <w:pBdr>
          <w:top w:color="auto" w:space="0" w:sz="0" w:val="none"/>
          <w:bottom w:color="auto" w:space="0" w:sz="0" w:val="none"/>
          <w:right w:color="auto" w:space="0" w:sz="0" w:val="none"/>
          <w:between w:color="auto" w:space="0" w:sz="0" w:val="none"/>
        </w:pBdr>
        <w:rPr>
          <w:rFonts w:ascii="Georgia" w:cs="Georgia" w:eastAsia="Georgia" w:hAnsi="Georgia"/>
          <w:color w:val="1f1f1f"/>
        </w:rPr>
      </w:pPr>
      <w:r w:rsidDel="00000000" w:rsidR="00000000" w:rsidRPr="00000000">
        <w:rPr>
          <w:rtl w:val="0"/>
        </w:rPr>
      </w:r>
    </w:p>
    <w:tbl>
      <w:tblPr>
        <w:tblStyle w:val="Table8"/>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ffe599" w:val="clear"/>
            <w:tcMar>
              <w:top w:w="100.0" w:type="dxa"/>
              <w:left w:w="100.0" w:type="dxa"/>
              <w:bottom w:w="100.0" w:type="dxa"/>
              <w:right w:w="100.0" w:type="dxa"/>
            </w:tcMar>
            <w:vAlign w:val="top"/>
          </w:tcPr>
          <w:p w:rsidR="00000000" w:rsidDel="00000000" w:rsidP="00000000" w:rsidRDefault="00000000" w:rsidRPr="00000000" w14:paraId="00000032">
            <w:pPr>
              <w:rPr>
                <w:rFonts w:ascii="Georgia" w:cs="Georgia" w:eastAsia="Georgia" w:hAnsi="Georgia"/>
                <w:color w:val="1f1f1f"/>
                <w:highlight w:val="yellow"/>
              </w:rPr>
            </w:pPr>
            <w:r w:rsidDel="00000000" w:rsidR="00000000" w:rsidRPr="00000000">
              <w:rPr>
                <w:rFonts w:ascii="Georgia" w:cs="Georgia" w:eastAsia="Georgia" w:hAnsi="Georgia"/>
                <w:color w:val="1f1f1f"/>
                <w:highlight w:val="yellow"/>
                <w:rtl w:val="0"/>
              </w:rPr>
              <w:t xml:space="preserve">Insert text</w:t>
            </w:r>
          </w:p>
          <w:p w:rsidR="00000000" w:rsidDel="00000000" w:rsidP="00000000" w:rsidRDefault="00000000" w:rsidRPr="00000000" w14:paraId="00000033">
            <w:pPr>
              <w:rPr>
                <w:rFonts w:ascii="Georgia" w:cs="Georgia" w:eastAsia="Georgia" w:hAnsi="Georgia"/>
                <w:color w:val="1f1f1f"/>
                <w:highlight w:val="yellow"/>
              </w:rPr>
            </w:pPr>
            <w:r w:rsidDel="00000000" w:rsidR="00000000" w:rsidRPr="00000000">
              <w:rPr>
                <w:rtl w:val="0"/>
              </w:rPr>
            </w:r>
          </w:p>
          <w:p w:rsidR="00000000" w:rsidDel="00000000" w:rsidP="00000000" w:rsidRDefault="00000000" w:rsidRPr="00000000" w14:paraId="00000034">
            <w:pPr>
              <w:rPr>
                <w:rFonts w:ascii="Georgia" w:cs="Georgia" w:eastAsia="Georgia" w:hAnsi="Georgia"/>
                <w:color w:val="1f1f1f"/>
                <w:highlight w:val="yellow"/>
              </w:rPr>
            </w:pPr>
            <w:r w:rsidDel="00000000" w:rsidR="00000000" w:rsidRPr="00000000">
              <w:rPr>
                <w:rtl w:val="0"/>
              </w:rPr>
            </w:r>
          </w:p>
        </w:tc>
      </w:tr>
    </w:tbl>
    <w:p w:rsidR="00000000" w:rsidDel="00000000" w:rsidP="00000000" w:rsidRDefault="00000000" w:rsidRPr="00000000" w14:paraId="00000035">
      <w:pPr>
        <w:pBdr>
          <w:top w:color="auto" w:space="0" w:sz="0" w:val="none"/>
          <w:bottom w:color="auto" w:space="0" w:sz="0" w:val="none"/>
          <w:right w:color="auto" w:space="0" w:sz="0" w:val="none"/>
          <w:between w:color="auto" w:space="0" w:sz="0" w:val="none"/>
        </w:pBdr>
        <w:spacing w:after="240" w:before="240" w:lineRule="auto"/>
        <w:rPr>
          <w:rFonts w:ascii="Georgia" w:cs="Georgia" w:eastAsia="Georgia" w:hAnsi="Georgia"/>
          <w:i w:val="1"/>
          <w:iCs w:val="1"/>
          <w:color w:val="1f1f1f"/>
        </w:rPr>
      </w:pPr>
      <w:r w:rsidDel="00000000" w:rsidR="00000000" w:rsidRPr="00000000">
        <w:rPr>
          <w:rFonts w:ascii="Georgia" w:cs="Georgia" w:eastAsia="Georgia" w:hAnsi="Georgia"/>
          <w:b w:val="1"/>
          <w:bCs w:val="1"/>
          <w:color w:val="1f1f1f"/>
          <w:rtl w:val="0"/>
        </w:rPr>
        <w:t xml:space="preserve">3. Fate vs. Free Will (The Spot)</w:t>
      </w:r>
      <w:r w:rsidDel="00000000" w:rsidR="00000000" w:rsidRPr="00000000">
        <w:rPr>
          <w:rFonts w:ascii="Georgia" w:cs="Georgia" w:eastAsia="Georgia" w:hAnsi="Georgia"/>
          <w:color w:val="1f1f1f"/>
          <w:rtl w:val="0"/>
        </w:rPr>
        <w:t xml:space="preserve"> We briefly see The Spot again, who reveals, </w:t>
      </w:r>
      <w:r w:rsidDel="00000000" w:rsidR="00000000" w:rsidRPr="00000000">
        <w:rPr>
          <w:rFonts w:ascii="Georgia" w:cs="Georgia" w:eastAsia="Georgia" w:hAnsi="Georgia"/>
          <w:i w:val="1"/>
          <w:iCs w:val="1"/>
          <w:color w:val="1f1f1f"/>
          <w:rtl w:val="0"/>
        </w:rPr>
        <w:t xml:space="preserve">"I created you, and you created me."</w:t>
      </w:r>
    </w:p>
    <w:p w:rsidR="00000000" w:rsidDel="00000000" w:rsidP="00000000" w:rsidRDefault="00000000" w:rsidRPr="00000000" w14:paraId="00000036">
      <w:pPr>
        <w:numPr>
          <w:ilvl w:val="0"/>
          <w:numId w:val="1"/>
        </w:numPr>
        <w:pBdr>
          <w:top w:color="auto" w:space="0" w:sz="0" w:val="none"/>
          <w:bottom w:color="auto" w:space="0" w:sz="0" w:val="none"/>
          <w:right w:color="auto" w:space="0" w:sz="0" w:val="none"/>
          <w:between w:color="auto" w:space="0" w:sz="0" w:val="none"/>
        </w:pBdr>
        <w:spacing w:after="240" w:before="240" w:lineRule="auto"/>
        <w:ind w:left="720" w:hanging="360"/>
        <w:rPr>
          <w:rFonts w:ascii="Georgia" w:cs="Georgia" w:eastAsia="Georgia" w:hAnsi="Georgia"/>
          <w:color w:val="1f1f1f"/>
        </w:rPr>
      </w:pPr>
      <w:r w:rsidDel="00000000" w:rsidR="00000000" w:rsidRPr="00000000">
        <w:rPr>
          <w:rFonts w:ascii="Georgia" w:cs="Georgia" w:eastAsia="Georgia" w:hAnsi="Georgia"/>
          <w:b w:val="1"/>
          <w:bCs w:val="1"/>
          <w:color w:val="1f1f1f"/>
          <w:rtl w:val="0"/>
        </w:rPr>
        <w:t xml:space="preserve">Question:</w:t>
      </w:r>
      <w:r w:rsidDel="00000000" w:rsidR="00000000" w:rsidRPr="00000000">
        <w:rPr>
          <w:rFonts w:ascii="Georgia" w:cs="Georgia" w:eastAsia="Georgia" w:hAnsi="Georgia"/>
          <w:color w:val="1f1f1f"/>
          <w:rtl w:val="0"/>
        </w:rPr>
        <w:t xml:space="preserve"> This suggests their fates are linked. If Miles created his own villain, how does this complicate his journey? Is he fighting a random bad guy, or is he fighting the consequences of his own past actions?</w:t>
      </w:r>
    </w:p>
    <w:tbl>
      <w:tblPr>
        <w:tblStyle w:val="Table9"/>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ffe599" w:val="clear"/>
            <w:tcMar>
              <w:top w:w="100.0" w:type="dxa"/>
              <w:left w:w="100.0" w:type="dxa"/>
              <w:bottom w:w="100.0" w:type="dxa"/>
              <w:right w:w="100.0" w:type="dxa"/>
            </w:tcMar>
            <w:vAlign w:val="top"/>
          </w:tcPr>
          <w:p w:rsidR="00000000" w:rsidDel="00000000" w:rsidP="00000000" w:rsidRDefault="00000000" w:rsidRPr="00000000" w14:paraId="00000037">
            <w:pPr>
              <w:rPr>
                <w:rFonts w:ascii="Georgia" w:cs="Georgia" w:eastAsia="Georgia" w:hAnsi="Georgia"/>
                <w:color w:val="1f1f1f"/>
                <w:highlight w:val="yellow"/>
              </w:rPr>
            </w:pPr>
            <w:r w:rsidDel="00000000" w:rsidR="00000000" w:rsidRPr="00000000">
              <w:rPr>
                <w:rFonts w:ascii="Georgia" w:cs="Georgia" w:eastAsia="Georgia" w:hAnsi="Georgia"/>
                <w:color w:val="1f1f1f"/>
                <w:highlight w:val="yellow"/>
                <w:rtl w:val="0"/>
              </w:rPr>
              <w:t xml:space="preserve">Insert text</w:t>
            </w:r>
          </w:p>
          <w:p w:rsidR="00000000" w:rsidDel="00000000" w:rsidP="00000000" w:rsidRDefault="00000000" w:rsidRPr="00000000" w14:paraId="00000038">
            <w:pPr>
              <w:rPr>
                <w:rFonts w:ascii="Georgia" w:cs="Georgia" w:eastAsia="Georgia" w:hAnsi="Georgia"/>
                <w:color w:val="1f1f1f"/>
                <w:highlight w:val="yellow"/>
              </w:rPr>
            </w:pPr>
            <w:r w:rsidDel="00000000" w:rsidR="00000000" w:rsidRPr="00000000">
              <w:rPr>
                <w:rtl w:val="0"/>
              </w:rPr>
            </w:r>
          </w:p>
          <w:p w:rsidR="00000000" w:rsidDel="00000000" w:rsidP="00000000" w:rsidRDefault="00000000" w:rsidRPr="00000000" w14:paraId="00000039">
            <w:pPr>
              <w:rPr>
                <w:rFonts w:ascii="Georgia" w:cs="Georgia" w:eastAsia="Georgia" w:hAnsi="Georgia"/>
                <w:color w:val="1f1f1f"/>
                <w:highlight w:val="yellow"/>
              </w:rPr>
            </w:pPr>
            <w:r w:rsidDel="00000000" w:rsidR="00000000" w:rsidRPr="00000000">
              <w:rPr>
                <w:rtl w:val="0"/>
              </w:rPr>
            </w:r>
          </w:p>
        </w:tc>
      </w:tr>
    </w:tbl>
    <w:p w:rsidR="00000000" w:rsidDel="00000000" w:rsidP="00000000" w:rsidRDefault="00000000" w:rsidRPr="00000000" w14:paraId="0000003A">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rFonts w:ascii="Georgia" w:cs="Georgia" w:eastAsia="Georgia" w:hAnsi="Georgia"/>
          <w:color w:val="1f1f1f"/>
          <w:sz w:val="22"/>
          <w:szCs w:val="22"/>
        </w:rPr>
      </w:pPr>
      <w:bookmarkStart w:colFirst="0" w:colLast="0" w:name="_46cs51ahwscr" w:id="7"/>
      <w:bookmarkEnd w:id="7"/>
      <w:r w:rsidDel="00000000" w:rsidR="00000000" w:rsidRPr="00000000">
        <w:rPr>
          <w:rtl w:val="0"/>
        </w:rPr>
      </w:r>
    </w:p>
    <w:tbl>
      <w:tblPr>
        <w:tblStyle w:val="Table10"/>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03B">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rFonts w:ascii="Georgia" w:cs="Georgia" w:eastAsia="Georgia" w:hAnsi="Georgia"/>
                <w:color w:val="1f1f1f"/>
              </w:rPr>
            </w:pPr>
            <w:bookmarkStart w:colFirst="0" w:colLast="0" w:name="_5b0q1ilnzufk" w:id="8"/>
            <w:bookmarkEnd w:id="8"/>
            <w:r w:rsidDel="00000000" w:rsidR="00000000" w:rsidRPr="00000000">
              <w:rPr>
                <w:rFonts w:ascii="Georgia" w:cs="Georgia" w:eastAsia="Georgia" w:hAnsi="Georgia"/>
                <w:b w:val="1"/>
                <w:bCs w:val="1"/>
                <w:color w:val="1f1f1f"/>
                <w:sz w:val="26"/>
                <w:szCs w:val="26"/>
                <w:rtl w:val="0"/>
              </w:rPr>
              <w:t xml:space="preserve">Part IV: Character Analysis</w:t>
            </w:r>
            <w:r w:rsidDel="00000000" w:rsidR="00000000" w:rsidRPr="00000000">
              <w:rPr>
                <w:rtl w:val="0"/>
              </w:rPr>
            </w:r>
          </w:p>
        </w:tc>
      </w:tr>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03C">
            <w:pPr>
              <w:pBdr>
                <w:top w:color="auto" w:space="0" w:sz="0" w:val="none"/>
                <w:left w:color="auto" w:space="0" w:sz="0" w:val="none"/>
                <w:bottom w:color="auto" w:space="0" w:sz="0" w:val="none"/>
                <w:right w:color="auto" w:space="0" w:sz="0" w:val="none"/>
                <w:between w:color="auto" w:space="0" w:sz="0" w:val="none"/>
              </w:pBdr>
              <w:rPr>
                <w:rFonts w:ascii="Georgia" w:cs="Georgia" w:eastAsia="Georgia" w:hAnsi="Georgia"/>
                <w:color w:val="1f1f1f"/>
              </w:rPr>
            </w:pPr>
            <w:r w:rsidDel="00000000" w:rsidR="00000000" w:rsidRPr="00000000">
              <w:rPr>
                <w:rFonts w:ascii="Georgia" w:cs="Georgia" w:eastAsia="Georgia" w:hAnsi="Georgia"/>
                <w:b w:val="1"/>
                <w:bCs w:val="1"/>
                <w:color w:val="1f1f1f"/>
                <w:rtl w:val="0"/>
              </w:rPr>
              <w:t xml:space="preserve">This response should be 4-5 well-developed sentences in length.</w:t>
            </w:r>
            <w:r w:rsidDel="00000000" w:rsidR="00000000" w:rsidRPr="00000000">
              <w:rPr>
                <w:rtl w:val="0"/>
              </w:rPr>
            </w:r>
          </w:p>
        </w:tc>
      </w:tr>
    </w:tbl>
    <w:p w:rsidR="00000000" w:rsidDel="00000000" w:rsidP="00000000" w:rsidRDefault="00000000" w:rsidRPr="00000000" w14:paraId="0000003D">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rFonts w:ascii="Georgia" w:cs="Georgia" w:eastAsia="Georgia" w:hAnsi="Georgia"/>
          <w:b w:val="1"/>
          <w:bCs w:val="1"/>
          <w:color w:val="1f1f1f"/>
          <w:sz w:val="26"/>
          <w:szCs w:val="26"/>
        </w:rPr>
      </w:pPr>
      <w:bookmarkStart w:colFirst="0" w:colLast="0" w:name="_shrdy163qkr8" w:id="9"/>
      <w:bookmarkEnd w:id="9"/>
      <w:r w:rsidDel="00000000" w:rsidR="00000000" w:rsidRPr="00000000">
        <w:rPr>
          <w:rtl w:val="0"/>
        </w:rPr>
      </w:r>
    </w:p>
    <w:p w:rsidR="00000000" w:rsidDel="00000000" w:rsidP="00000000" w:rsidRDefault="00000000" w:rsidRPr="00000000" w14:paraId="0000003E">
      <w:pPr>
        <w:pBdr>
          <w:top w:color="auto" w:space="0" w:sz="0" w:val="none"/>
          <w:bottom w:color="auto" w:space="0" w:sz="0" w:val="none"/>
          <w:right w:color="auto" w:space="0" w:sz="0" w:val="none"/>
          <w:between w:color="auto" w:space="0" w:sz="0" w:val="none"/>
        </w:pBdr>
        <w:spacing w:after="0" w:before="0" w:lineRule="auto"/>
        <w:rPr>
          <w:rFonts w:ascii="Georgia" w:cs="Georgia" w:eastAsia="Georgia" w:hAnsi="Georgia"/>
          <w:color w:val="1f1f1f"/>
        </w:rPr>
      </w:pPr>
      <w:r w:rsidDel="00000000" w:rsidR="00000000" w:rsidRPr="00000000">
        <w:rPr>
          <w:rFonts w:ascii="Georgia" w:cs="Georgia" w:eastAsia="Georgia" w:hAnsi="Georgia"/>
          <w:b w:val="1"/>
          <w:bCs w:val="1"/>
          <w:color w:val="1f1f1f"/>
          <w:rtl w:val="0"/>
        </w:rPr>
        <w:t xml:space="preserve">Prompt:</w:t>
      </w:r>
      <w:r w:rsidDel="00000000" w:rsidR="00000000" w:rsidRPr="00000000">
        <w:rPr>
          <w:rFonts w:ascii="Georgia" w:cs="Georgia" w:eastAsia="Georgia" w:hAnsi="Georgia"/>
          <w:color w:val="1f1f1f"/>
          <w:rtl w:val="0"/>
        </w:rPr>
        <w:t xml:space="preserve"> </w:t>
      </w:r>
      <w:r w:rsidDel="00000000" w:rsidR="00000000" w:rsidRPr="00000000">
        <w:rPr>
          <w:rFonts w:ascii="Georgia" w:cs="Georgia" w:eastAsia="Georgia" w:hAnsi="Georgia"/>
          <w:b w:val="1"/>
          <w:bCs w:val="1"/>
          <w:color w:val="1f1f1f"/>
          <w:rtl w:val="0"/>
        </w:rPr>
        <w:t xml:space="preserve">The Static Influence</w:t>
      </w:r>
      <w:r w:rsidDel="00000000" w:rsidR="00000000" w:rsidRPr="00000000">
        <w:rPr>
          <w:rFonts w:ascii="Georgia" w:cs="Georgia" w:eastAsia="Georgia" w:hAnsi="Georgia"/>
          <w:color w:val="1f1f1f"/>
          <w:rtl w:val="0"/>
        </w:rPr>
        <w:t xml:space="preserve"> Hobie Brown (Spider-Punk) is a </w:t>
      </w:r>
      <w:r w:rsidDel="00000000" w:rsidR="00000000" w:rsidRPr="00000000">
        <w:rPr>
          <w:rFonts w:ascii="Georgia" w:cs="Georgia" w:eastAsia="Georgia" w:hAnsi="Georgia"/>
          <w:b w:val="1"/>
          <w:bCs w:val="1"/>
          <w:color w:val="1f1f1f"/>
          <w:rtl w:val="0"/>
        </w:rPr>
        <w:t xml:space="preserve">Static Character</w:t>
      </w:r>
      <w:r w:rsidDel="00000000" w:rsidR="00000000" w:rsidRPr="00000000">
        <w:rPr>
          <w:rFonts w:ascii="Georgia" w:cs="Georgia" w:eastAsia="Georgia" w:hAnsi="Georgia"/>
          <w:color w:val="1f1f1f"/>
          <w:rtl w:val="0"/>
        </w:rPr>
        <w:t xml:space="preserve">—he hates the "system," hates consistency, and refuses to follow rules from the moment he appears. Miles is a </w:t>
      </w:r>
      <w:r w:rsidDel="00000000" w:rsidR="00000000" w:rsidRPr="00000000">
        <w:rPr>
          <w:rFonts w:ascii="Georgia" w:cs="Georgia" w:eastAsia="Georgia" w:hAnsi="Georgia"/>
          <w:b w:val="1"/>
          <w:bCs w:val="1"/>
          <w:color w:val="1f1f1f"/>
          <w:rtl w:val="0"/>
        </w:rPr>
        <w:t xml:space="preserve">Dynamic Character</w:t>
      </w:r>
      <w:r w:rsidDel="00000000" w:rsidR="00000000" w:rsidRPr="00000000">
        <w:rPr>
          <w:rFonts w:ascii="Georgia" w:cs="Georgia" w:eastAsia="Georgia" w:hAnsi="Georgia"/>
          <w:color w:val="1f1f1f"/>
          <w:rtl w:val="0"/>
        </w:rPr>
        <w:t xml:space="preserve"> who is currently confused and looking for guidance.</w:t>
      </w:r>
    </w:p>
    <w:p w:rsidR="00000000" w:rsidDel="00000000" w:rsidP="00000000" w:rsidRDefault="00000000" w:rsidRPr="00000000" w14:paraId="0000003F">
      <w:pPr>
        <w:numPr>
          <w:ilvl w:val="0"/>
          <w:numId w:val="6"/>
        </w:numPr>
        <w:pBdr>
          <w:top w:color="auto" w:space="0" w:sz="0" w:val="none"/>
          <w:bottom w:color="auto" w:space="0" w:sz="0" w:val="none"/>
          <w:right w:color="auto" w:space="0" w:sz="0" w:val="none"/>
          <w:between w:color="auto" w:space="0" w:sz="0" w:val="none"/>
        </w:pBdr>
        <w:spacing w:after="0" w:before="0" w:lineRule="auto"/>
        <w:ind w:left="720" w:hanging="360"/>
        <w:rPr>
          <w:rFonts w:ascii="Georgia" w:cs="Georgia" w:eastAsia="Georgia" w:hAnsi="Georgia"/>
          <w:color w:val="1f1f1f"/>
          <w:u w:val="none"/>
        </w:rPr>
      </w:pPr>
      <w:r w:rsidDel="00000000" w:rsidR="00000000" w:rsidRPr="00000000">
        <w:rPr>
          <w:rFonts w:ascii="Georgia" w:cs="Georgia" w:eastAsia="Georgia" w:hAnsi="Georgia"/>
          <w:b w:val="1"/>
          <w:bCs w:val="1"/>
          <w:color w:val="1f1f1f"/>
          <w:rtl w:val="0"/>
        </w:rPr>
        <w:t xml:space="preserve">Question:</w:t>
      </w:r>
      <w:r w:rsidDel="00000000" w:rsidR="00000000" w:rsidRPr="00000000">
        <w:rPr>
          <w:rFonts w:ascii="Georgia" w:cs="Georgia" w:eastAsia="Georgia" w:hAnsi="Georgia"/>
          <w:color w:val="1f1f1f"/>
          <w:rtl w:val="0"/>
        </w:rPr>
        <w:t xml:space="preserve"> How does Hobie’s "static" refusal to follow rules influence Miles? Does Hobie encourage Miles to fall in line with the Spider-Society, or does he subtly teach Miles to question authority? Give one example from the movie.</w:t>
      </w:r>
    </w:p>
    <w:p w:rsidR="00000000" w:rsidDel="00000000" w:rsidP="00000000" w:rsidRDefault="00000000" w:rsidRPr="00000000" w14:paraId="00000040">
      <w:pPr>
        <w:pBdr>
          <w:top w:color="auto" w:space="0" w:sz="0" w:val="none"/>
          <w:bottom w:color="auto" w:space="0" w:sz="0" w:val="none"/>
          <w:right w:color="auto" w:space="0" w:sz="0" w:val="none"/>
          <w:between w:color="auto" w:space="0" w:sz="0" w:val="none"/>
        </w:pBdr>
        <w:rPr>
          <w:rFonts w:ascii="Georgia" w:cs="Georgia" w:eastAsia="Georgia" w:hAnsi="Georgia"/>
          <w:color w:val="1f1f1f"/>
        </w:rPr>
      </w:pPr>
      <w:r w:rsidDel="00000000" w:rsidR="00000000" w:rsidRPr="00000000">
        <w:rPr>
          <w:rtl w:val="0"/>
        </w:rPr>
      </w:r>
    </w:p>
    <w:tbl>
      <w:tblPr>
        <w:tblStyle w:val="Table1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ffe599" w:val="clear"/>
            <w:tcMar>
              <w:top w:w="100.0" w:type="dxa"/>
              <w:left w:w="100.0" w:type="dxa"/>
              <w:bottom w:w="100.0" w:type="dxa"/>
              <w:right w:w="100.0" w:type="dxa"/>
            </w:tcMar>
            <w:vAlign w:val="top"/>
          </w:tcPr>
          <w:p w:rsidR="00000000" w:rsidDel="00000000" w:rsidP="00000000" w:rsidRDefault="00000000" w:rsidRPr="00000000" w14:paraId="00000041">
            <w:pPr>
              <w:rPr>
                <w:rFonts w:ascii="Georgia" w:cs="Georgia" w:eastAsia="Georgia" w:hAnsi="Georgia"/>
                <w:color w:val="1f1f1f"/>
                <w:highlight w:val="yellow"/>
              </w:rPr>
            </w:pPr>
            <w:r w:rsidDel="00000000" w:rsidR="00000000" w:rsidRPr="00000000">
              <w:rPr>
                <w:rFonts w:ascii="Georgia" w:cs="Georgia" w:eastAsia="Georgia" w:hAnsi="Georgia"/>
                <w:color w:val="1f1f1f"/>
                <w:highlight w:val="yellow"/>
                <w:rtl w:val="0"/>
              </w:rPr>
              <w:t xml:space="preserve">Insert text</w:t>
            </w:r>
          </w:p>
          <w:p w:rsidR="00000000" w:rsidDel="00000000" w:rsidP="00000000" w:rsidRDefault="00000000" w:rsidRPr="00000000" w14:paraId="00000042">
            <w:pPr>
              <w:rPr>
                <w:rFonts w:ascii="Georgia" w:cs="Georgia" w:eastAsia="Georgia" w:hAnsi="Georgia"/>
                <w:color w:val="1f1f1f"/>
                <w:highlight w:val="yellow"/>
              </w:rPr>
            </w:pPr>
            <w:r w:rsidDel="00000000" w:rsidR="00000000" w:rsidRPr="00000000">
              <w:rPr>
                <w:rtl w:val="0"/>
              </w:rPr>
            </w:r>
          </w:p>
          <w:p w:rsidR="00000000" w:rsidDel="00000000" w:rsidP="00000000" w:rsidRDefault="00000000" w:rsidRPr="00000000" w14:paraId="00000043">
            <w:pPr>
              <w:rPr>
                <w:rFonts w:ascii="Georgia" w:cs="Georgia" w:eastAsia="Georgia" w:hAnsi="Georgia"/>
                <w:color w:val="1f1f1f"/>
                <w:highlight w:val="yellow"/>
              </w:rPr>
            </w:pPr>
            <w:r w:rsidDel="00000000" w:rsidR="00000000" w:rsidRPr="00000000">
              <w:rPr>
                <w:rtl w:val="0"/>
              </w:rPr>
            </w:r>
          </w:p>
          <w:p w:rsidR="00000000" w:rsidDel="00000000" w:rsidP="00000000" w:rsidRDefault="00000000" w:rsidRPr="00000000" w14:paraId="00000044">
            <w:pPr>
              <w:rPr>
                <w:rFonts w:ascii="Georgia" w:cs="Georgia" w:eastAsia="Georgia" w:hAnsi="Georgia"/>
                <w:color w:val="1f1f1f"/>
                <w:highlight w:val="yellow"/>
              </w:rPr>
            </w:pPr>
            <w:r w:rsidDel="00000000" w:rsidR="00000000" w:rsidRPr="00000000">
              <w:rPr>
                <w:rtl w:val="0"/>
              </w:rPr>
            </w:r>
          </w:p>
          <w:p w:rsidR="00000000" w:rsidDel="00000000" w:rsidP="00000000" w:rsidRDefault="00000000" w:rsidRPr="00000000" w14:paraId="00000045">
            <w:pPr>
              <w:rPr>
                <w:rFonts w:ascii="Georgia" w:cs="Georgia" w:eastAsia="Georgia" w:hAnsi="Georgia"/>
                <w:color w:val="1f1f1f"/>
                <w:highlight w:val="yellow"/>
              </w:rPr>
            </w:pPr>
            <w:r w:rsidDel="00000000" w:rsidR="00000000" w:rsidRPr="00000000">
              <w:rPr>
                <w:rtl w:val="0"/>
              </w:rPr>
            </w:r>
          </w:p>
          <w:p w:rsidR="00000000" w:rsidDel="00000000" w:rsidP="00000000" w:rsidRDefault="00000000" w:rsidRPr="00000000" w14:paraId="00000046">
            <w:pPr>
              <w:rPr>
                <w:rFonts w:ascii="Georgia" w:cs="Georgia" w:eastAsia="Georgia" w:hAnsi="Georgia"/>
                <w:color w:val="1f1f1f"/>
                <w:highlight w:val="yellow"/>
              </w:rPr>
            </w:pPr>
            <w:r w:rsidDel="00000000" w:rsidR="00000000" w:rsidRPr="00000000">
              <w:rPr>
                <w:rtl w:val="0"/>
              </w:rPr>
            </w:r>
          </w:p>
          <w:p w:rsidR="00000000" w:rsidDel="00000000" w:rsidP="00000000" w:rsidRDefault="00000000" w:rsidRPr="00000000" w14:paraId="00000047">
            <w:pPr>
              <w:rPr>
                <w:rFonts w:ascii="Georgia" w:cs="Georgia" w:eastAsia="Georgia" w:hAnsi="Georgia"/>
                <w:color w:val="1f1f1f"/>
                <w:highlight w:val="yellow"/>
              </w:rPr>
            </w:pPr>
            <w:r w:rsidDel="00000000" w:rsidR="00000000" w:rsidRPr="00000000">
              <w:rPr>
                <w:rtl w:val="0"/>
              </w:rPr>
            </w:r>
          </w:p>
        </w:tc>
      </w:tr>
    </w:tbl>
    <w:p w:rsidR="00000000" w:rsidDel="00000000" w:rsidP="00000000" w:rsidRDefault="00000000" w:rsidRPr="00000000" w14:paraId="00000048">
      <w:pPr>
        <w:spacing w:after="0" w:before="0" w:lineRule="auto"/>
        <w:rPr>
          <w:rFonts w:ascii="Georgia" w:cs="Georgia" w:eastAsia="Georgia" w:hAnsi="Georgia"/>
        </w:rPr>
      </w:pPr>
      <w:r w:rsidDel="00000000" w:rsidR="00000000" w:rsidRPr="00000000">
        <w:rPr>
          <w:rtl w:val="0"/>
        </w:rPr>
      </w:r>
    </w:p>
    <w:sectPr>
      <w:headerReference r:id="rId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9">
    <w:pPr>
      <w:rPr>
        <w:rFonts w:ascii="Georgia" w:cs="Georgia" w:eastAsia="Georgia" w:hAnsi="Georgia"/>
        <w:sz w:val="24"/>
        <w:szCs w:val="24"/>
      </w:rPr>
    </w:pPr>
    <w:r w:rsidDel="00000000" w:rsidR="00000000" w:rsidRPr="00000000">
      <w:rPr>
        <w:rtl w:val="0"/>
      </w:rPr>
    </w:r>
  </w:p>
  <w:tbl>
    <w:tblPr>
      <w:tblStyle w:val="Table1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890"/>
      <w:gridCol w:w="1470"/>
      <w:tblGridChange w:id="0">
        <w:tblGrid>
          <w:gridCol w:w="7890"/>
          <w:gridCol w:w="147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sz w:val="24"/>
              <w:szCs w:val="24"/>
            </w:rPr>
          </w:pPr>
          <w:r w:rsidDel="00000000" w:rsidR="00000000" w:rsidRPr="00000000">
            <w:rPr>
              <w:rFonts w:ascii="Georgia" w:cs="Georgia" w:eastAsia="Georgia" w:hAnsi="Georgia"/>
              <w:i w:val="1"/>
              <w:iCs w:val="1"/>
              <w:sz w:val="24"/>
              <w:szCs w:val="24"/>
              <w:rtl w:val="0"/>
            </w:rPr>
            <w:t xml:space="preserve">Spider-Man: Across The Spider-Verse | </w:t>
          </w:r>
          <w:r w:rsidDel="00000000" w:rsidR="00000000" w:rsidRPr="00000000">
            <w:rPr>
              <w:rFonts w:ascii="Georgia" w:cs="Georgia" w:eastAsia="Georgia" w:hAnsi="Georgia"/>
              <w:sz w:val="24"/>
              <w:szCs w:val="24"/>
              <w:rtl w:val="0"/>
            </w:rPr>
            <w:t xml:space="preserve">P2: Crossing the Threshold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Georgia" w:cs="Georgia" w:eastAsia="Georgia" w:hAnsi="Georgia"/>
              <w:sz w:val="24"/>
              <w:szCs w:val="24"/>
            </w:rPr>
          </w:pPr>
          <w:r w:rsidDel="00000000" w:rsidR="00000000" w:rsidRPr="00000000">
            <w:rPr>
              <w:rFonts w:ascii="Georgia" w:cs="Georgia" w:eastAsia="Georgia" w:hAnsi="Georgia"/>
              <w:sz w:val="24"/>
              <w:szCs w:val="24"/>
            </w:rPr>
            <w:fldChar w:fldCharType="begin"/>
            <w:instrText xml:space="preserve">PAGE</w:instrText>
            <w:fldChar w:fldCharType="separate"/>
            <w:fldChar w:fldCharType="end"/>
          </w:r>
          <w:r w:rsidDel="00000000" w:rsidR="00000000" w:rsidRPr="00000000">
            <w:rPr>
              <w:rtl w:val="0"/>
            </w:rPr>
          </w:r>
        </w:p>
      </w:tc>
    </w:tr>
  </w:tbl>
  <w:p w:rsidR="00000000" w:rsidDel="00000000" w:rsidP="00000000" w:rsidRDefault="00000000" w:rsidRPr="00000000" w14:paraId="0000004C">
    <w:pPr>
      <w:rPr>
        <w:rFonts w:ascii="Georgia" w:cs="Georgia" w:eastAsia="Georgia" w:hAnsi="Georgia"/>
        <w:sz w:val="24"/>
        <w:szCs w:val="24"/>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