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34"/>
          <w:szCs w:val="3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1175"/>
        <w:tblGridChange w:id="0">
          <w:tblGrid>
            <w:gridCol w:w="1785"/>
            <w:gridCol w:w="1117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Directions: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36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Fill­ in each box with a synonym (a word you already know that has the same/a similar meaning) or a definition, an image, and a sentence in your own words (or any notes).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36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To add the image, click “Insert”, then “image” and then “search” to add an image that will fit. Or you can select the placeholder image and then select “Replace image.”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360" w:hanging="360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The first word has been completed for you.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865"/>
        <w:gridCol w:w="2040"/>
        <w:gridCol w:w="6090"/>
        <w:tblGridChange w:id="0">
          <w:tblGrid>
            <w:gridCol w:w="1965"/>
            <w:gridCol w:w="2865"/>
            <w:gridCol w:w="204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Vocabulary Word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Synonym or Definition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Image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Sentence (and/or Notes)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orca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 large, black and white sea mammal, which is related to dolphins and eats meat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16785" r="167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Orcas are an intelligent and social species.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Georgia" w:cs="Georgia" w:eastAsia="Georgia" w:hAnsi="Georgia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(also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8"/>
                <w:szCs w:val="28"/>
                <w:rtl w:val="0"/>
              </w:rPr>
              <w:t xml:space="preserve">killer whale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captivity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dorsal fin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OSHA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facilities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aggressive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rehabilitation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isolation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inhumane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unpredictable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instigator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reinforce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regal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predator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documentary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voice­over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lifespan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synonym (or 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076325" cy="10795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highlight w:val="yellow"/>
                <w:rtl w:val="0"/>
              </w:rPr>
              <w:t xml:space="preserve">Insert a sentence using the word and written in your own words (and/or any additional notes)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tbl>
    <w:tblPr>
      <w:tblStyle w:val="Table3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  <w:rtl w:val="0"/>
            </w:rPr>
            <w:t xml:space="preserve">Blackfish🌊🐬⚫ Vocabulary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