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  <w:sz w:val="24"/>
          <w:szCs w:val="2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CWP Instructions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</w:t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440"/>
        <w:gridCol w:w="5535"/>
        <w:gridCol w:w="375"/>
        <w:gridCol w:w="2955"/>
        <w:tblGridChange w:id="0">
          <w:tblGrid>
            <w:gridCol w:w="480"/>
            <w:gridCol w:w="1440"/>
            <w:gridCol w:w="5535"/>
            <w:gridCol w:w="375"/>
            <w:gridCol w:w="29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Body ¶¶ 7-9: Third Character (Other Than George or Lennie) from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Of Mice and Men</w:t>
            </w: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 Selected: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434343"/>
                <w:sz w:val="24"/>
                <w:szCs w:val="24"/>
                <w:shd w:fill="f9cb9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434343"/>
                <w:sz w:val="24"/>
                <w:szCs w:val="24"/>
                <w:shd w:fill="f9cb9c" w:val="clear"/>
                <w:rtl w:val="0"/>
              </w:rPr>
              <w:t xml:space="preserve">Character’s Name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7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1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phrase it concisely,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is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benefits,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8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2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detriments/the detriments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detriments/the detriments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detriments,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9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3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pursued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dream, he faced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/several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which 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overcame/did not successfully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for several reasons, including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the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faces as he pursues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   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contributes to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the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faces as he pursues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   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contributes to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faced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were/were not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successfully overcome, due at least in part to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</w:r>
    </w:p>
    <w:sectPr>
      <w:head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2"/>
      <w:tblW w:w="107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880"/>
      <w:gridCol w:w="1890"/>
      <w:tblGridChange w:id="0">
        <w:tblGrid>
          <w:gridCol w:w="8880"/>
          <w:gridCol w:w="189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OMAM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🐁🧍 👑②Culminating Writing Project | Body ¶¶ 1-3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5DvgjxZaclCUv5qoqwhZHnc3EdL6oib_tf6m9Zs9nrI/edit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