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2">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4">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“Alliteration.”</w:t>
            </w:r>
          </w:p>
          <w:p w:rsidR="00000000" w:rsidDel="00000000" w:rsidP="00000000" w:rsidRDefault="00000000" w:rsidRPr="00000000" w14:paraId="00000008">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pageBreakBefore w:val="0"/>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w:t>
            </w:r>
            <w:hyperlink r:id="rId6">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990"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“Consonance.”</w:t>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w:t>
            </w:r>
            <w:hyperlink r:id="rId7">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“Assonance.”</w:t>
            </w:r>
          </w:p>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w:t>
            </w:r>
            <w:hyperlink r:id="rId8">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do sounds and word choice contribute to a poem?</w:t>
            </w:r>
          </w:p>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w:t>
            </w:r>
            <w:hyperlink r:id="rId9">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“Model” section under the “</w:t>
            </w:r>
            <w:hyperlink r:id="rId10">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Line 3, “Stand in the desert. Near them, on the sand,” contains what poetic device(s)?</w:t>
            </w:r>
          </w:p>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Determine whether there is one or more of: alliteration, consonance, assonance.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Line 4, “Half sunk, a shattered visage lies, whose frown” contains what poetic device(s)?</w:t>
            </w:r>
          </w:p>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Determine whether there is one or more of: alliteration, consonance, assonance.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Line 13, “Of that colossal wreck, boundless and bare,” contains what poetic device(s)?</w:t>
            </w:r>
          </w:p>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Determine whether there is one or more of: alliteration, consonance, assonance.</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A">
      <w:pPr>
        <w:pageBreakBefore w:val="0"/>
        <w:rPr>
          <w:rFonts w:ascii="Calibri" w:cs="Calibri" w:eastAsia="Calibri" w:hAnsi="Calibri"/>
        </w:rPr>
      </w:pPr>
      <w:r w:rsidDel="00000000" w:rsidR="00000000" w:rsidRPr="00000000">
        <w:rPr>
          <w:rtl w:val="0"/>
        </w:rPr>
      </w:r>
    </w:p>
    <w:sectPr>
      <w:headerReference r:id="rId1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jc w:val="center"/>
      <w:rPr>
        <w:b w:val="1"/>
        <w:bCs w:val="1"/>
        <w:u w:val="single"/>
      </w:rPr>
    </w:pPr>
    <w:r w:rsidDel="00000000" w:rsidR="00000000" w:rsidRPr="00000000">
      <w:rPr>
        <w:b w:val="1"/>
        <w:bCs w:val="1"/>
        <w:u w:val="single"/>
        <w:rtl w:val="0"/>
      </w:rPr>
      <w:t xml:space="preserve">Ozymandias </w:t>
    </w:r>
    <w:r w:rsidDel="00000000" w:rsidR="00000000" w:rsidRPr="00000000">
      <w:rPr>
        <w:b w:val="1"/>
        <w:bCs w:val="1"/>
        <w:u w:val="single"/>
        <w:rtl w:val="0"/>
      </w:rPr>
      <w:t xml:space="preserve">(9.U2)</w:t>
    </w:r>
  </w:p>
  <w:p w:rsidR="00000000" w:rsidDel="00000000" w:rsidP="00000000" w:rsidRDefault="00000000" w:rsidRPr="00000000" w14:paraId="0000002C">
    <w:pPr>
      <w:pageBreakBefore w:val="0"/>
      <w:jc w:val="center"/>
      <w:rPr>
        <w:b w:val="1"/>
        <w:bCs w:val="1"/>
      </w:rPr>
    </w:pPr>
    <w:r w:rsidDel="00000000" w:rsidR="00000000" w:rsidRPr="00000000">
      <w:rPr>
        <w:b w:val="1"/>
        <w:bCs w:val="1"/>
        <w:rtl w:val="0"/>
      </w:rPr>
      <w:t xml:space="preserve">Skill: Alliteration, Consonance, and Assonance.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rive.google.com/file/d/1GpfLG3AQtT4i3_FA_p_2gNWB_5QwJCKJ/view?usp=sharing" TargetMode="External"/><Relationship Id="rId9" Type="http://schemas.openxmlformats.org/officeDocument/2006/relationships/hyperlink" Target="https://drive.google.com/file/d/1GpfLG3AQtT4i3_FA_p_2gNWB_5QwJCKJ/view?usp=sharing" TargetMode="External"/><Relationship Id="rId5" Type="http://schemas.openxmlformats.org/officeDocument/2006/relationships/styles" Target="styles.xml"/><Relationship Id="rId6" Type="http://schemas.openxmlformats.org/officeDocument/2006/relationships/hyperlink" Target="https://drive.google.com/file/d/1GpfLG3AQtT4i3_FA_p_2gNWB_5QwJCKJ/view?usp=sharing" TargetMode="External"/><Relationship Id="rId7" Type="http://schemas.openxmlformats.org/officeDocument/2006/relationships/hyperlink" Target="https://drive.google.com/file/d/1GpfLG3AQtT4i3_FA_p_2gNWB_5QwJCKJ/view?usp=sharing" TargetMode="External"/><Relationship Id="rId8" Type="http://schemas.openxmlformats.org/officeDocument/2006/relationships/hyperlink" Target="https://drive.google.com/file/d/1GpfLG3AQtT4i3_FA_p_2gNWB_5QwJCKJ/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