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Creacionales. </w:t>
      </w:r>
    </w:p>
    <w:p w14:paraId="1A667ADD" w14:textId="1A48F0B6" w:rsidR="00DB30EB" w:rsidRPr="00DB30EB" w:rsidRDefault="00DB30EB" w:rsidP="00DB30EB">
      <w:pPr>
        <w:ind w:left="1418"/>
        <w:contextualSpacing/>
        <w:jc w:val="both"/>
        <w:rPr>
          <w:rFonts w:asciiTheme="minorHAnsi" w:eastAsiaTheme="minorHAnsi" w:hAnsiTheme="minorHAnsi" w:cstheme="minorBidi"/>
          <w:color w:val="auto"/>
          <w:sz w:val="24"/>
        </w:rPr>
      </w:pPr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Se escogió el patrón creacional </w:t>
      </w:r>
      <w:proofErr w:type="spellStart"/>
      <w:r w:rsidRPr="00DB30EB">
        <w:rPr>
          <w:rFonts w:asciiTheme="minorHAnsi" w:eastAsiaTheme="minorHAnsi" w:hAnsiTheme="minorHAnsi" w:cstheme="minorBidi"/>
          <w:color w:val="auto"/>
          <w:sz w:val="24"/>
        </w:rPr>
        <w:t>Abstract</w:t>
      </w:r>
      <w:proofErr w:type="spellEnd"/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 Factory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 ya que tenemos que las 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clases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f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actura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s, guías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 de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 xml:space="preserve">remisión y las notas </w:t>
      </w:r>
      <w:r w:rsidRPr="00DB30EB">
        <w:rPr>
          <w:rFonts w:asciiTheme="minorHAnsi" w:eastAsiaTheme="minorHAnsi" w:hAnsiTheme="minorHAnsi" w:cstheme="minorBidi"/>
          <w:color w:val="auto"/>
          <w:sz w:val="24"/>
        </w:rPr>
        <w:t>de crédito</w:t>
      </w:r>
      <w:r>
        <w:rPr>
          <w:rFonts w:asciiTheme="minorHAnsi" w:eastAsiaTheme="minorHAnsi" w:hAnsiTheme="minorHAnsi" w:cstheme="minorBidi"/>
          <w:color w:val="auto"/>
          <w:sz w:val="24"/>
        </w:rPr>
        <w:t xml:space="preserve"> comparten métodos y para ello es conveniente tener una interfaz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</w:rPr>
        <w:t>Abstract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</w:rPr>
        <w:t xml:space="preserve"> Factory que contenga la declaración de dichos métodos los cuales deberán ser implementados de acuerdo a las especificaciones de c</w:t>
      </w:r>
      <w:bookmarkStart w:id="0" w:name="_GoBack"/>
      <w:bookmarkEnd w:id="0"/>
      <w:r>
        <w:rPr>
          <w:rFonts w:asciiTheme="minorHAnsi" w:eastAsiaTheme="minorHAnsi" w:hAnsiTheme="minorHAnsi" w:cstheme="minorBidi"/>
          <w:color w:val="auto"/>
          <w:sz w:val="24"/>
        </w:rPr>
        <w:t>ada documento.</w:t>
      </w:r>
    </w:p>
    <w:p w14:paraId="56C05913" w14:textId="41BC629B" w:rsidR="002B4F4D" w:rsidRPr="00DB30EB" w:rsidRDefault="002B4F4D" w:rsidP="00DB30EB">
      <w:pPr>
        <w:pStyle w:val="Prrafodelista"/>
        <w:ind w:left="1418"/>
        <w:jc w:val="both"/>
        <w:rPr>
          <w:rFonts w:ascii="Arial" w:eastAsia="Arial" w:hAnsi="Arial" w:cs="Arial"/>
          <w:color w:val="000000"/>
          <w:sz w:val="24"/>
        </w:rPr>
      </w:pPr>
    </w:p>
    <w:p w14:paraId="2C260BF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37C1F3FE" w14:textId="77777777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 w:rsidRPr="00447B4E">
        <w:rPr>
          <w:sz w:val="24"/>
        </w:rPr>
        <w:t xml:space="preserve">Estructurales. </w:t>
      </w:r>
    </w:p>
    <w:p w14:paraId="4AA63E5A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66B2D5F0" w14:textId="77777777" w:rsidR="002B4F4D" w:rsidRPr="00447B4E" w:rsidRDefault="002B4F4D" w:rsidP="002B4F4D">
      <w:pPr>
        <w:pStyle w:val="Prrafodelista"/>
        <w:ind w:left="1440"/>
        <w:jc w:val="both"/>
        <w:rPr>
          <w:sz w:val="24"/>
        </w:rPr>
      </w:pPr>
    </w:p>
    <w:p w14:paraId="26BA1DEF" w14:textId="4D1B1850" w:rsidR="00902FB0" w:rsidRDefault="00902FB0" w:rsidP="002B4F4D">
      <w:pPr>
        <w:pStyle w:val="Prrafodelista"/>
        <w:numPr>
          <w:ilvl w:val="1"/>
          <w:numId w:val="10"/>
        </w:numPr>
        <w:jc w:val="both"/>
        <w:rPr>
          <w:sz w:val="24"/>
        </w:rPr>
      </w:pPr>
      <w:r>
        <w:rPr>
          <w:sz w:val="24"/>
        </w:rPr>
        <w:t>De Comportamiento.</w:t>
      </w:r>
    </w:p>
    <w:p w14:paraId="75C650D2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057F580E" w14:textId="1AF8D2EC" w:rsidR="002B4F4D" w:rsidRDefault="002B4F4D" w:rsidP="002B4F4D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 xml:space="preserve">Se escogió el patrón de comportamiento </w:t>
      </w:r>
      <w:proofErr w:type="spellStart"/>
      <w:r>
        <w:rPr>
          <w:sz w:val="24"/>
        </w:rPr>
        <w:t>Strategy</w:t>
      </w:r>
      <w:proofErr w:type="spellEnd"/>
      <w:r>
        <w:rPr>
          <w:sz w:val="24"/>
        </w:rPr>
        <w:t xml:space="preserve"> para que una interfaz, denominada </w:t>
      </w:r>
      <w:proofErr w:type="spellStart"/>
      <w:r>
        <w:rPr>
          <w:sz w:val="24"/>
        </w:rPr>
        <w:t>DocumentoStrtegy</w:t>
      </w:r>
      <w:proofErr w:type="spellEnd"/>
      <w:r>
        <w:rPr>
          <w:sz w:val="24"/>
        </w:rPr>
        <w:t>, sea implementada por los diferentes tipos de documentos establecidos,</w:t>
      </w:r>
    </w:p>
    <w:p w14:paraId="54177310" w14:textId="77777777" w:rsidR="002B4F4D" w:rsidRDefault="002B4F4D" w:rsidP="002B4F4D">
      <w:pPr>
        <w:pStyle w:val="Prrafodelista"/>
        <w:ind w:left="1440"/>
        <w:jc w:val="both"/>
        <w:rPr>
          <w:sz w:val="24"/>
        </w:rPr>
      </w:pPr>
    </w:p>
    <w:p w14:paraId="2380A1A3" w14:textId="0686C39B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Diseñe un diagrama de clases del sistema</w:t>
      </w:r>
    </w:p>
    <w:p w14:paraId="0E203AE0" w14:textId="77777777" w:rsidR="002B4F4D" w:rsidRDefault="002B4F4D" w:rsidP="002B4F4D">
      <w:pPr>
        <w:pStyle w:val="Prrafodelista"/>
        <w:jc w:val="both"/>
        <w:rPr>
          <w:sz w:val="24"/>
        </w:rPr>
      </w:pPr>
    </w:p>
    <w:p w14:paraId="7B0AC515" w14:textId="21EBD31E" w:rsidR="00902FB0" w:rsidRDefault="00902FB0" w:rsidP="002B4F4D">
      <w:pPr>
        <w:pStyle w:val="Prrafodelista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F91B1C3" w14:textId="4F379038" w:rsid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patron.creacional</w:t>
      </w:r>
      <w:proofErr w:type="spellEnd"/>
    </w:p>
    <w:p w14:paraId="4C2B14C8" w14:textId="3F7DAB3B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patron</w:t>
      </w:r>
      <w:r>
        <w:t>.structural</w:t>
      </w:r>
      <w:proofErr w:type="spellEnd"/>
    </w:p>
    <w:p w14:paraId="21A48D23" w14:textId="606DDBFF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patron.comportamiento</w:t>
      </w:r>
      <w:proofErr w:type="spellEnd"/>
    </w:p>
    <w:p w14:paraId="531ED212" w14:textId="719DAF35" w:rsidR="006719B3" w:rsidRPr="006719B3" w:rsidRDefault="006719B3" w:rsidP="006719B3">
      <w:pPr>
        <w:pStyle w:val="Prrafodelista"/>
        <w:numPr>
          <w:ilvl w:val="2"/>
          <w:numId w:val="10"/>
        </w:numPr>
        <w:rPr>
          <w:sz w:val="28"/>
        </w:rPr>
      </w:pPr>
      <w:proofErr w:type="spellStart"/>
      <w:r w:rsidRPr="006719B3">
        <w:rPr>
          <w:sz w:val="24"/>
        </w:rPr>
        <w:t>sinPatron</w:t>
      </w:r>
      <w:proofErr w:type="spellEnd"/>
    </w:p>
    <w:p w14:paraId="03E8DE12" w14:textId="72C39AA2" w:rsidR="00902FB0" w:rsidRPr="0073784D" w:rsidRDefault="00902FB0" w:rsidP="00345F31">
      <w:pPr>
        <w:pStyle w:val="Ttulo2"/>
        <w:jc w:val="both"/>
      </w:pPr>
      <w:r>
        <w:lastRenderedPageBreak/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B186193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D8A0F89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590"/>
    <w:rsid w:val="00164590"/>
    <w:rsid w:val="002B4F4D"/>
    <w:rsid w:val="00345F31"/>
    <w:rsid w:val="006719B3"/>
    <w:rsid w:val="0073784D"/>
    <w:rsid w:val="00902FB0"/>
    <w:rsid w:val="00C72422"/>
    <w:rsid w:val="00D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7B28BEF9-AB2D-46E2-AE27-91C5E2A0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moya</cp:lastModifiedBy>
  <cp:revision>8</cp:revision>
  <dcterms:created xsi:type="dcterms:W3CDTF">2018-07-26T16:34:00Z</dcterms:created>
  <dcterms:modified xsi:type="dcterms:W3CDTF">2018-07-27T02:23:00Z</dcterms:modified>
</cp:coreProperties>
</file>