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B30071" w:rsidRDefault="000164E7" w:rsidP="000164E7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B30071">
        <w:rPr>
          <w:rFonts w:ascii="Courier New" w:hAnsi="Courier New" w:cs="Courier New"/>
          <w:b/>
          <w:sz w:val="28"/>
          <w:szCs w:val="28"/>
          <w:u w:val="single"/>
        </w:rPr>
        <w:t>Задачи к экзамену</w:t>
      </w:r>
    </w:p>
    <w:p w:rsidR="000164E7" w:rsidRDefault="000164E7" w:rsidP="000164E7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bookmarkStart w:id="0" w:name="_GoBack"/>
      <w:bookmarkEnd w:id="0"/>
    </w:p>
    <w:p w:rsidR="00B82E4A" w:rsidRPr="00B82E4A" w:rsidRDefault="00B82E4A" w:rsidP="00B82E4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82E4A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:rsidR="000164E7" w:rsidRDefault="000164E7" w:rsidP="000164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 w:rsidR="00373C4A">
        <w:rPr>
          <w:rFonts w:ascii="Courier New" w:hAnsi="Courier New" w:cs="Courier New"/>
          <w:sz w:val="28"/>
          <w:szCs w:val="28"/>
          <w:lang w:val="en-US"/>
        </w:rPr>
        <w:t>ASP</w:t>
      </w:r>
      <w:r w:rsidR="00373C4A" w:rsidRPr="00373C4A">
        <w:rPr>
          <w:rFonts w:ascii="Courier New" w:hAnsi="Courier New" w:cs="Courier New"/>
          <w:sz w:val="28"/>
          <w:szCs w:val="28"/>
        </w:rPr>
        <w:t>.</w:t>
      </w:r>
      <w:r w:rsidR="00373C4A">
        <w:rPr>
          <w:rFonts w:ascii="Courier New" w:hAnsi="Courier New" w:cs="Courier New"/>
          <w:sz w:val="28"/>
          <w:szCs w:val="28"/>
          <w:lang w:val="en-US"/>
        </w:rPr>
        <w:t>NET</w:t>
      </w:r>
      <w:r w:rsidR="00373C4A" w:rsidRPr="00373C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164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обработчика. Обработчик обрабатывает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164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164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запросы. Продемонстрировать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373C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браузера.</w:t>
      </w:r>
    </w:p>
    <w:p w:rsidR="000164E7" w:rsidRDefault="000164E7" w:rsidP="000164E7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82E4A" w:rsidRPr="00B82E4A" w:rsidRDefault="00B82E4A" w:rsidP="00B82E4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82E4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E6207" w:rsidRPr="004E6207" w:rsidRDefault="000164E7" w:rsidP="000164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373C4A">
        <w:rPr>
          <w:rFonts w:ascii="Courier New" w:hAnsi="Courier New" w:cs="Courier New"/>
          <w:sz w:val="28"/>
          <w:szCs w:val="28"/>
          <w:lang w:val="en-US"/>
        </w:rPr>
        <w:t>ASP</w:t>
      </w:r>
      <w:r w:rsidR="00373C4A" w:rsidRPr="00373C4A">
        <w:rPr>
          <w:rFonts w:ascii="Courier New" w:hAnsi="Courier New" w:cs="Courier New"/>
          <w:sz w:val="28"/>
          <w:szCs w:val="28"/>
        </w:rPr>
        <w:t>.</w:t>
      </w:r>
      <w:r w:rsidR="00373C4A">
        <w:rPr>
          <w:rFonts w:ascii="Courier New" w:hAnsi="Courier New" w:cs="Courier New"/>
          <w:sz w:val="28"/>
          <w:szCs w:val="28"/>
          <w:lang w:val="en-US"/>
        </w:rPr>
        <w:t>NET</w:t>
      </w:r>
      <w:r w:rsidR="00373C4A" w:rsidRPr="00373C4A">
        <w:rPr>
          <w:rFonts w:ascii="Courier New" w:hAnsi="Courier New" w:cs="Courier New"/>
          <w:sz w:val="28"/>
          <w:szCs w:val="28"/>
        </w:rPr>
        <w:t xml:space="preserve"> </w:t>
      </w:r>
      <w:r w:rsidR="00373C4A" w:rsidRPr="00373C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proofErr w:type="gramEnd"/>
      <w:r w:rsidRPr="000164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Реализовать: контроллер с именем </w:t>
      </w:r>
      <w:r w:rsidR="00B82E4A">
        <w:rPr>
          <w:rFonts w:ascii="Courier New" w:hAnsi="Courier New" w:cs="Courier New"/>
          <w:sz w:val="28"/>
          <w:szCs w:val="28"/>
          <w:lang w:val="en-US"/>
        </w:rPr>
        <w:t>FIT</w:t>
      </w:r>
      <w:r w:rsidR="004E6207">
        <w:rPr>
          <w:rFonts w:ascii="Courier New" w:hAnsi="Courier New" w:cs="Courier New"/>
          <w:sz w:val="28"/>
          <w:szCs w:val="28"/>
        </w:rPr>
        <w:t>, имеющего следующие методы (акции)</w:t>
      </w:r>
      <w:r w:rsidR="00300DE3">
        <w:rPr>
          <w:rFonts w:ascii="Courier New" w:hAnsi="Courier New" w:cs="Courier New"/>
          <w:sz w:val="28"/>
          <w:szCs w:val="28"/>
        </w:rPr>
        <w:t xml:space="preserve"> и представления</w:t>
      </w:r>
    </w:p>
    <w:p w:rsidR="004E6207" w:rsidRPr="004E6207" w:rsidRDefault="004E6207" w:rsidP="004E6207">
      <w:pPr>
        <w:pStyle w:val="a3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61"/>
        <w:gridCol w:w="1057"/>
        <w:gridCol w:w="6367"/>
      </w:tblGrid>
      <w:tr w:rsidR="00411EDA" w:rsidTr="00300DE3">
        <w:tc>
          <w:tcPr>
            <w:tcW w:w="1561" w:type="dxa"/>
          </w:tcPr>
          <w:p w:rsidR="00411EDA" w:rsidRPr="004E6207" w:rsidRDefault="00411EDA" w:rsidP="004E6207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Акции</w:t>
            </w:r>
          </w:p>
        </w:tc>
        <w:tc>
          <w:tcPr>
            <w:tcW w:w="1057" w:type="dxa"/>
          </w:tcPr>
          <w:p w:rsidR="00411EDA" w:rsidRPr="00411EDA" w:rsidRDefault="00411EDA" w:rsidP="004E6207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6367" w:type="dxa"/>
          </w:tcPr>
          <w:p w:rsidR="00411EDA" w:rsidRPr="004E6207" w:rsidRDefault="00411EDA" w:rsidP="004E6207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411EDA" w:rsidRPr="00411EDA" w:rsidTr="00300DE3">
        <w:tc>
          <w:tcPr>
            <w:tcW w:w="1561" w:type="dxa"/>
          </w:tcPr>
          <w:p w:rsidR="00411EDA" w:rsidRPr="004E6207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057" w:type="dxa"/>
          </w:tcPr>
          <w:p w:rsidR="00411EDA" w:rsidRPr="00411EDA" w:rsidRDefault="00411EDA" w:rsidP="00411ED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6367" w:type="dxa"/>
          </w:tcPr>
          <w:p w:rsidR="00411EDA" w:rsidRPr="004E6207" w:rsidRDefault="00411EDA" w:rsidP="00411ED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 умолчанию, не принимает параметров, вызывает представление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411EDA" w:rsidRPr="00411EDA" w:rsidTr="00300DE3">
        <w:tc>
          <w:tcPr>
            <w:tcW w:w="1561" w:type="dxa"/>
          </w:tcPr>
          <w:p w:rsid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Search </w:t>
            </w:r>
          </w:p>
        </w:tc>
        <w:tc>
          <w:tcPr>
            <w:tcW w:w="1057" w:type="dxa"/>
          </w:tcPr>
          <w:p w:rsidR="00411EDA" w:rsidRDefault="00411EDA" w:rsidP="00411ED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</w:t>
            </w:r>
          </w:p>
        </w:tc>
        <w:tc>
          <w:tcPr>
            <w:tcW w:w="6367" w:type="dxa"/>
          </w:tcPr>
          <w:p w:rsidR="00411EDA" w:rsidRPr="00300DE3" w:rsidRDefault="00300DE3" w:rsidP="00411ED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параметр: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proofErr w:type="gramEnd"/>
            <w:r w:rsidRPr="00411EDA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411ED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300DE3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представление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Search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411EDA" w:rsidRPr="00411EDA" w:rsidTr="00300DE3">
        <w:tc>
          <w:tcPr>
            <w:tcW w:w="1561" w:type="dxa"/>
          </w:tcPr>
          <w:p w:rsidR="00411EDA" w:rsidRP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</w:p>
        </w:tc>
        <w:tc>
          <w:tcPr>
            <w:tcW w:w="1057" w:type="dxa"/>
          </w:tcPr>
          <w:p w:rsidR="00411EDA" w:rsidRP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</w:t>
            </w:r>
          </w:p>
        </w:tc>
        <w:tc>
          <w:tcPr>
            <w:tcW w:w="6367" w:type="dxa"/>
          </w:tcPr>
          <w:p w:rsidR="00411EDA" w:rsidRP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 принимает параметров, вызывает представление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411EDA" w:rsidRPr="0000290A" w:rsidTr="00300DE3">
        <w:tc>
          <w:tcPr>
            <w:tcW w:w="1561" w:type="dxa"/>
          </w:tcPr>
          <w:p w:rsidR="00411EDA" w:rsidRP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</w:tc>
        <w:tc>
          <w:tcPr>
            <w:tcW w:w="1057" w:type="dxa"/>
          </w:tcPr>
          <w:p w:rsidR="00411EDA" w:rsidRPr="00411EDA" w:rsidRDefault="00411EDA" w:rsidP="004E6207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6367" w:type="dxa"/>
          </w:tcPr>
          <w:p w:rsidR="00411EDA" w:rsidRPr="0000290A" w:rsidRDefault="0000290A" w:rsidP="0000290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411EDA">
              <w:rPr>
                <w:rFonts w:ascii="Courier New" w:hAnsi="Courier New" w:cs="Courier New"/>
                <w:sz w:val="28"/>
                <w:szCs w:val="28"/>
              </w:rPr>
              <w:t>ринимает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четыре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11EDA">
              <w:rPr>
                <w:rFonts w:ascii="Courier New" w:hAnsi="Courier New" w:cs="Courier New"/>
                <w:sz w:val="28"/>
                <w:szCs w:val="28"/>
              </w:rPr>
              <w:t>параметра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), d(</w:t>
            </w:r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date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),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press (string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); 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11EDA">
              <w:rPr>
                <w:rFonts w:ascii="Courier New" w:hAnsi="Courier New" w:cs="Courier New"/>
                <w:sz w:val="28"/>
                <w:szCs w:val="28"/>
              </w:rPr>
              <w:t>вызывает</w:t>
            </w:r>
            <w:proofErr w:type="gramEnd"/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="00411EDA"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11EDA"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</w:rPr>
              <w:t>клавиша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OK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8"/>
                <w:szCs w:val="28"/>
              </w:rPr>
              <w:t>или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переадресация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</w:rPr>
              <w:t>клавиша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Cancel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  <w:r w:rsidR="00411EDA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4E6207" w:rsidRPr="0000290A" w:rsidRDefault="004E6207" w:rsidP="00300DE3">
      <w:pPr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01"/>
        <w:gridCol w:w="6367"/>
      </w:tblGrid>
      <w:tr w:rsidR="00300DE3" w:rsidTr="00B82E4A">
        <w:tc>
          <w:tcPr>
            <w:tcW w:w="2401" w:type="dxa"/>
          </w:tcPr>
          <w:p w:rsidR="00300DE3" w:rsidRPr="004E6207" w:rsidRDefault="00300DE3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</w:p>
        </w:tc>
        <w:tc>
          <w:tcPr>
            <w:tcW w:w="6367" w:type="dxa"/>
          </w:tcPr>
          <w:p w:rsidR="00300DE3" w:rsidRPr="004E6207" w:rsidRDefault="00300DE3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300DE3" w:rsidRPr="00411EDA" w:rsidTr="00B82E4A">
        <w:tc>
          <w:tcPr>
            <w:tcW w:w="2401" w:type="dxa"/>
          </w:tcPr>
          <w:p w:rsidR="00300DE3" w:rsidRPr="004E6207" w:rsidRDefault="00300DE3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6367" w:type="dxa"/>
          </w:tcPr>
          <w:p w:rsidR="00300DE3" w:rsidRPr="00B8058D" w:rsidRDefault="00300DE3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заголовок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INDEX</w:t>
            </w:r>
          </w:p>
          <w:p w:rsidR="00300DE3" w:rsidRPr="00B8058D" w:rsidRDefault="00300DE3" w:rsidP="00300DE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ссылка на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Search</w:t>
            </w:r>
            <w:r w:rsidR="00B8058D">
              <w:rPr>
                <w:rFonts w:ascii="Courier New" w:hAnsi="Courier New" w:cs="Courier New"/>
                <w:sz w:val="28"/>
                <w:szCs w:val="28"/>
              </w:rPr>
              <w:t xml:space="preserve"> с заданным параметром </w:t>
            </w:r>
            <w:r w:rsid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</w:p>
          <w:p w:rsidR="00300DE3" w:rsidRPr="00300DE3" w:rsidRDefault="00300DE3" w:rsidP="00300DE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</w:p>
        </w:tc>
      </w:tr>
      <w:tr w:rsidR="00300DE3" w:rsidRPr="00411EDA" w:rsidTr="00B82E4A">
        <w:tc>
          <w:tcPr>
            <w:tcW w:w="2401" w:type="dxa"/>
          </w:tcPr>
          <w:p w:rsidR="00300DE3" w:rsidRDefault="00300DE3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Search </w:t>
            </w:r>
          </w:p>
        </w:tc>
        <w:tc>
          <w:tcPr>
            <w:tcW w:w="6367" w:type="dxa"/>
          </w:tcPr>
          <w:p w:rsidR="00300DE3" w:rsidRPr="00B8058D" w:rsidRDefault="00300DE3" w:rsidP="00300DE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>з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SEARCH</w:t>
            </w:r>
          </w:p>
          <w:p w:rsidR="00300DE3" w:rsidRPr="00300DE3" w:rsidRDefault="00B8058D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отобразить </w:t>
            </w:r>
            <w:r w:rsidR="00300DE3">
              <w:rPr>
                <w:rFonts w:ascii="Courier New" w:hAnsi="Courier New" w:cs="Courier New"/>
                <w:sz w:val="28"/>
                <w:szCs w:val="28"/>
              </w:rPr>
              <w:t xml:space="preserve">значение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</w:p>
          <w:p w:rsidR="00B82E4A" w:rsidRPr="00B82E4A" w:rsidRDefault="00B8058D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ссылка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  <w:tr w:rsidR="00300DE3" w:rsidRPr="00B8058D" w:rsidTr="00B82E4A">
        <w:tc>
          <w:tcPr>
            <w:tcW w:w="2401" w:type="dxa"/>
          </w:tcPr>
          <w:p w:rsidR="00300DE3" w:rsidRPr="00411EDA" w:rsidRDefault="00300DE3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</w:p>
        </w:tc>
        <w:tc>
          <w:tcPr>
            <w:tcW w:w="6367" w:type="dxa"/>
          </w:tcPr>
          <w:p w:rsidR="00B8058D" w:rsidRPr="00B8058D" w:rsidRDefault="00B8058D" w:rsidP="00B8058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>заголовок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 xml:space="preserve"> G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ETPARM</w:t>
            </w:r>
          </w:p>
          <w:p w:rsidR="00300DE3" w:rsidRPr="00B82E4A" w:rsidRDefault="00B8058D" w:rsidP="00B8058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</w:t>
            </w:r>
            <w:r w:rsidR="00B82E4A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</w:t>
            </w:r>
            <w:r w:rsidR="00300DE3">
              <w:rPr>
                <w:rFonts w:ascii="Courier New" w:hAnsi="Courier New" w:cs="Courier New"/>
                <w:sz w:val="28"/>
                <w:szCs w:val="28"/>
              </w:rPr>
              <w:t>орма</w:t>
            </w:r>
            <w:r w:rsidR="00300DE3" w:rsidRPr="00B82E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300DE3"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="00300DE3" w:rsidRPr="00B82E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300DE3">
              <w:rPr>
                <w:rFonts w:ascii="Courier New" w:hAnsi="Courier New" w:cs="Courier New"/>
                <w:sz w:val="28"/>
                <w:szCs w:val="28"/>
              </w:rPr>
              <w:t>ввода</w:t>
            </w:r>
            <w:r w:rsidR="00300DE3" w:rsidRPr="00B82E4A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="00300DE3" w:rsidRPr="00B82E4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300DE3" w:rsidRPr="00B82E4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0290A">
              <w:rPr>
                <w:rFonts w:ascii="Courier New" w:hAnsi="Courier New" w:cs="Courier New"/>
                <w:sz w:val="28"/>
                <w:szCs w:val="28"/>
              </w:rPr>
              <w:t>клавиши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OK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Cancel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  <w:r w:rsidR="0000290A">
              <w:rPr>
                <w:rFonts w:ascii="Courier New" w:hAnsi="Courier New" w:cs="Courier New"/>
                <w:sz w:val="28"/>
                <w:szCs w:val="28"/>
              </w:rPr>
              <w:t>переход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0290A"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="0000290A" w:rsidRPr="00B82E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  <w:p w:rsidR="00B82E4A" w:rsidRPr="00B8058D" w:rsidRDefault="00B82E4A" w:rsidP="00B8058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ссылка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  <w:tr w:rsidR="00300DE3" w:rsidRPr="00B8058D" w:rsidTr="00B82E4A">
        <w:tc>
          <w:tcPr>
            <w:tcW w:w="2401" w:type="dxa"/>
          </w:tcPr>
          <w:p w:rsidR="00300DE3" w:rsidRPr="0000290A" w:rsidRDefault="00300DE3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</w:tc>
        <w:tc>
          <w:tcPr>
            <w:tcW w:w="6367" w:type="dxa"/>
          </w:tcPr>
          <w:p w:rsidR="00B8058D" w:rsidRPr="00B8058D" w:rsidRDefault="00B8058D" w:rsidP="00B8058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заголовок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PARMSAVE</w:t>
            </w:r>
          </w:p>
          <w:p w:rsidR="0000290A" w:rsidRPr="00B8058D" w:rsidRDefault="00B8058D" w:rsidP="0000290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отобразить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="00300DE3" w:rsidRPr="00B8058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300DE3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300DE3" w:rsidRPr="00B8058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300DE3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="00300DE3" w:rsidRPr="00B8058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300DE3" w:rsidRPr="00B8058D" w:rsidRDefault="0000290A" w:rsidP="0000290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ссылка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</w:tbl>
    <w:p w:rsidR="004E6207" w:rsidRPr="00B30071" w:rsidRDefault="00B82E4A" w:rsidP="00B3007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82E4A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B82E4A" w:rsidRDefault="00B82E4A" w:rsidP="000164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</w:t>
      </w:r>
      <w:r w:rsidRPr="00B82E4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Pr="00B82E4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Реализовать</w:t>
      </w:r>
      <w:r w:rsidRPr="00B82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B82E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B82E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обеспечивает следующие методы.</w:t>
      </w:r>
    </w:p>
    <w:p w:rsidR="00B82E4A" w:rsidRDefault="00B82E4A" w:rsidP="00B82E4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61"/>
        <w:gridCol w:w="6367"/>
      </w:tblGrid>
      <w:tr w:rsidR="00B82E4A" w:rsidTr="00BB42F0">
        <w:tc>
          <w:tcPr>
            <w:tcW w:w="1561" w:type="dxa"/>
          </w:tcPr>
          <w:p w:rsidR="00B82E4A" w:rsidRPr="004E6207" w:rsidRDefault="00B82E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6367" w:type="dxa"/>
          </w:tcPr>
          <w:p w:rsidR="00B82E4A" w:rsidRPr="004E6207" w:rsidRDefault="00B82E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B82E4A" w:rsidRPr="00B82E4A" w:rsidTr="00BB42F0">
        <w:tc>
          <w:tcPr>
            <w:tcW w:w="1561" w:type="dxa"/>
          </w:tcPr>
          <w:p w:rsidR="00B82E4A" w:rsidRPr="00B82E4A" w:rsidRDefault="00B82E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6367" w:type="dxa"/>
          </w:tcPr>
          <w:p w:rsid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B82E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 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), y(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результат: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x+y</w:t>
            </w:r>
            <w:proofErr w:type="spellEnd"/>
            <w:r w:rsidRPr="00B82E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</w:p>
        </w:tc>
      </w:tr>
      <w:tr w:rsidR="00B82E4A" w:rsidRPr="00B82E4A" w:rsidTr="00BB42F0">
        <w:tc>
          <w:tcPr>
            <w:tcW w:w="1561" w:type="dxa"/>
          </w:tcPr>
          <w:p w:rsid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6367" w:type="dxa"/>
          </w:tcPr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B82E4A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результат: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>*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B82E4A" w:rsidRPr="00B82E4A" w:rsidTr="00BB42F0">
        <w:tc>
          <w:tcPr>
            <w:tcW w:w="1561" w:type="dxa"/>
          </w:tcPr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Sub</w:t>
            </w:r>
          </w:p>
        </w:tc>
        <w:tc>
          <w:tcPr>
            <w:tcW w:w="6367" w:type="dxa"/>
          </w:tcPr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B82E4A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B82E4A" w:rsidRPr="00B82E4A" w:rsidRDefault="00B82E4A" w:rsidP="00B82E4A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результат: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x-y</w:t>
            </w:r>
            <w:r w:rsidRPr="00B82E4A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</w:tbl>
    <w:p w:rsidR="00B82E4A" w:rsidRDefault="00B82E4A" w:rsidP="00B82E4A">
      <w:pPr>
        <w:jc w:val="both"/>
        <w:rPr>
          <w:rFonts w:ascii="Courier New" w:hAnsi="Courier New" w:cs="Courier New"/>
          <w:sz w:val="28"/>
          <w:szCs w:val="28"/>
        </w:rPr>
      </w:pPr>
    </w:p>
    <w:p w:rsidR="00B82E4A" w:rsidRDefault="00B82E4A" w:rsidP="000164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 клиент (любое</w:t>
      </w:r>
      <w:r w:rsidR="00373C4A" w:rsidRPr="00373C4A">
        <w:rPr>
          <w:rFonts w:ascii="Courier New" w:hAnsi="Courier New" w:cs="Courier New"/>
          <w:sz w:val="28"/>
          <w:szCs w:val="28"/>
        </w:rPr>
        <w:t xml:space="preserve"> </w:t>
      </w:r>
      <w:r w:rsidRPr="00B82E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B82E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приложение) демонстрирующее работу сервиса.</w:t>
      </w:r>
    </w:p>
    <w:p w:rsidR="004947FB" w:rsidRDefault="004947FB" w:rsidP="000164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файл.</w:t>
      </w:r>
    </w:p>
    <w:p w:rsidR="00B82E4A" w:rsidRDefault="00B82E4A" w:rsidP="00B82E4A">
      <w:pPr>
        <w:jc w:val="both"/>
        <w:rPr>
          <w:rFonts w:ascii="Courier New" w:hAnsi="Courier New" w:cs="Courier New"/>
          <w:sz w:val="28"/>
          <w:szCs w:val="28"/>
        </w:rPr>
      </w:pPr>
    </w:p>
    <w:p w:rsidR="00B82E4A" w:rsidRPr="00B30071" w:rsidRDefault="00B30071" w:rsidP="00B3007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82E4A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373C4A">
        <w:rPr>
          <w:rFonts w:ascii="Courier New" w:hAnsi="Courier New" w:cs="Courier New"/>
          <w:b/>
          <w:sz w:val="28"/>
          <w:szCs w:val="28"/>
          <w:u w:val="single"/>
        </w:rPr>
        <w:t xml:space="preserve"> 4</w:t>
      </w:r>
      <w:r w:rsidRPr="00B82E4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30071" w:rsidRDefault="00B30071" w:rsidP="00B300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</w:t>
      </w:r>
      <w:r w:rsidRPr="00B30071">
        <w:rPr>
          <w:rFonts w:ascii="Courier New" w:hAnsi="Courier New" w:cs="Courier New"/>
          <w:sz w:val="28"/>
          <w:szCs w:val="28"/>
        </w:rPr>
        <w:t xml:space="preserve"> </w:t>
      </w:r>
      <w:r w:rsidR="00373C4A">
        <w:rPr>
          <w:rFonts w:ascii="Courier New" w:hAnsi="Courier New" w:cs="Courier New"/>
          <w:sz w:val="28"/>
          <w:szCs w:val="28"/>
          <w:lang w:val="en-US"/>
        </w:rPr>
        <w:t>ASP</w:t>
      </w:r>
      <w:r w:rsidR="00373C4A" w:rsidRPr="00373C4A">
        <w:rPr>
          <w:rFonts w:ascii="Courier New" w:hAnsi="Courier New" w:cs="Courier New"/>
          <w:sz w:val="28"/>
          <w:szCs w:val="28"/>
        </w:rPr>
        <w:t>.</w:t>
      </w:r>
      <w:r w:rsidR="00373C4A">
        <w:rPr>
          <w:rFonts w:ascii="Courier New" w:hAnsi="Courier New" w:cs="Courier New"/>
          <w:sz w:val="28"/>
          <w:szCs w:val="28"/>
          <w:lang w:val="en-US"/>
        </w:rPr>
        <w:t>NET</w:t>
      </w:r>
      <w:r w:rsidR="00373C4A" w:rsidRPr="00373C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B3007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3007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</w:t>
      </w:r>
      <w:r w:rsidRPr="00B30071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Реализовать</w:t>
      </w:r>
      <w:r w:rsidRPr="00B82E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B82E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</w:t>
      </w:r>
      <w:r w:rsidRPr="00B82E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Сервис обеспечивает следующие методы.</w:t>
      </w:r>
    </w:p>
    <w:p w:rsidR="00B30071" w:rsidRDefault="00B30071" w:rsidP="00B30071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25"/>
        <w:gridCol w:w="6367"/>
      </w:tblGrid>
      <w:tr w:rsidR="00B30071" w:rsidTr="00BB42F0">
        <w:tc>
          <w:tcPr>
            <w:tcW w:w="1057" w:type="dxa"/>
          </w:tcPr>
          <w:p w:rsidR="00B30071" w:rsidRPr="00411EDA" w:rsidRDefault="00B30071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6367" w:type="dxa"/>
          </w:tcPr>
          <w:p w:rsidR="00B30071" w:rsidRPr="004E6207" w:rsidRDefault="00B30071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B30071" w:rsidRPr="00574A7D" w:rsidTr="00BB42F0">
        <w:tc>
          <w:tcPr>
            <w:tcW w:w="1057" w:type="dxa"/>
          </w:tcPr>
          <w:p w:rsidR="00B30071" w:rsidRPr="00411EDA" w:rsidRDefault="00B30071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6367" w:type="dxa"/>
          </w:tcPr>
          <w:p w:rsidR="00B30071" w:rsidRPr="00574A7D" w:rsidRDefault="00B30071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="00574A7D"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строку: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>{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method:GET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>значение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 xml:space="preserve"> s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  <w:p w:rsidR="00B30071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  <w:tr w:rsidR="00B30071" w:rsidRPr="00411EDA" w:rsidTr="00BB42F0">
        <w:tc>
          <w:tcPr>
            <w:tcW w:w="1057" w:type="dxa"/>
          </w:tcPr>
          <w:p w:rsidR="00B30071" w:rsidRDefault="00B30071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367" w:type="dxa"/>
          </w:tcPr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: x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), d(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date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строку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: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ethod: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POST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значение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значение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s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 </w:t>
            </w:r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d</w:t>
            </w:r>
          </w:p>
          <w:p w:rsidR="00B30071" w:rsidRPr="00300DE3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  <w:tr w:rsidR="00B30071" w:rsidRPr="00411EDA" w:rsidTr="00BB42F0">
        <w:tc>
          <w:tcPr>
            <w:tcW w:w="1057" w:type="dxa"/>
          </w:tcPr>
          <w:p w:rsidR="00B30071" w:rsidRPr="00411EDA" w:rsidRDefault="00B30071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</w:p>
        </w:tc>
        <w:tc>
          <w:tcPr>
            <w:tcW w:w="6367" w:type="dxa"/>
          </w:tcPr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: x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), d(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date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строку</w:t>
            </w: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: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method: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,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 xml:space="preserve"> x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значение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значение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s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 </w:t>
            </w:r>
            <w:r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d</w:t>
            </w:r>
          </w:p>
          <w:p w:rsidR="00B30071" w:rsidRPr="00411EDA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  <w:tr w:rsidR="00B30071" w:rsidRPr="0000290A" w:rsidTr="00BB42F0">
        <w:tc>
          <w:tcPr>
            <w:tcW w:w="1057" w:type="dxa"/>
          </w:tcPr>
          <w:p w:rsidR="00B30071" w:rsidRPr="00411EDA" w:rsidRDefault="00B30071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DELETE</w:t>
            </w:r>
          </w:p>
        </w:tc>
        <w:tc>
          <w:tcPr>
            <w:tcW w:w="6367" w:type="dxa"/>
          </w:tcPr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)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строку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  <w:lang w:val="en-US"/>
              </w:rPr>
              <w:t>{</w:t>
            </w:r>
          </w:p>
          <w:p w:rsidR="00574A7D" w:rsidRP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method: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DELETE,</w:t>
            </w:r>
          </w:p>
          <w:p w:rsidR="00574A7D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</w:t>
            </w:r>
            <w:r w:rsidRPr="00574A7D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</w:rPr>
              <w:t xml:space="preserve">значение </w:t>
            </w:r>
            <w:r w:rsidRPr="00574A7D">
              <w:rPr>
                <w:rFonts w:ascii="Courier New" w:hAnsi="Courier New" w:cs="Courier New"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</w:p>
          <w:p w:rsidR="00B30071" w:rsidRPr="0000290A" w:rsidRDefault="00574A7D" w:rsidP="00574A7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74A7D">
              <w:rPr>
                <w:rFonts w:ascii="Courier New" w:hAnsi="Courier New" w:cs="Courier New"/>
                <w:sz w:val="28"/>
                <w:szCs w:val="28"/>
              </w:rPr>
              <w:t>}</w:t>
            </w:r>
          </w:p>
        </w:tc>
      </w:tr>
    </w:tbl>
    <w:p w:rsidR="00B30071" w:rsidRPr="00B30071" w:rsidRDefault="00B30071" w:rsidP="00B3007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3C4A" w:rsidRDefault="00574A7D" w:rsidP="00B300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REST-сервис возвращает статус: 200, если все параметры заданы; </w:t>
      </w:r>
      <w:r w:rsidR="00373C4A">
        <w:rPr>
          <w:rFonts w:ascii="Courier New" w:hAnsi="Courier New" w:cs="Courier New"/>
          <w:sz w:val="28"/>
          <w:szCs w:val="28"/>
        </w:rPr>
        <w:t xml:space="preserve">400, </w:t>
      </w:r>
      <w:r w:rsidR="00373C4A">
        <w:rPr>
          <w:rFonts w:ascii="Courier New" w:hAnsi="Courier New" w:cs="Courier New"/>
          <w:sz w:val="28"/>
          <w:szCs w:val="28"/>
        </w:rPr>
        <w:t xml:space="preserve">если </w:t>
      </w:r>
      <w:r w:rsidR="00373C4A">
        <w:rPr>
          <w:rFonts w:ascii="Courier New" w:hAnsi="Courier New" w:cs="Courier New"/>
          <w:sz w:val="28"/>
          <w:szCs w:val="28"/>
        </w:rPr>
        <w:t xml:space="preserve">не </w:t>
      </w:r>
      <w:r w:rsidR="00373C4A">
        <w:rPr>
          <w:rFonts w:ascii="Courier New" w:hAnsi="Courier New" w:cs="Courier New"/>
          <w:sz w:val="28"/>
          <w:szCs w:val="28"/>
        </w:rPr>
        <w:t>все параметры заданы</w:t>
      </w:r>
      <w:r w:rsidR="00373C4A">
        <w:rPr>
          <w:rFonts w:ascii="Courier New" w:hAnsi="Courier New" w:cs="Courier New"/>
          <w:sz w:val="28"/>
          <w:szCs w:val="28"/>
        </w:rPr>
        <w:t>.</w:t>
      </w:r>
    </w:p>
    <w:p w:rsidR="00B82E4A" w:rsidRPr="00574A7D" w:rsidRDefault="00373C4A" w:rsidP="00B300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Продемонстрировать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74A7D">
        <w:rPr>
          <w:rFonts w:ascii="Courier New" w:hAnsi="Courier New" w:cs="Courier New"/>
          <w:sz w:val="28"/>
          <w:szCs w:val="28"/>
        </w:rPr>
        <w:t xml:space="preserve"> </w:t>
      </w:r>
    </w:p>
    <w:p w:rsidR="000164E7" w:rsidRDefault="000164E7" w:rsidP="000164E7">
      <w:pPr>
        <w:jc w:val="both"/>
        <w:rPr>
          <w:rFonts w:ascii="Courier New" w:hAnsi="Courier New" w:cs="Courier New"/>
          <w:sz w:val="28"/>
          <w:szCs w:val="28"/>
        </w:rPr>
      </w:pPr>
    </w:p>
    <w:p w:rsidR="00373C4A" w:rsidRPr="00B82E4A" w:rsidRDefault="00373C4A" w:rsidP="00373C4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82E4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373C4A" w:rsidRPr="004E6207" w:rsidRDefault="00373C4A" w:rsidP="00373C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373C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373C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COTE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0164E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Реализовать: контроллер с именем </w:t>
      </w:r>
      <w:r>
        <w:rPr>
          <w:rFonts w:ascii="Courier New" w:hAnsi="Courier New" w:cs="Courier New"/>
          <w:sz w:val="28"/>
          <w:szCs w:val="28"/>
          <w:lang w:val="en-US"/>
        </w:rPr>
        <w:t>FIT</w:t>
      </w:r>
      <w:r>
        <w:rPr>
          <w:rFonts w:ascii="Courier New" w:hAnsi="Courier New" w:cs="Courier New"/>
          <w:sz w:val="28"/>
          <w:szCs w:val="28"/>
        </w:rPr>
        <w:t>, имеющего следующие методы (акции) и представления</w:t>
      </w:r>
      <w:r w:rsidRPr="00373C4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Использовать атрибутную форму маршрутизации.</w:t>
      </w:r>
    </w:p>
    <w:p w:rsidR="00373C4A" w:rsidRPr="004E6207" w:rsidRDefault="00373C4A" w:rsidP="00373C4A">
      <w:pPr>
        <w:pStyle w:val="a3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61"/>
        <w:gridCol w:w="1057"/>
        <w:gridCol w:w="6367"/>
      </w:tblGrid>
      <w:tr w:rsidR="00373C4A" w:rsidRPr="00373C4A" w:rsidTr="00BB42F0">
        <w:tc>
          <w:tcPr>
            <w:tcW w:w="1561" w:type="dxa"/>
          </w:tcPr>
          <w:p w:rsidR="00373C4A" w:rsidRPr="004E6207" w:rsidRDefault="00373C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Акции</w:t>
            </w:r>
          </w:p>
        </w:tc>
        <w:tc>
          <w:tcPr>
            <w:tcW w:w="1057" w:type="dxa"/>
          </w:tcPr>
          <w:p w:rsidR="00373C4A" w:rsidRPr="00411EDA" w:rsidRDefault="00373C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6367" w:type="dxa"/>
          </w:tcPr>
          <w:p w:rsidR="00373C4A" w:rsidRPr="004E6207" w:rsidRDefault="00373C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373C4A" w:rsidRPr="00411EDA" w:rsidTr="00BB42F0">
        <w:tc>
          <w:tcPr>
            <w:tcW w:w="1561" w:type="dxa"/>
          </w:tcPr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057" w:type="dxa"/>
          </w:tcPr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6367" w:type="dxa"/>
          </w:tcPr>
          <w:p w:rsidR="00373C4A" w:rsidRPr="004E6207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 умолчанию, не принимает параметров, вызывает представление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373C4A" w:rsidRPr="00411EDA" w:rsidTr="00BB42F0">
        <w:tc>
          <w:tcPr>
            <w:tcW w:w="1561" w:type="dxa"/>
          </w:tcPr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Search</w:t>
            </w:r>
            <w:r w:rsidRPr="00373C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057" w:type="dxa"/>
          </w:tcPr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373C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6367" w:type="dxa"/>
          </w:tcPr>
          <w:p w:rsidR="00373C4A" w:rsidRPr="00300DE3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параметр: 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proofErr w:type="gramEnd"/>
            <w:r w:rsidRPr="00411EDA">
              <w:rPr>
                <w:rFonts w:ascii="Courier New" w:hAnsi="Courier New" w:cs="Courier New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411EDA">
              <w:rPr>
                <w:rFonts w:ascii="Courier New" w:hAnsi="Courier New" w:cs="Courier New"/>
                <w:sz w:val="28"/>
                <w:szCs w:val="28"/>
              </w:rPr>
              <w:t>)</w:t>
            </w:r>
            <w:r w:rsidRPr="00300DE3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вызывает  представление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Search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373C4A" w:rsidRPr="00411EDA" w:rsidTr="00BB42F0">
        <w:tc>
          <w:tcPr>
            <w:tcW w:w="1561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</w:p>
        </w:tc>
        <w:tc>
          <w:tcPr>
            <w:tcW w:w="1057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</w:t>
            </w:r>
          </w:p>
        </w:tc>
        <w:tc>
          <w:tcPr>
            <w:tcW w:w="6367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не принимает параметров, вызывает представление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</w:tr>
      <w:tr w:rsidR="00373C4A" w:rsidRPr="0000290A" w:rsidTr="00BB42F0">
        <w:tc>
          <w:tcPr>
            <w:tcW w:w="1561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</w:tc>
        <w:tc>
          <w:tcPr>
            <w:tcW w:w="1057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6367" w:type="dxa"/>
          </w:tcPr>
          <w:p w:rsidR="00373C4A" w:rsidRPr="0000290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четыре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параметра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), d(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date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press (string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); 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вызывает</w:t>
            </w:r>
            <w:proofErr w:type="gramEnd"/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</w:rPr>
              <w:t>клавиша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OK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8"/>
                <w:szCs w:val="28"/>
              </w:rPr>
              <w:t>или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переадресация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</w:rPr>
              <w:t>клавиша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Cancel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 </w:t>
            </w:r>
          </w:p>
        </w:tc>
      </w:tr>
    </w:tbl>
    <w:p w:rsidR="00373C4A" w:rsidRPr="0000290A" w:rsidRDefault="00373C4A" w:rsidP="00373C4A">
      <w:pPr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01"/>
        <w:gridCol w:w="6367"/>
      </w:tblGrid>
      <w:tr w:rsidR="00373C4A" w:rsidTr="00BB42F0">
        <w:tc>
          <w:tcPr>
            <w:tcW w:w="2401" w:type="dxa"/>
          </w:tcPr>
          <w:p w:rsidR="00373C4A" w:rsidRPr="004E6207" w:rsidRDefault="00373C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Представление</w:t>
            </w:r>
          </w:p>
        </w:tc>
        <w:tc>
          <w:tcPr>
            <w:tcW w:w="6367" w:type="dxa"/>
          </w:tcPr>
          <w:p w:rsidR="00373C4A" w:rsidRPr="004E6207" w:rsidRDefault="00373C4A" w:rsidP="00BB42F0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</w:t>
            </w:r>
          </w:p>
        </w:tc>
      </w:tr>
      <w:tr w:rsidR="00373C4A" w:rsidRPr="00411EDA" w:rsidTr="00BB42F0">
        <w:tc>
          <w:tcPr>
            <w:tcW w:w="2401" w:type="dxa"/>
          </w:tcPr>
          <w:p w:rsidR="00373C4A" w:rsidRPr="004E6207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6367" w:type="dxa"/>
          </w:tcPr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заголовок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INDEX</w:t>
            </w:r>
          </w:p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ссылка на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Search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 заданным параметром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</w:p>
          <w:p w:rsidR="00373C4A" w:rsidRPr="00300DE3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GetParm</w:t>
            </w:r>
            <w:proofErr w:type="spellEnd"/>
          </w:p>
        </w:tc>
      </w:tr>
      <w:tr w:rsidR="00373C4A" w:rsidRPr="00411EDA" w:rsidTr="00BB42F0">
        <w:tc>
          <w:tcPr>
            <w:tcW w:w="2401" w:type="dxa"/>
          </w:tcPr>
          <w:p w:rsid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Search </w:t>
            </w:r>
          </w:p>
        </w:tc>
        <w:tc>
          <w:tcPr>
            <w:tcW w:w="6367" w:type="dxa"/>
          </w:tcPr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заголовок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SEARCH</w:t>
            </w:r>
          </w:p>
          <w:p w:rsidR="00373C4A" w:rsidRPr="00300DE3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отобразить значение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</w:p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ссылка</w:t>
            </w:r>
            <w:r w:rsidRPr="00373C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373C4A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  <w:tr w:rsidR="00373C4A" w:rsidRPr="00B8058D" w:rsidTr="00BB42F0">
        <w:tc>
          <w:tcPr>
            <w:tcW w:w="2401" w:type="dxa"/>
          </w:tcPr>
          <w:p w:rsidR="00373C4A" w:rsidRPr="00411ED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GetParm</w:t>
            </w:r>
            <w:proofErr w:type="spellEnd"/>
          </w:p>
        </w:tc>
        <w:tc>
          <w:tcPr>
            <w:tcW w:w="6367" w:type="dxa"/>
          </w:tcPr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>заголовок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 xml:space="preserve"> GETPARM</w:t>
            </w:r>
          </w:p>
          <w:p w:rsidR="00373C4A" w:rsidRPr="00373C4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</w:rPr>
              <w:t>форма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для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ввода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клавиши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OK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Cancel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), </w:t>
            </w:r>
            <w:r>
              <w:rPr>
                <w:rFonts w:ascii="Courier New" w:hAnsi="Courier New" w:cs="Courier New"/>
                <w:sz w:val="28"/>
                <w:szCs w:val="28"/>
              </w:rPr>
              <w:t>переход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373C4A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ссылка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  <w:tr w:rsidR="00373C4A" w:rsidRPr="00B8058D" w:rsidTr="00BB42F0">
        <w:tc>
          <w:tcPr>
            <w:tcW w:w="2401" w:type="dxa"/>
          </w:tcPr>
          <w:p w:rsidR="00373C4A" w:rsidRPr="0000290A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ParmSave</w:t>
            </w:r>
            <w:proofErr w:type="spellEnd"/>
          </w:p>
        </w:tc>
        <w:tc>
          <w:tcPr>
            <w:tcW w:w="6367" w:type="dxa"/>
          </w:tcPr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B8058D">
              <w:rPr>
                <w:rFonts w:ascii="Courier New" w:hAnsi="Courier New" w:cs="Courier New"/>
                <w:sz w:val="28"/>
                <w:szCs w:val="28"/>
                <w:u w:val="single"/>
              </w:rPr>
              <w:t xml:space="preserve">заголовок </w:t>
            </w:r>
            <w:r w:rsidRPr="00B8058D">
              <w:rPr>
                <w:rFonts w:ascii="Courier New" w:hAnsi="Courier New" w:cs="Courier New"/>
                <w:sz w:val="28"/>
                <w:szCs w:val="28"/>
                <w:u w:val="single"/>
                <w:lang w:val="en-US"/>
              </w:rPr>
              <w:t>PARMSAVE</w:t>
            </w:r>
          </w:p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отобразить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B8058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B8058D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00290A">
              <w:rPr>
                <w:rFonts w:ascii="Courier New" w:hAnsi="Courier New" w:cs="Courier New"/>
                <w:sz w:val="28"/>
                <w:szCs w:val="28"/>
                <w:lang w:val="en-US"/>
              </w:rPr>
              <w:t>d</w:t>
            </w:r>
            <w:r w:rsidRPr="00B8058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373C4A" w:rsidRPr="00B8058D" w:rsidRDefault="00373C4A" w:rsidP="00BB42F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ссылка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на</w:t>
            </w:r>
            <w:r w:rsidRPr="00B8058D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Index</w:t>
            </w:r>
          </w:p>
        </w:tc>
      </w:tr>
    </w:tbl>
    <w:p w:rsidR="00373C4A" w:rsidRDefault="00373C4A" w:rsidP="000164E7">
      <w:pPr>
        <w:jc w:val="both"/>
        <w:rPr>
          <w:rFonts w:ascii="Courier New" w:hAnsi="Courier New" w:cs="Courier New"/>
          <w:sz w:val="28"/>
          <w:szCs w:val="28"/>
        </w:rPr>
      </w:pPr>
    </w:p>
    <w:p w:rsidR="00373C4A" w:rsidRPr="000164E7" w:rsidRDefault="00373C4A" w:rsidP="000164E7">
      <w:pPr>
        <w:jc w:val="both"/>
        <w:rPr>
          <w:rFonts w:ascii="Courier New" w:hAnsi="Courier New" w:cs="Courier New"/>
          <w:sz w:val="28"/>
          <w:szCs w:val="28"/>
        </w:rPr>
      </w:pPr>
    </w:p>
    <w:p w:rsidR="000164E7" w:rsidRPr="004947FB" w:rsidRDefault="00373C4A" w:rsidP="00373C4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947FB">
        <w:rPr>
          <w:rFonts w:ascii="Courier New" w:hAnsi="Courier New" w:cs="Courier New"/>
          <w:b/>
          <w:sz w:val="28"/>
          <w:szCs w:val="28"/>
        </w:rPr>
        <w:t>КОНЕЦ</w:t>
      </w:r>
      <w:r w:rsidR="000164E7" w:rsidRPr="004947FB">
        <w:rPr>
          <w:rFonts w:ascii="Courier New" w:hAnsi="Courier New" w:cs="Courier New"/>
          <w:b/>
          <w:sz w:val="28"/>
          <w:szCs w:val="28"/>
        </w:rPr>
        <w:t xml:space="preserve"> </w:t>
      </w:r>
    </w:p>
    <w:sectPr w:rsidR="000164E7" w:rsidRPr="00494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D3847"/>
    <w:multiLevelType w:val="hybridMultilevel"/>
    <w:tmpl w:val="0284FC5A"/>
    <w:lvl w:ilvl="0" w:tplc="9138AD6C">
      <w:start w:val="1"/>
      <w:numFmt w:val="decimal"/>
      <w:suff w:val="space"/>
      <w:lvlText w:val="%1."/>
      <w:lvlJc w:val="right"/>
      <w:pPr>
        <w:ind w:left="357" w:firstLine="3"/>
      </w:pPr>
      <w:rPr>
        <w:rFonts w:ascii="Courier New" w:hAnsi="Courier New" w:cs="Courier New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64F89"/>
    <w:multiLevelType w:val="hybridMultilevel"/>
    <w:tmpl w:val="737268EA"/>
    <w:lvl w:ilvl="0" w:tplc="9138AD6C">
      <w:start w:val="1"/>
      <w:numFmt w:val="decimal"/>
      <w:suff w:val="space"/>
      <w:lvlText w:val="%1."/>
      <w:lvlJc w:val="right"/>
      <w:pPr>
        <w:ind w:left="357" w:firstLine="3"/>
      </w:pPr>
      <w:rPr>
        <w:rFonts w:ascii="Courier New" w:hAnsi="Courier New" w:cs="Courier New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300AB"/>
    <w:multiLevelType w:val="hybridMultilevel"/>
    <w:tmpl w:val="78C0DC24"/>
    <w:lvl w:ilvl="0" w:tplc="9138AD6C">
      <w:start w:val="1"/>
      <w:numFmt w:val="decimal"/>
      <w:suff w:val="space"/>
      <w:lvlText w:val="%1."/>
      <w:lvlJc w:val="right"/>
      <w:pPr>
        <w:ind w:left="357" w:firstLine="3"/>
      </w:pPr>
      <w:rPr>
        <w:rFonts w:ascii="Courier New" w:hAnsi="Courier New" w:cs="Courier New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38"/>
    <w:rsid w:val="0000290A"/>
    <w:rsid w:val="000164E7"/>
    <w:rsid w:val="000A639F"/>
    <w:rsid w:val="00300DE3"/>
    <w:rsid w:val="00372893"/>
    <w:rsid w:val="00373C4A"/>
    <w:rsid w:val="00411EDA"/>
    <w:rsid w:val="004947FB"/>
    <w:rsid w:val="004E6207"/>
    <w:rsid w:val="00574A7D"/>
    <w:rsid w:val="00685C38"/>
    <w:rsid w:val="00B30071"/>
    <w:rsid w:val="00B8058D"/>
    <w:rsid w:val="00B82E4A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D6928-F928-4DFC-B01E-EC2B8351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E7"/>
    <w:pPr>
      <w:ind w:left="720"/>
      <w:contextualSpacing/>
    </w:pPr>
  </w:style>
  <w:style w:type="table" w:styleId="a4">
    <w:name w:val="Table Grid"/>
    <w:basedOn w:val="a1"/>
    <w:uiPriority w:val="39"/>
    <w:rsid w:val="004E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</cp:revision>
  <dcterms:created xsi:type="dcterms:W3CDTF">2021-05-25T20:11:00Z</dcterms:created>
  <dcterms:modified xsi:type="dcterms:W3CDTF">2021-05-25T21:56:00Z</dcterms:modified>
</cp:coreProperties>
</file>