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406" w:rsidRPr="00676690" w:rsidRDefault="00C12DD4" w:rsidP="00A154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76690">
        <w:rPr>
          <w:rFonts w:ascii="Times New Roman" w:hAnsi="Times New Roman" w:cs="Times New Roman"/>
          <w:sz w:val="28"/>
          <w:szCs w:val="28"/>
        </w:rPr>
        <w:t>Таблица 2</w:t>
      </w:r>
      <w:r w:rsidR="00A15406" w:rsidRPr="00676690">
        <w:rPr>
          <w:rFonts w:ascii="Times New Roman" w:hAnsi="Times New Roman" w:cs="Times New Roman"/>
          <w:sz w:val="28"/>
          <w:szCs w:val="28"/>
        </w:rPr>
        <w:t xml:space="preserve">.1 ― Назначение стандартных утилит </w:t>
      </w:r>
      <w:r w:rsidR="005603CE" w:rsidRPr="00676690">
        <w:rPr>
          <w:rFonts w:ascii="Times New Roman" w:hAnsi="Times New Roman" w:cs="Times New Roman"/>
          <w:sz w:val="28"/>
          <w:szCs w:val="28"/>
          <w:lang w:val="en-GB"/>
        </w:rPr>
        <w:t>Linux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6690" w:rsidRPr="00676690" w:rsidTr="006F6B21">
        <w:tc>
          <w:tcPr>
            <w:tcW w:w="4672" w:type="dxa"/>
          </w:tcPr>
          <w:p w:rsidR="00190D1A" w:rsidRPr="00676690" w:rsidRDefault="00190D1A" w:rsidP="00190D1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>Утилита</w:t>
            </w:r>
          </w:p>
        </w:tc>
        <w:tc>
          <w:tcPr>
            <w:tcW w:w="4673" w:type="dxa"/>
          </w:tcPr>
          <w:p w:rsidR="00190D1A" w:rsidRPr="00676690" w:rsidRDefault="00190D1A" w:rsidP="00190D1A">
            <w:pPr>
              <w:tabs>
                <w:tab w:val="center" w:pos="2228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echo</w:t>
            </w:r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выводит строку текста в терминал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ls</w:t>
            </w:r>
            <w:proofErr w:type="spellEnd"/>
          </w:p>
        </w:tc>
        <w:tc>
          <w:tcPr>
            <w:tcW w:w="4673" w:type="dxa"/>
          </w:tcPr>
          <w:p w:rsidR="00A15406" w:rsidRPr="00676690" w:rsidRDefault="005603CE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списка файлов и каталогов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4673" w:type="dxa"/>
          </w:tcPr>
          <w:p w:rsidR="00A15406" w:rsidRPr="00676690" w:rsidRDefault="001D6AC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Печатает на экран текущий каталог.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cd</w:t>
            </w:r>
          </w:p>
        </w:tc>
        <w:tc>
          <w:tcPr>
            <w:tcW w:w="4673" w:type="dxa"/>
          </w:tcPr>
          <w:p w:rsidR="00A15406" w:rsidRPr="00676690" w:rsidRDefault="001D6AC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Позволяет перейти из текущего каталога в указанный. Если запустить без параметров - возвращает в домашний каталог.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4673" w:type="dxa"/>
          </w:tcPr>
          <w:p w:rsidR="00A15406" w:rsidRPr="00676690" w:rsidRDefault="00F43D02" w:rsidP="00190D1A">
            <w:pPr>
              <w:tabs>
                <w:tab w:val="left" w:pos="972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Создание новых каталогов. 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rmdir</w:t>
            </w:r>
            <w:proofErr w:type="spellEnd"/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удаление каталогов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touch</w:t>
            </w:r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установка времени последнего изменения файла или доступа в текущее время; если аргументы не использованы, то создание файла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cp</w:t>
            </w:r>
            <w:proofErr w:type="spellEnd"/>
          </w:p>
        </w:tc>
        <w:tc>
          <w:tcPr>
            <w:tcW w:w="4673" w:type="dxa"/>
          </w:tcPr>
          <w:p w:rsidR="00A15406" w:rsidRPr="00676690" w:rsidRDefault="001D2322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" w:history="1">
              <w:r w:rsidR="00F43D02" w:rsidRPr="00676690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Копирование файлов и каталогов</w:t>
              </w:r>
            </w:hyperlink>
            <w:r w:rsidR="00F43D02" w:rsidRPr="00676690">
              <w:rPr>
                <w:rFonts w:ascii="Times New Roman" w:hAnsi="Times New Roman" w:cs="Times New Roman"/>
                <w:sz w:val="28"/>
                <w:szCs w:val="28"/>
              </w:rPr>
              <w:t>. -r</w:t>
            </w:r>
            <w:r w:rsidR="00F43D02"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="00F43D02" w:rsidRPr="00676690">
              <w:rPr>
                <w:rStyle w:val="a6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R</w:t>
            </w:r>
            <w:r w:rsidR="00F43D02"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ecursive</w:t>
            </w:r>
            <w:proofErr w:type="spellEnd"/>
            <w:r w:rsidR="00F43D02"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 или -a (</w:t>
            </w:r>
            <w:proofErr w:type="spellStart"/>
            <w:r w:rsidR="00F43D02" w:rsidRPr="00676690">
              <w:rPr>
                <w:rStyle w:val="a6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 w:rsidR="00F43D02"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rchive</w:t>
            </w:r>
            <w:proofErr w:type="spellEnd"/>
            <w:r w:rsidR="00F43D02"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mv</w:t>
            </w:r>
          </w:p>
        </w:tc>
        <w:tc>
          <w:tcPr>
            <w:tcW w:w="4673" w:type="dxa"/>
          </w:tcPr>
          <w:p w:rsidR="00A15406" w:rsidRPr="00676690" w:rsidRDefault="00561EA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Перемещение или переименование файлов и каталогов. 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rm</w:t>
            </w:r>
            <w:proofErr w:type="spellEnd"/>
          </w:p>
        </w:tc>
        <w:tc>
          <w:tcPr>
            <w:tcW w:w="4673" w:type="dxa"/>
          </w:tcPr>
          <w:p w:rsidR="00A15406" w:rsidRPr="00676690" w:rsidRDefault="00561EA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Удаляет файлы и папки.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</w:t>
            </w:r>
            <w:proofErr w:type="spellEnd"/>
          </w:p>
        </w:tc>
        <w:tc>
          <w:tcPr>
            <w:tcW w:w="4673" w:type="dxa"/>
          </w:tcPr>
          <w:p w:rsidR="00A15406" w:rsidRPr="00676690" w:rsidRDefault="00561EA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запуск программы от имени другого пользователя (переключение на другого пользователя)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whoami</w:t>
            </w:r>
            <w:proofErr w:type="spellEnd"/>
          </w:p>
        </w:tc>
        <w:tc>
          <w:tcPr>
            <w:tcW w:w="4673" w:type="dxa"/>
          </w:tcPr>
          <w:p w:rsidR="00A15406" w:rsidRPr="00676690" w:rsidRDefault="00ED7FAD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идентификатор пользователя</w:t>
            </w: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(UID).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man</w:t>
            </w:r>
          </w:p>
        </w:tc>
        <w:tc>
          <w:tcPr>
            <w:tcW w:w="4673" w:type="dxa"/>
          </w:tcPr>
          <w:p w:rsidR="00A15406" w:rsidRPr="00676690" w:rsidRDefault="00ED7FAD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руководство по определённой команде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whereis</w:t>
            </w:r>
            <w:proofErr w:type="spellEnd"/>
          </w:p>
        </w:tc>
        <w:tc>
          <w:tcPr>
            <w:tcW w:w="4673" w:type="dxa"/>
          </w:tcPr>
          <w:p w:rsidR="00A15406" w:rsidRPr="00676690" w:rsidRDefault="00ED7FAD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Показывает полный путь к исполняемому файлу программы. Также может показать путь к исходникам, если они есть в системе.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whatis</w:t>
            </w:r>
            <w:proofErr w:type="spellEnd"/>
          </w:p>
        </w:tc>
        <w:tc>
          <w:tcPr>
            <w:tcW w:w="4673" w:type="dxa"/>
          </w:tcPr>
          <w:p w:rsidR="00A15406" w:rsidRPr="00676690" w:rsidRDefault="00ED7FAD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показывает, какие разделы руководств есть для данной команды.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apropos</w:t>
            </w:r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осуществляет поиск переданной пользователем строки в заголовках страниц руководств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cat</w:t>
            </w:r>
          </w:p>
        </w:tc>
        <w:tc>
          <w:tcPr>
            <w:tcW w:w="4673" w:type="dxa"/>
          </w:tcPr>
          <w:p w:rsidR="00A15406" w:rsidRPr="00676690" w:rsidRDefault="001D6AC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Печатает содержимое файла, переданного в параметре, в стандартный вывод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less</w:t>
            </w:r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позволяет читать длинные тексты, которые не вмещаются на одном экране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head</w:t>
            </w:r>
          </w:p>
        </w:tc>
        <w:tc>
          <w:tcPr>
            <w:tcW w:w="4673" w:type="dxa"/>
          </w:tcPr>
          <w:p w:rsidR="00A15406" w:rsidRPr="00676690" w:rsidRDefault="00561EA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выводит несколько первых строк из файла (</w:t>
            </w:r>
            <w:proofErr w:type="spellStart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GB"/>
              </w:rPr>
              <w:t>def</w:t>
            </w:r>
            <w:proofErr w:type="spellEnd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10, -n)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tail</w:t>
            </w:r>
          </w:p>
        </w:tc>
        <w:tc>
          <w:tcPr>
            <w:tcW w:w="4673" w:type="dxa"/>
          </w:tcPr>
          <w:p w:rsidR="00A15406" w:rsidRPr="00676690" w:rsidRDefault="00561EA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выдает несколько последних строк из файла (</w:t>
            </w:r>
            <w:proofErr w:type="spellStart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GB"/>
              </w:rPr>
              <w:t>def</w:t>
            </w:r>
            <w:proofErr w:type="spellEnd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10, -n)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lpstat</w:t>
            </w:r>
            <w:proofErr w:type="spellEnd"/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вывод информации о состоянии принтера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lpr</w:t>
            </w:r>
            <w:proofErr w:type="spellEnd"/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поставить файл в очередь на печать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lpq</w:t>
            </w:r>
            <w:proofErr w:type="spellEnd"/>
          </w:p>
        </w:tc>
        <w:tc>
          <w:tcPr>
            <w:tcW w:w="4673" w:type="dxa"/>
          </w:tcPr>
          <w:p w:rsidR="00A15406" w:rsidRPr="00676690" w:rsidRDefault="00F0576B" w:rsidP="00190D1A">
            <w:pPr>
              <w:tabs>
                <w:tab w:val="left" w:pos="1620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посмотреть очередь на печать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lprm</w:t>
            </w:r>
            <w:proofErr w:type="spellEnd"/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удалить из очереди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chgrp</w:t>
            </w:r>
            <w:proofErr w:type="spellEnd"/>
          </w:p>
        </w:tc>
        <w:tc>
          <w:tcPr>
            <w:tcW w:w="4673" w:type="dxa"/>
          </w:tcPr>
          <w:p w:rsidR="00A15406" w:rsidRPr="00676690" w:rsidRDefault="00715E2C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Меняет группу</w:t>
            </w:r>
            <w:r w:rsidRPr="0067669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 </w:t>
            </w:r>
            <w:proofErr w:type="spellStart"/>
            <w:proofErr w:type="gramStart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файла,позволяет</w:t>
            </w:r>
            <w:proofErr w:type="spellEnd"/>
            <w:proofErr w:type="gramEnd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менять группы, только тем, кто в ней состоит.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chown</w:t>
            </w:r>
            <w:proofErr w:type="spellEnd"/>
          </w:p>
        </w:tc>
        <w:tc>
          <w:tcPr>
            <w:tcW w:w="4673" w:type="dxa"/>
          </w:tcPr>
          <w:p w:rsidR="00A15406" w:rsidRPr="00676690" w:rsidRDefault="001D2322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="00561EAB" w:rsidRPr="00676690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Изменяет владельца</w:t>
              </w:r>
            </w:hyperlink>
            <w:r w:rsidR="00561EAB"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файла. 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chmod</w:t>
            </w:r>
            <w:proofErr w:type="spellEnd"/>
          </w:p>
        </w:tc>
        <w:tc>
          <w:tcPr>
            <w:tcW w:w="4673" w:type="dxa"/>
          </w:tcPr>
          <w:p w:rsidR="00A15406" w:rsidRPr="00676690" w:rsidRDefault="001D2322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 w:history="1">
              <w:r w:rsidR="00561EAB" w:rsidRPr="00676690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Изменяет права</w:t>
              </w:r>
            </w:hyperlink>
            <w:r w:rsidR="00561EAB"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доступа к файлу. 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Pr="006766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zip-</w:t>
            </w: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архива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gzip</w:t>
            </w:r>
            <w:proofErr w:type="spellEnd"/>
          </w:p>
        </w:tc>
        <w:tc>
          <w:tcPr>
            <w:tcW w:w="4673" w:type="dxa"/>
          </w:tcPr>
          <w:p w:rsidR="00A15406" w:rsidRPr="00676690" w:rsidRDefault="00715E2C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Создаёт</w:t>
            </w:r>
            <w:r w:rsidRPr="0067669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 </w:t>
            </w:r>
            <w:r w:rsidRPr="0067669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архив</w:t>
            </w:r>
            <w:r w:rsidRPr="00676690">
              <w:rPr>
                <w:rStyle w:val="a6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ы</w:t>
            </w: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со сжатыми </w:t>
            </w:r>
            <w:proofErr w:type="gramStart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файлами( .</w:t>
            </w:r>
            <w:proofErr w:type="spellStart"/>
            <w:proofErr w:type="gramEnd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gz</w:t>
            </w:r>
            <w:proofErr w:type="spellEnd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.).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gunzip</w:t>
            </w:r>
            <w:proofErr w:type="spellEnd"/>
          </w:p>
        </w:tc>
        <w:tc>
          <w:tcPr>
            <w:tcW w:w="4673" w:type="dxa"/>
          </w:tcPr>
          <w:p w:rsidR="00A15406" w:rsidRPr="00676690" w:rsidRDefault="00715E2C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Извлекает сжатые файлы и удаляет архивный файл .</w:t>
            </w:r>
            <w:proofErr w:type="spellStart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gz</w:t>
            </w:r>
            <w:proofErr w:type="spellEnd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bzip2</w:t>
            </w:r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предназначена для сжатия данных без потерь, алгоритм </w:t>
            </w:r>
            <w:proofErr w:type="spellStart"/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Барроуза-Уилера</w:t>
            </w:r>
            <w:proofErr w:type="spellEnd"/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bunzip2</w:t>
            </w:r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восстановить оригинальные версии файлов, алгоритм </w:t>
            </w:r>
            <w:proofErr w:type="spellStart"/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Барроуза-Уилера</w:t>
            </w:r>
            <w:proofErr w:type="spellEnd"/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tar</w:t>
            </w:r>
          </w:p>
        </w:tc>
        <w:tc>
          <w:tcPr>
            <w:tcW w:w="4673" w:type="dxa"/>
          </w:tcPr>
          <w:p w:rsidR="00A15406" w:rsidRPr="00676690" w:rsidRDefault="00715E2C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Сохраняет </w:t>
            </w:r>
            <w:r w:rsidRPr="0067669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файлы и каталоги в архив</w:t>
            </w:r>
            <w:r w:rsidRPr="0067669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 </w:t>
            </w: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 расширением .</w:t>
            </w:r>
            <w:proofErr w:type="spellStart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tar</w:t>
            </w:r>
            <w:proofErr w:type="spellEnd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 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locate</w:t>
            </w:r>
          </w:p>
        </w:tc>
        <w:tc>
          <w:tcPr>
            <w:tcW w:w="4673" w:type="dxa"/>
          </w:tcPr>
          <w:p w:rsidR="00A15406" w:rsidRPr="00676690" w:rsidRDefault="00561EA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поиск в базе данных </w:t>
            </w:r>
            <w:proofErr w:type="spellStart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updatedb</w:t>
            </w:r>
            <w:proofErr w:type="spellEnd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для шаблонов имён файлов.</w:t>
            </w:r>
            <w:r w:rsidR="00F0576B" w:rsidRPr="00676690">
              <w:rPr>
                <w:rFonts w:ascii="Times New Roman" w:hAnsi="Times New Roman" w:cs="Times New Roman"/>
                <w:sz w:val="28"/>
                <w:szCs w:val="28"/>
              </w:rPr>
              <w:t xml:space="preserve"> Эта база данных содержит снимок файловой системы, что позволяет искать очень быстро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grep</w:t>
            </w:r>
            <w:proofErr w:type="spellEnd"/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ищет текст по файлу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find</w:t>
            </w:r>
          </w:p>
        </w:tc>
        <w:tc>
          <w:tcPr>
            <w:tcW w:w="4673" w:type="dxa"/>
          </w:tcPr>
          <w:p w:rsidR="00A15406" w:rsidRPr="00676690" w:rsidRDefault="001D2322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" w:history="1">
              <w:r w:rsidR="00561EAB" w:rsidRPr="00676690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Поиск</w:t>
              </w:r>
            </w:hyperlink>
            <w:r w:rsidR="00561EAB"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в файловой системе, файлах и папках. 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4673" w:type="dxa"/>
          </w:tcPr>
          <w:p w:rsidR="00A15406" w:rsidRPr="00676690" w:rsidRDefault="00F0576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история команд терминала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alias</w:t>
            </w:r>
          </w:p>
        </w:tc>
        <w:tc>
          <w:tcPr>
            <w:tcW w:w="4673" w:type="dxa"/>
          </w:tcPr>
          <w:p w:rsidR="00A15406" w:rsidRPr="00676690" w:rsidRDefault="00ED7FAD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создаёт синонимы для других команд </w:t>
            </w:r>
            <w:proofErr w:type="spellStart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Linux</w:t>
            </w:r>
            <w:proofErr w:type="spellEnd"/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То есть вы можете делать новые команды или группы команд, а также переименовывать существующие. 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unalias</w:t>
            </w:r>
            <w:proofErr w:type="spellEnd"/>
          </w:p>
        </w:tc>
        <w:tc>
          <w:tcPr>
            <w:tcW w:w="4673" w:type="dxa"/>
          </w:tcPr>
          <w:p w:rsidR="00A15406" w:rsidRPr="00676690" w:rsidRDefault="00715E2C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Отмена действий </w:t>
            </w: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alias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ps</w:t>
            </w:r>
            <w:proofErr w:type="spellEnd"/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выводит список идентификаторов текущих процессов на вашем сервере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top</w:t>
            </w:r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отображают процессы и могут быть использованы как консольные системные мониторы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lsof</w:t>
            </w:r>
            <w:proofErr w:type="spellEnd"/>
          </w:p>
        </w:tc>
        <w:tc>
          <w:tcPr>
            <w:tcW w:w="4673" w:type="dxa"/>
          </w:tcPr>
          <w:p w:rsidR="00A15406" w:rsidRPr="00676690" w:rsidRDefault="00D24C14" w:rsidP="00190D1A">
            <w:pPr>
              <w:tabs>
                <w:tab w:val="left" w:pos="10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для отображения открытых файлов различными процессами и/или пользователями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free</w:t>
            </w:r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предоставляет информацию об использованной и неиспользованной памяти, а </w:t>
            </w:r>
            <w:proofErr w:type="gramStart"/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 w:rsidRPr="00676690">
              <w:rPr>
                <w:rFonts w:ascii="Times New Roman" w:hAnsi="Times New Roman" w:cs="Times New Roman"/>
                <w:sz w:val="28"/>
                <w:szCs w:val="28"/>
              </w:rPr>
              <w:t xml:space="preserve"> о разделе подкачки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4673" w:type="dxa"/>
          </w:tcPr>
          <w:p w:rsidR="00A15406" w:rsidRPr="00676690" w:rsidRDefault="001D2322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="00561EAB" w:rsidRPr="00676690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Анализатор дискового пространства</w:t>
              </w:r>
            </w:hyperlink>
            <w:r w:rsidR="00561EAB"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du</w:t>
            </w:r>
          </w:p>
        </w:tc>
        <w:tc>
          <w:tcPr>
            <w:tcW w:w="4673" w:type="dxa"/>
          </w:tcPr>
          <w:p w:rsidR="00A15406" w:rsidRPr="00676690" w:rsidRDefault="00561EAB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Показывает размер файла или каталога.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yum</w:t>
            </w:r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менеджер пакетов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ifconfig</w:t>
            </w:r>
            <w:proofErr w:type="spellEnd"/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позволяет включать или выключать сетевые интерфейсы, настраивать их параметры, переключать режимы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ping</w:t>
            </w:r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 основном используется для проверки доступности удаленного хоста или нет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traceroute</w:t>
            </w:r>
            <w:proofErr w:type="spellEnd"/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используется для отображения пути прохождения пакета информации от его источника к месту назначения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host</w:t>
            </w:r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предназначена для выполнения запросов к DNS-серверам.</w:t>
            </w:r>
            <w:r w:rsidRPr="00676690">
              <w:rPr>
                <w:rFonts w:ascii="Times New Roman" w:hAnsi="Times New Roman" w:cs="Times New Roman"/>
                <w:sz w:val="28"/>
                <w:szCs w:val="28"/>
              </w:rPr>
              <w:br/>
              <w:t>По умолчанию она просто находит IP-адрес, соответствующий заданному имени хоста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iwconfig</w:t>
            </w:r>
            <w:proofErr w:type="spellEnd"/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настроить беспроводной сетевой интерфейс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dhclient</w:t>
            </w:r>
            <w:proofErr w:type="spellEnd"/>
          </w:p>
        </w:tc>
        <w:tc>
          <w:tcPr>
            <w:tcW w:w="4673" w:type="dxa"/>
          </w:tcPr>
          <w:p w:rsidR="00A15406" w:rsidRPr="00676690" w:rsidRDefault="001527A2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управление адресом интерфейса по протоколу </w:t>
            </w:r>
            <w:r w:rsidRPr="0067669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DHCP</w:t>
            </w: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ifup</w:t>
            </w:r>
            <w:proofErr w:type="spellEnd"/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A1614" w:rsidRPr="00676690">
              <w:rPr>
                <w:rFonts w:ascii="Times New Roman" w:hAnsi="Times New Roman" w:cs="Times New Roman"/>
                <w:sz w:val="28"/>
                <w:szCs w:val="28"/>
              </w:rPr>
              <w:t>ключение сетевого интерфейса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ifdown</w:t>
            </w:r>
            <w:proofErr w:type="spellEnd"/>
          </w:p>
        </w:tc>
        <w:tc>
          <w:tcPr>
            <w:tcW w:w="4673" w:type="dxa"/>
          </w:tcPr>
          <w:p w:rsidR="00A15406" w:rsidRPr="00676690" w:rsidRDefault="001A1614" w:rsidP="00190D1A">
            <w:pPr>
              <w:tabs>
                <w:tab w:val="left" w:pos="1428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выключение сетевого интерфейса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route</w:t>
            </w:r>
          </w:p>
        </w:tc>
        <w:tc>
          <w:tcPr>
            <w:tcW w:w="4673" w:type="dxa"/>
          </w:tcPr>
          <w:p w:rsidR="00A15406" w:rsidRPr="00676690" w:rsidRDefault="00D24C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посмотреть таблицу маршрутизации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</w:p>
        </w:tc>
        <w:tc>
          <w:tcPr>
            <w:tcW w:w="4673" w:type="dxa"/>
          </w:tcPr>
          <w:p w:rsidR="00A15406" w:rsidRPr="00676690" w:rsidRDefault="001A16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протокол удаленного управления компьютером (сервера через терминал).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sftp</w:t>
            </w:r>
            <w:proofErr w:type="spellEnd"/>
          </w:p>
        </w:tc>
        <w:tc>
          <w:tcPr>
            <w:tcW w:w="4673" w:type="dxa"/>
          </w:tcPr>
          <w:p w:rsidR="00A15406" w:rsidRPr="00676690" w:rsidRDefault="001A16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>Безопасная передача данных с удаленного сервера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scp</w:t>
            </w:r>
            <w:proofErr w:type="spellEnd"/>
          </w:p>
        </w:tc>
        <w:tc>
          <w:tcPr>
            <w:tcW w:w="4673" w:type="dxa"/>
          </w:tcPr>
          <w:p w:rsidR="00A15406" w:rsidRPr="00676690" w:rsidRDefault="001A1614" w:rsidP="00190D1A">
            <w:pPr>
              <w:pBdr>
                <w:bottom w:val="single" w:sz="6" w:space="0" w:color="CCCCCC"/>
              </w:pBdr>
              <w:shd w:val="clear" w:color="auto" w:fill="FFFFFF"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 xml:space="preserve">копирование файлов через </w:t>
            </w:r>
            <w:proofErr w:type="spellStart"/>
            <w:proofErr w:type="gramStart"/>
            <w:r w:rsidRPr="00676690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ssh</w:t>
            </w:r>
            <w:proofErr w:type="spellEnd"/>
            <w:r w:rsidRPr="00676690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676690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копиорование</w:t>
            </w:r>
            <w:proofErr w:type="spellEnd"/>
            <w:r w:rsidRPr="00676690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 xml:space="preserve"> на сервер, между серверами)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rsync</w:t>
            </w:r>
            <w:proofErr w:type="spellEnd"/>
          </w:p>
        </w:tc>
        <w:tc>
          <w:tcPr>
            <w:tcW w:w="4673" w:type="dxa"/>
          </w:tcPr>
          <w:p w:rsidR="00A15406" w:rsidRPr="00676690" w:rsidRDefault="001A1614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Утилита синхронизации </w:t>
            </w:r>
            <w:proofErr w:type="gram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файлов(</w:t>
            </w:r>
            <w:proofErr w:type="gramEnd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>локальная копия, удаленный сервер)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wget</w:t>
            </w:r>
            <w:proofErr w:type="spellEnd"/>
          </w:p>
        </w:tc>
        <w:tc>
          <w:tcPr>
            <w:tcW w:w="4673" w:type="dxa"/>
          </w:tcPr>
          <w:p w:rsidR="00A15406" w:rsidRPr="00676690" w:rsidRDefault="00A25AFC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>Скачать файл</w:t>
            </w:r>
            <w:r w:rsidR="001A1614"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взять </w:t>
            </w:r>
            <w:proofErr w:type="spellStart"/>
            <w:r w:rsidR="001A1614"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url</w:t>
            </w:r>
            <w:proofErr w:type="spellEnd"/>
            <w:r w:rsidR="001A1614" w:rsidRPr="0067669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из файла, ограничение скорости загрузки</w:t>
            </w:r>
          </w:p>
        </w:tc>
      </w:tr>
      <w:tr w:rsidR="00676690" w:rsidRPr="00676690" w:rsidTr="006F6B21">
        <w:tc>
          <w:tcPr>
            <w:tcW w:w="4672" w:type="dxa"/>
          </w:tcPr>
          <w:p w:rsidR="00A15406" w:rsidRPr="00676690" w:rsidRDefault="00A15406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curl</w:t>
            </w:r>
          </w:p>
        </w:tc>
        <w:tc>
          <w:tcPr>
            <w:tcW w:w="4673" w:type="dxa"/>
          </w:tcPr>
          <w:p w:rsidR="00A15406" w:rsidRPr="00676690" w:rsidRDefault="005603CE" w:rsidP="00190D1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 xml:space="preserve">Копирование файлов </w:t>
            </w:r>
            <w:r w:rsidRPr="006766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676690">
              <w:rPr>
                <w:rFonts w:ascii="Times New Roman" w:hAnsi="Times New Roman" w:cs="Times New Roman"/>
                <w:sz w:val="28"/>
                <w:szCs w:val="28"/>
              </w:rPr>
              <w:t>узла</w:t>
            </w:r>
          </w:p>
        </w:tc>
      </w:tr>
    </w:tbl>
    <w:p w:rsidR="004A0946" w:rsidRPr="00676690" w:rsidRDefault="004A0946" w:rsidP="004A094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24C14" w:rsidRPr="00676690" w:rsidRDefault="00D24C14" w:rsidP="004A0946">
      <w:p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Таблица 2.2 ― Переменный окружения среды </w:t>
      </w:r>
      <w:r w:rsidRPr="00676690">
        <w:rPr>
          <w:rFonts w:ascii="Times New Roman" w:hAnsi="Times New Roman" w:cs="Times New Roman"/>
          <w:sz w:val="28"/>
          <w:szCs w:val="28"/>
          <w:lang w:val="en-GB"/>
        </w:rPr>
        <w:t>Linux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6690" w:rsidRPr="00676690" w:rsidTr="00190D1A">
        <w:tc>
          <w:tcPr>
            <w:tcW w:w="4672" w:type="dxa"/>
          </w:tcPr>
          <w:p w:rsidR="00D24C14" w:rsidRPr="00676690" w:rsidRDefault="00D24C14" w:rsidP="00F13727">
            <w:pPr>
              <w:jc w:val="center"/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Переменная окружения</w:t>
            </w:r>
          </w:p>
        </w:tc>
        <w:tc>
          <w:tcPr>
            <w:tcW w:w="4673" w:type="dxa"/>
          </w:tcPr>
          <w:p w:rsidR="00D24C14" w:rsidRPr="00676690" w:rsidRDefault="00D24C14" w:rsidP="00F13727">
            <w:pPr>
              <w:jc w:val="center"/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Описание</w:t>
            </w:r>
          </w:p>
        </w:tc>
      </w:tr>
      <w:tr w:rsidR="00676690" w:rsidRPr="00676690" w:rsidTr="00190D1A">
        <w:tc>
          <w:tcPr>
            <w:tcW w:w="4672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$</w:t>
            </w: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  <w:t>HOME</w:t>
            </w:r>
          </w:p>
        </w:tc>
        <w:tc>
          <w:tcPr>
            <w:tcW w:w="4673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здесь содержатся домашние каталоги всех пользователей, которые зарегистрированы в системе</w:t>
            </w:r>
          </w:p>
        </w:tc>
      </w:tr>
      <w:tr w:rsidR="00676690" w:rsidRPr="00676690" w:rsidTr="00190D1A">
        <w:tc>
          <w:tcPr>
            <w:tcW w:w="4672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  <w:t>$PATH</w:t>
            </w:r>
          </w:p>
        </w:tc>
        <w:tc>
          <w:tcPr>
            <w:tcW w:w="4673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представляющая собой набор каталогов, в которых расположены исполняемые файлы</w:t>
            </w:r>
          </w:p>
        </w:tc>
      </w:tr>
      <w:tr w:rsidR="00676690" w:rsidRPr="00676690" w:rsidTr="00190D1A">
        <w:tc>
          <w:tcPr>
            <w:tcW w:w="4672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u w:val="single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  <w:t>$PS1</w:t>
            </w:r>
          </w:p>
        </w:tc>
        <w:tc>
          <w:tcPr>
            <w:tcW w:w="4673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строка приглашения на ввод(Приглашение ко вводу команд в bash — это строка, которая отображается слева от каждой команды, которую вы вводите в терминале. )</w:t>
            </w:r>
          </w:p>
        </w:tc>
      </w:tr>
      <w:tr w:rsidR="00676690" w:rsidRPr="00676690" w:rsidTr="00190D1A">
        <w:tc>
          <w:tcPr>
            <w:tcW w:w="4672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u w:val="single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  <w:t>$PS2</w:t>
            </w:r>
          </w:p>
        </w:tc>
        <w:tc>
          <w:tcPr>
            <w:tcW w:w="4673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используется, когда команда многострочная</w:t>
            </w:r>
          </w:p>
        </w:tc>
      </w:tr>
      <w:tr w:rsidR="00676690" w:rsidRPr="00676690" w:rsidTr="00190D1A">
        <w:tc>
          <w:tcPr>
            <w:tcW w:w="4672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u w:val="single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  <w:t>$IFS</w:t>
            </w:r>
          </w:p>
        </w:tc>
        <w:tc>
          <w:tcPr>
            <w:tcW w:w="4673" w:type="dxa"/>
          </w:tcPr>
          <w:p w:rsidR="00D24C14" w:rsidRPr="00676690" w:rsidRDefault="00D24C14" w:rsidP="00F13727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</w:pPr>
            <w:r w:rsidRPr="00676690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разделитель</w:t>
            </w:r>
          </w:p>
        </w:tc>
      </w:tr>
    </w:tbl>
    <w:p w:rsidR="004A0946" w:rsidRPr="00676690" w:rsidRDefault="004A0946" w:rsidP="004A0946">
      <w:pPr>
        <w:rPr>
          <w:rFonts w:ascii="Courier New" w:hAnsi="Courier New" w:cs="Courier New"/>
          <w:sz w:val="28"/>
          <w:szCs w:val="28"/>
        </w:rPr>
      </w:pPr>
    </w:p>
    <w:p w:rsidR="004A0946" w:rsidRPr="00676690" w:rsidRDefault="004A0946" w:rsidP="004A0946">
      <w:pPr>
        <w:rPr>
          <w:rFonts w:ascii="Courier New" w:hAnsi="Courier New" w:cs="Courier New"/>
          <w:sz w:val="28"/>
          <w:szCs w:val="28"/>
        </w:rPr>
      </w:pPr>
    </w:p>
    <w:p w:rsidR="004A0946" w:rsidRPr="00676690" w:rsidRDefault="004A0946" w:rsidP="004A094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76690">
        <w:rPr>
          <w:rFonts w:ascii="Courier New" w:hAnsi="Courier New" w:cs="Courier New"/>
          <w:b/>
          <w:sz w:val="28"/>
          <w:szCs w:val="28"/>
          <w:u w:val="single"/>
        </w:rPr>
        <w:t>Задание 06.ответьте на следующие вопросы</w:t>
      </w: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 </w:t>
      </w:r>
      <w:r w:rsidRPr="00676690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676690">
        <w:rPr>
          <w:rFonts w:ascii="Times New Roman" w:hAnsi="Times New Roman" w:cs="Times New Roman"/>
          <w:sz w:val="28"/>
          <w:szCs w:val="28"/>
        </w:rPr>
        <w:t>?</w:t>
      </w:r>
    </w:p>
    <w:p w:rsidR="00931A3E" w:rsidRPr="00676690" w:rsidRDefault="001D2322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11" w:tooltip="Программное обеспечение" w:history="1">
        <w:r w:rsidR="00931A3E" w:rsidRPr="00676690">
          <w:rPr>
            <w:rFonts w:ascii="Times New Roman" w:hAnsi="Times New Roman" w:cs="Times New Roman"/>
            <w:sz w:val="28"/>
            <w:szCs w:val="28"/>
          </w:rPr>
          <w:t>Программное обеспечение</w:t>
        </w:r>
      </w:hyperlink>
      <w:r w:rsidR="00931A3E" w:rsidRPr="00676690">
        <w:rPr>
          <w:rFonts w:ascii="Times New Roman" w:hAnsi="Times New Roman" w:cs="Times New Roman"/>
          <w:sz w:val="28"/>
          <w:szCs w:val="28"/>
        </w:rPr>
        <w:t>, облегчающее разработку и объединение разных компонентов большого программного проекта.</w:t>
      </w: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676690"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676690">
        <w:rPr>
          <w:rFonts w:ascii="Times New Roman" w:hAnsi="Times New Roman" w:cs="Times New Roman"/>
          <w:sz w:val="28"/>
          <w:szCs w:val="28"/>
        </w:rPr>
        <w:t>?</w:t>
      </w:r>
    </w:p>
    <w:p w:rsidR="00F0576B" w:rsidRPr="00676690" w:rsidRDefault="00F0576B" w:rsidP="0067669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POSIX (англ.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Portable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Что такое аппаратное прерывание?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669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Прерывание</w:t>
      </w:r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12" w:tooltip="Английский язык" w:history="1">
        <w:r w:rsidRPr="00676690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англ.</w:t>
        </w:r>
      </w:hyperlink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7669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interrupt</w:t>
      </w:r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) — сигнал от программного или аппаратного обеспечения, сообщающий </w:t>
      </w:r>
      <w:hyperlink r:id="rId13" w:tooltip="Процессор" w:history="1">
        <w:r w:rsidRPr="00676690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процессору</w:t>
        </w:r>
      </w:hyperlink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 о наступлении какого-либо события, требующего немедленного внимания.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асинхронные, или внешние (аппаратные) — события, которые исходят от внешних аппаратных устройств (например, периферийных устройств) и могут произойти в любой произвольный момент: сигнал от таймера, сетевой карты или дискового накопителя, нажатие клавиш клавиатуры, движение мыши. </w:t>
      </w:r>
    </w:p>
    <w:p w:rsidR="00F0576B" w:rsidRPr="00676690" w:rsidRDefault="00F0576B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Аппаратное - реакция процессора на физический сигнал от некоторого устройства (клавиатура, системные часы, клавиатура, жесткий диск и т.д.), по времени возникновения эти прерывания асинхронны, т.е. происходят в случайные моменты времени;</w:t>
      </w: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Что такое программное прерывание?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программные (частный случай внутреннего прерывания) — инициируются исполнением специальной </w:t>
      </w:r>
      <w:hyperlink r:id="rId14" w:tooltip="Код операции" w:history="1">
        <w:r w:rsidRPr="00676690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инструкции</w:t>
        </w:r>
      </w:hyperlink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 в коде </w:t>
      </w:r>
      <w:hyperlink r:id="rId15" w:tooltip="Компьютерная программа" w:history="1">
        <w:r w:rsidRPr="00676690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программы</w:t>
        </w:r>
      </w:hyperlink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0576B" w:rsidRPr="00676690" w:rsidRDefault="00F0576B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 Программные - вызываются искусственно с помощью соответствующей команды из программы, предназначены для выполнения некоторых действий операционной системы, являются синхронными;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Что такое системный вызов?</w:t>
      </w:r>
    </w:p>
    <w:p w:rsidR="00F0576B" w:rsidRPr="00676690" w:rsidRDefault="00F0576B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Системный вызов -   механизм вызова прикладной программой функции ядра OS.</w:t>
      </w:r>
    </w:p>
    <w:p w:rsidR="00F0576B" w:rsidRPr="00676690" w:rsidRDefault="00F0576B" w:rsidP="001D2322">
      <w:p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обращение прикладной программы к ядру операционной системы для выполнения какой-либо операции.</w:t>
      </w:r>
      <w:bookmarkStart w:id="0" w:name="_GoBack"/>
      <w:bookmarkEnd w:id="0"/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Что такое процесс</w:t>
      </w:r>
      <w:r w:rsidRPr="00676690">
        <w:rPr>
          <w:rFonts w:ascii="Times New Roman" w:hAnsi="Times New Roman" w:cs="Times New Roman"/>
          <w:sz w:val="28"/>
          <w:szCs w:val="28"/>
          <w:lang w:val="en-US"/>
        </w:rPr>
        <w:t xml:space="preserve"> OS</w:t>
      </w:r>
      <w:r w:rsidRPr="00676690">
        <w:rPr>
          <w:rFonts w:ascii="Times New Roman" w:hAnsi="Times New Roman" w:cs="Times New Roman"/>
          <w:sz w:val="28"/>
          <w:szCs w:val="28"/>
        </w:rPr>
        <w:t>?</w:t>
      </w:r>
    </w:p>
    <w:p w:rsidR="00F0576B" w:rsidRPr="00676690" w:rsidRDefault="00F0576B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Процесс OS – единица работы OS - объект ядра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OS+адресное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 пространство:</w:t>
      </w:r>
    </w:p>
    <w:p w:rsidR="00F0576B" w:rsidRPr="00676690" w:rsidRDefault="00F0576B" w:rsidP="00F0576B">
      <w:pPr>
        <w:pStyle w:val="a4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Что такое контекст процесса </w:t>
      </w:r>
      <w:r w:rsidRPr="00676690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676690">
        <w:rPr>
          <w:rFonts w:ascii="Times New Roman" w:hAnsi="Times New Roman" w:cs="Times New Roman"/>
          <w:sz w:val="28"/>
          <w:szCs w:val="28"/>
        </w:rPr>
        <w:t>?</w:t>
      </w:r>
    </w:p>
    <w:p w:rsidR="00F0576B" w:rsidRPr="00676690" w:rsidRDefault="00F0576B" w:rsidP="00F0576B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Контекст процесса – данные, которые сохраняются при переключении процессов и предназначенные для продолжения работы; (адресное пространство, содержимое регистров, объекты ядра OS (объекты процессов, потоков, безопасности, файлов и пр.) стек ядра (для этого процесса))</w:t>
      </w:r>
    </w:p>
    <w:p w:rsidR="00F0576B" w:rsidRPr="00676690" w:rsidRDefault="00F0576B" w:rsidP="00F0576B">
      <w:pPr>
        <w:pStyle w:val="a4"/>
        <w:tabs>
          <w:tab w:val="left" w:pos="1164"/>
        </w:tabs>
        <w:rPr>
          <w:rFonts w:ascii="Times New Roman" w:hAnsi="Times New Roman" w:cs="Times New Roman"/>
          <w:sz w:val="28"/>
          <w:szCs w:val="28"/>
        </w:rPr>
      </w:pP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Что такое адресное пространство процесса?</w:t>
      </w:r>
    </w:p>
    <w:p w:rsidR="00F0576B" w:rsidRPr="00676690" w:rsidRDefault="00F0576B" w:rsidP="00F0576B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адресное пространство (данные, программа, стек, куча);</w:t>
      </w:r>
    </w:p>
    <w:p w:rsidR="00F0576B" w:rsidRPr="00676690" w:rsidRDefault="00F0576B" w:rsidP="00F0576B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90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Адресное пространство — это просто диапазон адресов, обозначающих определенное место в памяти. Адресные пространства подразделяются на три разновидности:</w:t>
      </w:r>
    </w:p>
    <w:p w:rsidR="00F0576B" w:rsidRPr="00676690" w:rsidRDefault="00F0576B" w:rsidP="00F0576B">
      <w:pPr>
        <w:numPr>
          <w:ilvl w:val="0"/>
          <w:numId w:val="2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90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Физическое адресное пространство</w:t>
      </w:r>
    </w:p>
    <w:p w:rsidR="00F0576B" w:rsidRPr="00676690" w:rsidRDefault="00F0576B" w:rsidP="00F0576B">
      <w:pPr>
        <w:numPr>
          <w:ilvl w:val="0"/>
          <w:numId w:val="2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90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Линейное адресное пространство</w:t>
      </w:r>
    </w:p>
    <w:p w:rsidR="00F0576B" w:rsidRPr="00676690" w:rsidRDefault="00F0576B" w:rsidP="00F0576B">
      <w:pPr>
        <w:numPr>
          <w:ilvl w:val="0"/>
          <w:numId w:val="2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90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 адресное пространство, известное также как виртуальное адресное пространство</w:t>
      </w:r>
    </w:p>
    <w:p w:rsidR="00F0576B" w:rsidRPr="00676690" w:rsidRDefault="00F0576B" w:rsidP="00F0576B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Физические адреса — это реальные, аппаратные адреса, доступные в системе. Если в системе имеется 64 Мб памяти, в ней допустимые физические адреса могут находиться в диапазоне от 0 до 0x3fffffff (в </w:t>
      </w:r>
      <w:proofErr w:type="spellStart"/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шестнадцатиричном</w:t>
      </w:r>
      <w:proofErr w:type="spellEnd"/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формате). Каждый адрес соответствует одному набору транзисторов в микросхемах SIMM, установленных вами (или изготовителем), и отдельному сочетанию сигналов на адресной шине процессора.</w:t>
      </w:r>
    </w:p>
    <w:p w:rsidR="00F0576B" w:rsidRPr="00676690" w:rsidRDefault="00F0576B" w:rsidP="00F0576B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6690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Страничный обмен позволяет перемещать процессы или только фрагменты процессов в различные области физической памяти (различные физические адреса) и обратно в течение срока существования процесса. Именно по этой причине процессам предоставляется пространство логических адресов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:rsidR="00F0576B" w:rsidRPr="00676690" w:rsidRDefault="00F0576B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процессу выделяется линейное адресное пространство (размер зависит от разрядности), сегменты: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>;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object w:dxaOrig="3090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2pt;height:3in" o:ole="">
            <v:imagedata r:id="rId16" o:title=""/>
          </v:shape>
          <o:OLEObject Type="Embed" ProgID="Visio.Drawing.15" ShapeID="_x0000_i1025" DrawAspect="Content" ObjectID="_1693074300" r:id="rId17"/>
        </w:object>
      </w: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Что такое стандартные потоки процесса?</w:t>
      </w:r>
    </w:p>
    <w:p w:rsidR="00F0576B" w:rsidRPr="00676690" w:rsidRDefault="00F0576B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потоки имеющие зарезервированные номера - дескрипторы (номера</w:t>
      </w:r>
      <w:proofErr w:type="gramStart"/>
      <w:r w:rsidRPr="00676690">
        <w:rPr>
          <w:rFonts w:ascii="Times New Roman" w:hAnsi="Times New Roman" w:cs="Times New Roman"/>
          <w:sz w:val="28"/>
          <w:szCs w:val="28"/>
        </w:rPr>
        <w:t>),  поток</w:t>
      </w:r>
      <w:proofErr w:type="gramEnd"/>
      <w:r w:rsidRPr="00676690">
        <w:rPr>
          <w:rFonts w:ascii="Times New Roman" w:hAnsi="Times New Roman" w:cs="Times New Roman"/>
          <w:sz w:val="28"/>
          <w:szCs w:val="28"/>
        </w:rPr>
        <w:t xml:space="preserve"> ввода (0), поток вывода (1), поток вывода ошибок (2).  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Перечислите системные вызовы </w:t>
      </w:r>
      <w:r w:rsidRPr="0067669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76690">
        <w:rPr>
          <w:rFonts w:ascii="Times New Roman" w:hAnsi="Times New Roman" w:cs="Times New Roman"/>
          <w:sz w:val="28"/>
          <w:szCs w:val="28"/>
        </w:rPr>
        <w:t xml:space="preserve"> для создания процесса?</w:t>
      </w:r>
    </w:p>
    <w:p w:rsidR="00F0576B" w:rsidRPr="00676690" w:rsidRDefault="00F0576B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690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>, которая создает новый процесс с единственным потоком. При вызове этой функции требуется указать имя файла исполняемой программы.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Перечислите системные вызовы </w:t>
      </w:r>
      <w:r w:rsidRPr="0067669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76690">
        <w:rPr>
          <w:rFonts w:ascii="Times New Roman" w:hAnsi="Times New Roman" w:cs="Times New Roman"/>
          <w:sz w:val="28"/>
          <w:szCs w:val="28"/>
        </w:rPr>
        <w:t xml:space="preserve"> для создания процесса?</w:t>
      </w:r>
    </w:p>
    <w:p w:rsidR="00F0576B" w:rsidRPr="00676690" w:rsidRDefault="00F0576B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6690">
        <w:rPr>
          <w:rFonts w:ascii="Times New Roman" w:hAnsi="Times New Roman" w:cs="Times New Roman"/>
          <w:sz w:val="28"/>
          <w:szCs w:val="28"/>
        </w:rPr>
        <w:t>Fork,exec</w:t>
      </w:r>
      <w:proofErr w:type="spellEnd"/>
      <w:proofErr w:type="gramEnd"/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С помощью каких утилит можно увидеть перечень процессов в </w:t>
      </w:r>
      <w:r w:rsidRPr="0067669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76690">
        <w:rPr>
          <w:rFonts w:ascii="Times New Roman" w:hAnsi="Times New Roman" w:cs="Times New Roman"/>
          <w:sz w:val="28"/>
          <w:szCs w:val="28"/>
        </w:rPr>
        <w:t>?</w:t>
      </w:r>
    </w:p>
    <w:p w:rsidR="00F0576B" w:rsidRPr="00676690" w:rsidRDefault="00F0576B" w:rsidP="00F0576B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6690"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proofErr w:type="gramEnd"/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С помощью каких утилит можно увидеть перечень процессов в </w:t>
      </w:r>
      <w:r w:rsidRPr="0067669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76690">
        <w:rPr>
          <w:rFonts w:ascii="Times New Roman" w:hAnsi="Times New Roman" w:cs="Times New Roman"/>
          <w:sz w:val="28"/>
          <w:szCs w:val="28"/>
        </w:rPr>
        <w:t>?</w:t>
      </w:r>
    </w:p>
    <w:p w:rsidR="00F0576B" w:rsidRPr="00676690" w:rsidRDefault="00F0576B" w:rsidP="00F0576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690"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:rsidR="004A0946" w:rsidRPr="00676690" w:rsidRDefault="004A0946" w:rsidP="004A09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Перечислите свойства процесса </w:t>
      </w:r>
      <w:r w:rsidRPr="00676690">
        <w:rPr>
          <w:rFonts w:ascii="Times New Roman" w:hAnsi="Times New Roman" w:cs="Times New Roman"/>
          <w:sz w:val="28"/>
          <w:szCs w:val="28"/>
          <w:lang w:val="en-US"/>
        </w:rPr>
        <w:t>OS.</w:t>
      </w:r>
    </w:p>
    <w:p w:rsidR="00F0576B" w:rsidRPr="00676690" w:rsidRDefault="00F0576B" w:rsidP="00F0576B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OS: основные свойства процесса: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процессу соответствует исполняемый программный файл;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у процесса есть PID;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у процесса есть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 PID;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>: HANDLE – идентификатор объекта OS;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в OS есть процесс инициализации (родитель для всех);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запуск и управление (создать, </w:t>
      </w:r>
      <w:proofErr w:type="gramStart"/>
      <w:r w:rsidRPr="00676690">
        <w:rPr>
          <w:rFonts w:ascii="Times New Roman" w:hAnsi="Times New Roman" w:cs="Times New Roman"/>
          <w:sz w:val="28"/>
          <w:szCs w:val="28"/>
        </w:rPr>
        <w:t>остановить,…</w:t>
      </w:r>
      <w:proofErr w:type="gramEnd"/>
      <w:r w:rsidRPr="00676690">
        <w:rPr>
          <w:rFonts w:ascii="Times New Roman" w:hAnsi="Times New Roman" w:cs="Times New Roman"/>
          <w:sz w:val="28"/>
          <w:szCs w:val="28"/>
        </w:rPr>
        <w:t>) процессом осуществляется с помощью системных вызовов;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процессы изолированы друг от друга;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процессу выделяется линейное адресное пространство (размер зависит от разрядности), сегменты: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>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контекст процесса – данные, которые сохраняются при переключении процессов и предназначенные для продолжения работы;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процессу автоматически доступны три процесса: ввода, вывода, вывод ошибок.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>при запуске OS некоторые процессы (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-сервисы, </w:t>
      </w:r>
      <w:proofErr w:type="spellStart"/>
      <w:r w:rsidRPr="0067669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76690">
        <w:rPr>
          <w:rFonts w:ascii="Times New Roman" w:hAnsi="Times New Roman" w:cs="Times New Roman"/>
          <w:sz w:val="28"/>
          <w:szCs w:val="28"/>
        </w:rPr>
        <w:t xml:space="preserve">-демоны) загружаются и стартуют автоматически, как правило используются для внутреннего назначения; 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в составе ОS есть таблица, содержащая объекты </w:t>
      </w:r>
      <w:proofErr w:type="gramStart"/>
      <w:r w:rsidRPr="00676690">
        <w:rPr>
          <w:rFonts w:ascii="Times New Roman" w:hAnsi="Times New Roman" w:cs="Times New Roman"/>
          <w:sz w:val="28"/>
          <w:szCs w:val="28"/>
        </w:rPr>
        <w:t>ядра  процессов</w:t>
      </w:r>
      <w:proofErr w:type="gramEnd"/>
      <w:r w:rsidRPr="00676690">
        <w:rPr>
          <w:rFonts w:ascii="Times New Roman" w:hAnsi="Times New Roman" w:cs="Times New Roman"/>
          <w:sz w:val="28"/>
          <w:szCs w:val="28"/>
        </w:rPr>
        <w:t xml:space="preserve"> (состояние, приоритет, указатели на другие объекты); есть средства OS позволяющие ее просматривать;</w:t>
      </w:r>
    </w:p>
    <w:p w:rsidR="00F0576B" w:rsidRPr="00676690" w:rsidRDefault="00F0576B" w:rsidP="00F0576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690">
        <w:rPr>
          <w:rFonts w:ascii="Times New Roman" w:hAnsi="Times New Roman" w:cs="Times New Roman"/>
          <w:sz w:val="28"/>
          <w:szCs w:val="28"/>
        </w:rPr>
        <w:t xml:space="preserve">процесс – единица работы OS.  </w:t>
      </w:r>
    </w:p>
    <w:p w:rsidR="00EF5A66" w:rsidRPr="00676690" w:rsidRDefault="00EF5A66" w:rsidP="00F0576B"/>
    <w:sectPr w:rsidR="00EF5A66" w:rsidRPr="00676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74250"/>
    <w:multiLevelType w:val="hybridMultilevel"/>
    <w:tmpl w:val="603EA7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D37B8F"/>
    <w:multiLevelType w:val="multilevel"/>
    <w:tmpl w:val="F8D4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6A"/>
    <w:rsid w:val="001527A2"/>
    <w:rsid w:val="00190D1A"/>
    <w:rsid w:val="001A1614"/>
    <w:rsid w:val="001D2322"/>
    <w:rsid w:val="001D6ACB"/>
    <w:rsid w:val="002C03AF"/>
    <w:rsid w:val="004A0946"/>
    <w:rsid w:val="005603CE"/>
    <w:rsid w:val="00561EAB"/>
    <w:rsid w:val="00676690"/>
    <w:rsid w:val="00715E2C"/>
    <w:rsid w:val="007472A7"/>
    <w:rsid w:val="007C03C8"/>
    <w:rsid w:val="008A7F5A"/>
    <w:rsid w:val="00931A3E"/>
    <w:rsid w:val="00A15406"/>
    <w:rsid w:val="00A25AFC"/>
    <w:rsid w:val="00B208AC"/>
    <w:rsid w:val="00C12DD4"/>
    <w:rsid w:val="00CA2E6A"/>
    <w:rsid w:val="00D24C14"/>
    <w:rsid w:val="00E75B4F"/>
    <w:rsid w:val="00EB084D"/>
    <w:rsid w:val="00ED7FAD"/>
    <w:rsid w:val="00EF5A66"/>
    <w:rsid w:val="00F0576B"/>
    <w:rsid w:val="00F4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385E-80AC-4D56-92C3-CA717B36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B4F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1A1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5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094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3D02"/>
    <w:rPr>
      <w:color w:val="0000FF"/>
      <w:u w:val="single"/>
    </w:rPr>
  </w:style>
  <w:style w:type="character" w:styleId="a6">
    <w:name w:val="Strong"/>
    <w:basedOn w:val="a0"/>
    <w:uiPriority w:val="22"/>
    <w:qFormat/>
    <w:rsid w:val="00F43D0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A16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Emphasis"/>
    <w:basedOn w:val="a0"/>
    <w:uiPriority w:val="20"/>
    <w:qFormat/>
    <w:rsid w:val="001527A2"/>
    <w:rPr>
      <w:i/>
      <w:iCs/>
    </w:rPr>
  </w:style>
  <w:style w:type="table" w:styleId="-4">
    <w:name w:val="Grid Table 4"/>
    <w:basedOn w:val="a1"/>
    <w:uiPriority w:val="49"/>
    <w:rsid w:val="00D24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8">
    <w:name w:val="Grid Table Light"/>
    <w:basedOn w:val="a1"/>
    <w:uiPriority w:val="40"/>
    <w:rsid w:val="00190D1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3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80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sst.ru/komanda-chmod-linux" TargetMode="External"/><Relationship Id="rId13" Type="http://schemas.openxmlformats.org/officeDocument/2006/relationships/hyperlink" Target="https://ru.wikipedia.org/wiki/%D0%9F%D1%80%D0%BE%D1%86%D0%B5%D1%81%D1%81%D0%BE%D1%8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sst.ru/komanda-chown-linux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hyperlink" Target="https://losst.ru/kopirovanie-fajlov-v-linux" TargetMode="External"/><Relationship Id="rId11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0" Type="http://schemas.openxmlformats.org/officeDocument/2006/relationships/hyperlink" Target="https://losst.ru/komanda-df-linu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osst.ru/komanda-find-v-linux" TargetMode="External"/><Relationship Id="rId14" Type="http://schemas.openxmlformats.org/officeDocument/2006/relationships/hyperlink" Target="https://ru.wikipedia.org/wiki/%D0%9A%D0%BE%D0%B4_%D0%BE%D0%BF%D0%B5%D1%80%D0%B0%D1%86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B7B69-0E17-4272-A0F4-930499B6B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8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17</cp:revision>
  <dcterms:created xsi:type="dcterms:W3CDTF">2021-09-04T11:20:00Z</dcterms:created>
  <dcterms:modified xsi:type="dcterms:W3CDTF">2021-09-13T18:39:00Z</dcterms:modified>
</cp:coreProperties>
</file>