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B33" w:rsidRPr="00470B33" w:rsidRDefault="00470B33" w:rsidP="00470B33">
      <w:pPr>
        <w:jc w:val="center"/>
        <w:rPr>
          <w:rFonts w:ascii="Times New Roman" w:hAnsi="Times New Roman" w:cs="Times New Roman"/>
          <w:sz w:val="52"/>
          <w:szCs w:val="52"/>
          <w:lang w:val="en-US"/>
        </w:rPr>
      </w:pPr>
      <w:proofErr w:type="spellStart"/>
      <w:r w:rsidRPr="00470B33">
        <w:rPr>
          <w:rFonts w:ascii="Times New Roman" w:hAnsi="Times New Roman" w:cs="Times New Roman"/>
          <w:sz w:val="52"/>
          <w:szCs w:val="52"/>
          <w:lang w:val="en-US"/>
        </w:rPr>
        <w:t>MedRec</w:t>
      </w:r>
      <w:proofErr w:type="spellEnd"/>
    </w:p>
    <w:p w:rsidR="007F23F6" w:rsidRPr="00470B33" w:rsidRDefault="00470B33">
      <w:pPr>
        <w:rPr>
          <w:rFonts w:ascii="Times New Roman" w:hAnsi="Times New Roman" w:cs="Times New Roman"/>
          <w:lang w:val="en-US"/>
        </w:rPr>
      </w:pPr>
      <w:r w:rsidRPr="00470B33">
        <w:rPr>
          <w:rFonts w:ascii="Times New Roman" w:hAnsi="Times New Roman" w:cs="Times New Roman"/>
          <w:lang w:val="en-US"/>
        </w:rPr>
        <w:t xml:space="preserve">A novel design feature of </w:t>
      </w:r>
      <w:proofErr w:type="spellStart"/>
      <w:r w:rsidRPr="00470B33">
        <w:rPr>
          <w:rFonts w:ascii="Times New Roman" w:hAnsi="Times New Roman" w:cs="Times New Roman"/>
          <w:lang w:val="en-US"/>
        </w:rPr>
        <w:t>MedRec</w:t>
      </w:r>
      <w:proofErr w:type="spellEnd"/>
      <w:r w:rsidRPr="00470B33">
        <w:rPr>
          <w:rFonts w:ascii="Times New Roman" w:hAnsi="Times New Roman" w:cs="Times New Roman"/>
          <w:lang w:val="en-US"/>
        </w:rPr>
        <w:t xml:space="preserve"> is the way records are validated and added to the </w:t>
      </w:r>
      <w:proofErr w:type="spellStart"/>
      <w:r w:rsidRPr="00470B33">
        <w:rPr>
          <w:rFonts w:ascii="Times New Roman" w:hAnsi="Times New Roman" w:cs="Times New Roman"/>
          <w:lang w:val="en-US"/>
        </w:rPr>
        <w:t>blockchain</w:t>
      </w:r>
      <w:proofErr w:type="spellEnd"/>
      <w:r w:rsidRPr="00470B33">
        <w:rPr>
          <w:rFonts w:ascii="Times New Roman" w:hAnsi="Times New Roman" w:cs="Times New Roman"/>
          <w:lang w:val="en-US"/>
        </w:rPr>
        <w:t xml:space="preserve">. The miners for </w:t>
      </w:r>
      <w:proofErr w:type="spellStart"/>
      <w:r w:rsidRPr="00470B33">
        <w:rPr>
          <w:rFonts w:ascii="Times New Roman" w:hAnsi="Times New Roman" w:cs="Times New Roman"/>
          <w:lang w:val="en-US"/>
        </w:rPr>
        <w:t>MedRec</w:t>
      </w:r>
      <w:proofErr w:type="spellEnd"/>
      <w:r w:rsidRPr="00470B33">
        <w:rPr>
          <w:rFonts w:ascii="Times New Roman" w:hAnsi="Times New Roman" w:cs="Times New Roman"/>
          <w:lang w:val="en-US"/>
        </w:rPr>
        <w:t xml:space="preserve"> are medical researchers who are rewarded with access to census-level data of the medical records. Similar to the census, the individual privacy of the person is protected, and the aggregate data is used for critical research. In essence, this is both a medical research </w:t>
      </w:r>
      <w:proofErr w:type="spellStart"/>
      <w:r w:rsidRPr="00470B33">
        <w:rPr>
          <w:rFonts w:ascii="Times New Roman" w:hAnsi="Times New Roman" w:cs="Times New Roman"/>
          <w:lang w:val="en-US"/>
        </w:rPr>
        <w:t>blockchain</w:t>
      </w:r>
      <w:proofErr w:type="spellEnd"/>
      <w:r w:rsidRPr="00470B33">
        <w:rPr>
          <w:rFonts w:ascii="Times New Roman" w:hAnsi="Times New Roman" w:cs="Times New Roman"/>
          <w:lang w:val="en-US"/>
        </w:rPr>
        <w:t>, and a clinical one.</w:t>
      </w:r>
    </w:p>
    <w:p w:rsidR="00470B33" w:rsidRPr="00470B33" w:rsidRDefault="00470B33">
      <w:pPr>
        <w:rPr>
          <w:rFonts w:ascii="Times New Roman" w:hAnsi="Times New Roman" w:cs="Times New Roman"/>
          <w:lang w:val="en-US"/>
        </w:rPr>
      </w:pPr>
    </w:p>
    <w:p w:rsidR="00470B33" w:rsidRDefault="00470B33">
      <w:pPr>
        <w:rPr>
          <w:rFonts w:ascii="Times New Roman" w:hAnsi="Times New Roman" w:cs="Times New Roman"/>
          <w:lang w:val="en-US"/>
        </w:rPr>
      </w:pPr>
      <w:bookmarkStart w:id="0" w:name="_GoBack"/>
      <w:r>
        <w:rPr>
          <w:noProof/>
          <w:lang w:eastAsia="ru-RU"/>
        </w:rPr>
        <w:drawing>
          <wp:inline distT="0" distB="0" distL="0" distR="0" wp14:anchorId="2F0B3E46" wp14:editId="62E695C3">
            <wp:extent cx="5940425" cy="214159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2141594"/>
                    </a:xfrm>
                    <a:prstGeom prst="rect">
                      <a:avLst/>
                    </a:prstGeom>
                  </pic:spPr>
                </pic:pic>
              </a:graphicData>
            </a:graphic>
          </wp:inline>
        </w:drawing>
      </w:r>
      <w:bookmarkEnd w:id="0"/>
    </w:p>
    <w:p w:rsidR="00470B33" w:rsidRDefault="00470B33">
      <w:pPr>
        <w:rPr>
          <w:rFonts w:ascii="Times New Roman" w:hAnsi="Times New Roman" w:cs="Times New Roman"/>
          <w:lang w:val="en-US"/>
        </w:rPr>
      </w:pPr>
      <w:r>
        <w:rPr>
          <w:noProof/>
          <w:lang w:eastAsia="ru-RU"/>
        </w:rPr>
        <w:drawing>
          <wp:inline distT="0" distB="0" distL="0" distR="0" wp14:anchorId="0F04175E" wp14:editId="37F093BF">
            <wp:extent cx="5258562" cy="2476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1089" cy="2477690"/>
                    </a:xfrm>
                    <a:prstGeom prst="rect">
                      <a:avLst/>
                    </a:prstGeom>
                  </pic:spPr>
                </pic:pic>
              </a:graphicData>
            </a:graphic>
          </wp:inline>
        </w:drawing>
      </w:r>
    </w:p>
    <w:p w:rsidR="00470B33" w:rsidRDefault="00470B33">
      <w:pPr>
        <w:rPr>
          <w:rFonts w:ascii="Times New Roman" w:hAnsi="Times New Roman" w:cs="Times New Roman"/>
          <w:lang w:val="en-US"/>
        </w:rPr>
      </w:pPr>
      <w:r>
        <w:rPr>
          <w:noProof/>
          <w:lang w:eastAsia="ru-RU"/>
        </w:rPr>
        <w:drawing>
          <wp:inline distT="0" distB="0" distL="0" distR="0" wp14:anchorId="3FED9475" wp14:editId="3B5C49DF">
            <wp:extent cx="5048943" cy="22631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5318" cy="2265998"/>
                    </a:xfrm>
                    <a:prstGeom prst="rect">
                      <a:avLst/>
                    </a:prstGeom>
                  </pic:spPr>
                </pic:pic>
              </a:graphicData>
            </a:graphic>
          </wp:inline>
        </w:drawing>
      </w:r>
    </w:p>
    <w:p w:rsidR="00470B33" w:rsidRPr="00470B33" w:rsidRDefault="00470B33" w:rsidP="00470B33">
      <w:pPr>
        <w:pStyle w:val="a5"/>
        <w:rPr>
          <w:lang w:val="en-US"/>
        </w:rPr>
      </w:pPr>
      <w:r w:rsidRPr="00470B33">
        <w:rPr>
          <w:lang w:val="en-US"/>
        </w:rPr>
        <w:lastRenderedPageBreak/>
        <w:t xml:space="preserve">This use case example begins with a physician adding a new record through the </w:t>
      </w:r>
      <w:proofErr w:type="spellStart"/>
      <w:r w:rsidRPr="00470B33">
        <w:rPr>
          <w:lang w:val="en-US"/>
        </w:rPr>
        <w:t>MedRec</w:t>
      </w:r>
      <w:proofErr w:type="spellEnd"/>
      <w:r w:rsidRPr="00470B33">
        <w:rPr>
          <w:lang w:val="en-US"/>
        </w:rPr>
        <w:t xml:space="preserve"> Provider App. The record information is stored in the Provider's existing database system, and a hashed reference to the data (with appropriate viewing permissions) is posted to the </w:t>
      </w:r>
      <w:proofErr w:type="spellStart"/>
      <w:r w:rsidRPr="00470B33">
        <w:rPr>
          <w:lang w:val="en-US"/>
        </w:rPr>
        <w:t>blockchain</w:t>
      </w:r>
      <w:proofErr w:type="spellEnd"/>
      <w:r w:rsidRPr="00470B33">
        <w:rPr>
          <w:lang w:val="en-US"/>
        </w:rPr>
        <w:t xml:space="preserve"> through our </w:t>
      </w:r>
      <w:proofErr w:type="spellStart"/>
      <w:r w:rsidRPr="00470B33">
        <w:rPr>
          <w:lang w:val="en-US"/>
        </w:rPr>
        <w:t>Ethereum</w:t>
      </w:r>
      <w:proofErr w:type="spellEnd"/>
      <w:r w:rsidRPr="00470B33">
        <w:rPr>
          <w:lang w:val="en-US"/>
        </w:rPr>
        <w:t xml:space="preserve"> client and library of backend APIs. The patient can retrieve and download this data from the provider's database, after the database gatekeeper checks the </w:t>
      </w:r>
      <w:proofErr w:type="spellStart"/>
      <w:r w:rsidRPr="00470B33">
        <w:rPr>
          <w:lang w:val="en-US"/>
        </w:rPr>
        <w:t>blockchain</w:t>
      </w:r>
      <w:proofErr w:type="spellEnd"/>
      <w:r w:rsidRPr="00470B33">
        <w:rPr>
          <w:lang w:val="en-US"/>
        </w:rPr>
        <w:t xml:space="preserve"> to confirm their access and ownership rights.</w:t>
      </w:r>
    </w:p>
    <w:p w:rsidR="00470B33" w:rsidRPr="00470B33" w:rsidRDefault="00470B33" w:rsidP="00470B3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470B33">
        <w:rPr>
          <w:rFonts w:ascii="Times New Roman" w:eastAsia="Times New Roman" w:hAnsi="Times New Roman" w:cs="Times New Roman"/>
          <w:b/>
          <w:bCs/>
          <w:sz w:val="27"/>
          <w:szCs w:val="27"/>
          <w:lang w:val="en-US" w:eastAsia="ru-RU"/>
        </w:rPr>
        <w:t>Decentralization</w:t>
      </w:r>
    </w:p>
    <w:p w:rsidR="00470B33" w:rsidRPr="00470B33" w:rsidRDefault="00470B33" w:rsidP="00470B33">
      <w:pPr>
        <w:spacing w:before="100" w:beforeAutospacing="1" w:after="100" w:afterAutospacing="1" w:line="240" w:lineRule="auto"/>
        <w:rPr>
          <w:rFonts w:ascii="Times New Roman" w:eastAsia="Times New Roman" w:hAnsi="Times New Roman" w:cs="Times New Roman"/>
          <w:sz w:val="24"/>
          <w:szCs w:val="24"/>
          <w:lang w:val="en-US" w:eastAsia="ru-RU"/>
        </w:rPr>
      </w:pPr>
      <w:r w:rsidRPr="00470B33">
        <w:rPr>
          <w:rFonts w:ascii="Times New Roman" w:eastAsia="Times New Roman" w:hAnsi="Times New Roman" w:cs="Times New Roman"/>
          <w:sz w:val="24"/>
          <w:szCs w:val="24"/>
          <w:lang w:val="en-US" w:eastAsia="ru-RU"/>
        </w:rPr>
        <w:t xml:space="preserve">Our </w:t>
      </w:r>
      <w:proofErr w:type="spellStart"/>
      <w:r w:rsidRPr="00470B33">
        <w:rPr>
          <w:rFonts w:ascii="Times New Roman" w:eastAsia="Times New Roman" w:hAnsi="Times New Roman" w:cs="Times New Roman"/>
          <w:sz w:val="24"/>
          <w:szCs w:val="24"/>
          <w:lang w:val="en-US" w:eastAsia="ru-RU"/>
        </w:rPr>
        <w:t>blockchain</w:t>
      </w:r>
      <w:proofErr w:type="spellEnd"/>
      <w:r w:rsidRPr="00470B33">
        <w:rPr>
          <w:rFonts w:ascii="Times New Roman" w:eastAsia="Times New Roman" w:hAnsi="Times New Roman" w:cs="Times New Roman"/>
          <w:sz w:val="24"/>
          <w:szCs w:val="24"/>
          <w:lang w:val="en-US" w:eastAsia="ru-RU"/>
        </w:rPr>
        <w:t xml:space="preserve"> implementation gives us several key properties of decentralization. The </w:t>
      </w:r>
      <w:proofErr w:type="spellStart"/>
      <w:r w:rsidRPr="00470B33">
        <w:rPr>
          <w:rFonts w:ascii="Times New Roman" w:eastAsia="Times New Roman" w:hAnsi="Times New Roman" w:cs="Times New Roman"/>
          <w:sz w:val="24"/>
          <w:szCs w:val="24"/>
          <w:lang w:val="en-US" w:eastAsia="ru-RU"/>
        </w:rPr>
        <w:t>MedRec</w:t>
      </w:r>
      <w:proofErr w:type="spellEnd"/>
      <w:r w:rsidRPr="00470B33">
        <w:rPr>
          <w:rFonts w:ascii="Times New Roman" w:eastAsia="Times New Roman" w:hAnsi="Times New Roman" w:cs="Times New Roman"/>
          <w:sz w:val="24"/>
          <w:szCs w:val="24"/>
          <w:lang w:val="en-US" w:eastAsia="ru-RU"/>
        </w:rPr>
        <w:t xml:space="preserve"> protocol enjoys a strong fail-over model, relying on the many participating entities in the system to avoid a single point of failure: medical records are stored locally in separate provider and patient databases; copies of authorization data are stored on each node in the network. Furthermore, because the medical data stays distributed, our system does not create a new, central target for content attack</w:t>
      </w:r>
    </w:p>
    <w:p w:rsidR="00470B33" w:rsidRDefault="00F02D17">
      <w:pPr>
        <w:rPr>
          <w:rFonts w:ascii="Times New Roman" w:hAnsi="Times New Roman" w:cs="Times New Roman"/>
          <w:lang w:val="en-US"/>
        </w:rPr>
      </w:pPr>
      <w:hyperlink r:id="rId8" w:history="1">
        <w:r w:rsidRPr="00B608B2">
          <w:rPr>
            <w:rStyle w:val="a6"/>
            <w:rFonts w:ascii="Times New Roman" w:hAnsi="Times New Roman" w:cs="Times New Roman"/>
            <w:lang w:val="en-US"/>
          </w:rPr>
          <w:t>https://github.com/l-aleksashka-l/medrec</w:t>
        </w:r>
      </w:hyperlink>
    </w:p>
    <w:p w:rsidR="00F02D17" w:rsidRDefault="00F02D17">
      <w:pPr>
        <w:rPr>
          <w:rFonts w:ascii="Times New Roman" w:hAnsi="Times New Roman" w:cs="Times New Roman"/>
          <w:lang w:val="en-US"/>
        </w:rPr>
      </w:pPr>
      <w:hyperlink r:id="rId9" w:history="1">
        <w:r w:rsidRPr="00B608B2">
          <w:rPr>
            <w:rStyle w:val="a6"/>
            <w:rFonts w:ascii="Times New Roman" w:hAnsi="Times New Roman" w:cs="Times New Roman"/>
            <w:lang w:val="en-US"/>
          </w:rPr>
          <w:t>https://dlt4all.eu/medrec/</w:t>
        </w:r>
      </w:hyperlink>
    </w:p>
    <w:p w:rsidR="00F02D17" w:rsidRPr="00470B33" w:rsidRDefault="00F02D17">
      <w:pPr>
        <w:rPr>
          <w:rFonts w:ascii="Times New Roman" w:hAnsi="Times New Roman" w:cs="Times New Roman"/>
          <w:lang w:val="en-US"/>
        </w:rPr>
      </w:pPr>
    </w:p>
    <w:sectPr w:rsidR="00F02D17" w:rsidRPr="00470B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3C"/>
    <w:rsid w:val="00470B33"/>
    <w:rsid w:val="0054163C"/>
    <w:rsid w:val="008F1A5C"/>
    <w:rsid w:val="00EC07C5"/>
    <w:rsid w:val="00F02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70B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0B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0B33"/>
    <w:rPr>
      <w:rFonts w:ascii="Tahoma" w:hAnsi="Tahoma" w:cs="Tahoma"/>
      <w:sz w:val="16"/>
      <w:szCs w:val="16"/>
    </w:rPr>
  </w:style>
  <w:style w:type="paragraph" w:styleId="a5">
    <w:name w:val="Normal (Web)"/>
    <w:basedOn w:val="a"/>
    <w:uiPriority w:val="99"/>
    <w:semiHidden/>
    <w:unhideWhenUsed/>
    <w:rsid w:val="00470B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70B33"/>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F02D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70B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0B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0B33"/>
    <w:rPr>
      <w:rFonts w:ascii="Tahoma" w:hAnsi="Tahoma" w:cs="Tahoma"/>
      <w:sz w:val="16"/>
      <w:szCs w:val="16"/>
    </w:rPr>
  </w:style>
  <w:style w:type="paragraph" w:styleId="a5">
    <w:name w:val="Normal (Web)"/>
    <w:basedOn w:val="a"/>
    <w:uiPriority w:val="99"/>
    <w:semiHidden/>
    <w:unhideWhenUsed/>
    <w:rsid w:val="00470B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70B33"/>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F02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89422">
      <w:bodyDiv w:val="1"/>
      <w:marLeft w:val="0"/>
      <w:marRight w:val="0"/>
      <w:marTop w:val="0"/>
      <w:marBottom w:val="0"/>
      <w:divBdr>
        <w:top w:val="none" w:sz="0" w:space="0" w:color="auto"/>
        <w:left w:val="none" w:sz="0" w:space="0" w:color="auto"/>
        <w:bottom w:val="none" w:sz="0" w:space="0" w:color="auto"/>
        <w:right w:val="none" w:sz="0" w:space="0" w:color="auto"/>
      </w:divBdr>
    </w:div>
    <w:div w:id="12695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leksashka-l/medrec"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t4all.eu/medre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243</Words>
  <Characters>1389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2022-01-03T04:56:00Z</dcterms:created>
  <dcterms:modified xsi:type="dcterms:W3CDTF">2022-01-03T05:36:00Z</dcterms:modified>
</cp:coreProperties>
</file>