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D9AB7" w14:textId="77777777" w:rsidR="0023485A" w:rsidRPr="00300FF4" w:rsidRDefault="00D210C2" w:rsidP="005918E1">
      <w:pPr>
        <w:ind w:firstLine="0"/>
        <w:jc w:val="center"/>
        <w:rPr>
          <w:rFonts w:cs="Times New Roman"/>
          <w:b/>
          <w:sz w:val="36"/>
          <w:szCs w:val="36"/>
          <w:lang w:val="bg-BG"/>
        </w:rPr>
      </w:pPr>
      <w:r w:rsidRPr="00300FF4">
        <w:rPr>
          <w:rFonts w:cs="Times New Roman"/>
          <w:b/>
          <w:sz w:val="36"/>
          <w:szCs w:val="36"/>
          <w:lang w:val="bg-BG"/>
        </w:rPr>
        <w:t>ИКОНОМИЧЕСКИ УНИВЕРСИТЕТ – ВАРНА</w:t>
      </w:r>
    </w:p>
    <w:p w14:paraId="20C50598" w14:textId="77777777" w:rsidR="00D210C2" w:rsidRPr="00300FF4" w:rsidRDefault="00D210C2" w:rsidP="005918E1">
      <w:pPr>
        <w:ind w:firstLine="0"/>
        <w:jc w:val="center"/>
        <w:rPr>
          <w:rFonts w:cs="Times New Roman"/>
          <w:b/>
          <w:sz w:val="36"/>
          <w:szCs w:val="36"/>
          <w:lang w:val="bg-BG"/>
        </w:rPr>
      </w:pPr>
      <w:r w:rsidRPr="00300FF4">
        <w:rPr>
          <w:rFonts w:cs="Times New Roman"/>
          <w:b/>
          <w:sz w:val="36"/>
          <w:szCs w:val="36"/>
          <w:lang w:val="bg-BG"/>
        </w:rPr>
        <w:t>КАТЕДРА „ИНФОРМАТИКА“</w:t>
      </w:r>
    </w:p>
    <w:p w14:paraId="41746B04" w14:textId="77777777" w:rsidR="00D210C2" w:rsidRPr="00300FF4" w:rsidRDefault="00D210C2">
      <w:pPr>
        <w:rPr>
          <w:rFonts w:cs="Times New Roman"/>
          <w:lang w:val="bg-BG"/>
        </w:rPr>
      </w:pPr>
    </w:p>
    <w:p w14:paraId="2A3A4748" w14:textId="77777777" w:rsidR="00D210C2" w:rsidRPr="00300FF4" w:rsidRDefault="00D210C2" w:rsidP="005918E1">
      <w:pPr>
        <w:ind w:firstLine="0"/>
        <w:jc w:val="center"/>
        <w:rPr>
          <w:rFonts w:cs="Times New Roman"/>
          <w:lang w:val="bg-BG"/>
        </w:rPr>
      </w:pPr>
      <w:r w:rsidRPr="00300FF4">
        <w:rPr>
          <w:rFonts w:cs="Times New Roman"/>
          <w:noProof/>
          <w:lang w:val="bg-BG" w:eastAsia="bg-BG"/>
        </w:rPr>
        <w:drawing>
          <wp:inline distT="0" distB="0" distL="0" distR="0" wp14:anchorId="24FCF584" wp14:editId="17638A38">
            <wp:extent cx="2947422" cy="294742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E -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7422" cy="2947422"/>
                    </a:xfrm>
                    <a:prstGeom prst="rect">
                      <a:avLst/>
                    </a:prstGeom>
                  </pic:spPr>
                </pic:pic>
              </a:graphicData>
            </a:graphic>
          </wp:inline>
        </w:drawing>
      </w:r>
    </w:p>
    <w:p w14:paraId="18CD4BEE" w14:textId="77777777" w:rsidR="00D210C2" w:rsidRPr="00300FF4" w:rsidRDefault="00D210C2" w:rsidP="005918E1">
      <w:pPr>
        <w:ind w:firstLine="0"/>
        <w:jc w:val="center"/>
        <w:rPr>
          <w:rFonts w:cs="Times New Roman"/>
          <w:b/>
          <w:sz w:val="40"/>
          <w:szCs w:val="40"/>
          <w:lang w:val="bg-BG"/>
        </w:rPr>
      </w:pPr>
      <w:r w:rsidRPr="00300FF4">
        <w:rPr>
          <w:rFonts w:cs="Times New Roman"/>
          <w:b/>
          <w:sz w:val="40"/>
          <w:szCs w:val="40"/>
          <w:lang w:val="bg-BG"/>
        </w:rPr>
        <w:t>КУРСОВА РАБОТА</w:t>
      </w:r>
    </w:p>
    <w:p w14:paraId="2DC41FC8" w14:textId="58040682" w:rsidR="00077ACC" w:rsidRDefault="00D210C2" w:rsidP="00077ACC">
      <w:pPr>
        <w:ind w:firstLine="0"/>
        <w:jc w:val="center"/>
        <w:rPr>
          <w:rFonts w:cs="Times New Roman"/>
          <w:szCs w:val="28"/>
          <w:lang w:val="bg-BG"/>
        </w:rPr>
      </w:pPr>
      <w:r w:rsidRPr="00300FF4">
        <w:rPr>
          <w:rFonts w:cs="Times New Roman"/>
          <w:szCs w:val="28"/>
          <w:lang w:val="bg-BG"/>
        </w:rPr>
        <w:t xml:space="preserve">ПО </w:t>
      </w:r>
      <w:r w:rsidR="00077ACC">
        <w:rPr>
          <w:rFonts w:cs="Times New Roman"/>
          <w:szCs w:val="28"/>
          <w:lang w:val="bg-BG"/>
        </w:rPr>
        <w:t xml:space="preserve">ВИЗУАЛНО ПРОГРАМИРАНЕ С </w:t>
      </w:r>
      <w:r w:rsidR="00077ACC">
        <w:rPr>
          <w:rFonts w:cs="Times New Roman"/>
          <w:szCs w:val="28"/>
        </w:rPr>
        <w:t>JAVA</w:t>
      </w:r>
      <w:r w:rsidRPr="00300FF4">
        <w:rPr>
          <w:rFonts w:cs="Times New Roman"/>
          <w:szCs w:val="28"/>
          <w:lang w:val="bg-BG"/>
        </w:rPr>
        <w:t xml:space="preserve"> </w:t>
      </w:r>
    </w:p>
    <w:p w14:paraId="2C9A6143" w14:textId="765B75D3" w:rsidR="00D210C2" w:rsidRPr="00300FF4" w:rsidRDefault="00077ACC" w:rsidP="00077ACC">
      <w:pPr>
        <w:ind w:firstLine="0"/>
        <w:jc w:val="center"/>
        <w:rPr>
          <w:rFonts w:cs="Times New Roman"/>
          <w:b/>
          <w:szCs w:val="28"/>
          <w:lang w:val="bg-BG"/>
        </w:rPr>
      </w:pPr>
      <w:r>
        <w:rPr>
          <w:rFonts w:cs="Times New Roman"/>
          <w:b/>
          <w:szCs w:val="28"/>
          <w:lang w:val="bg-BG"/>
        </w:rPr>
        <w:t>ИМЕЙЛ КЛИЕНТ „</w:t>
      </w:r>
      <w:proofErr w:type="spellStart"/>
      <w:r>
        <w:rPr>
          <w:rFonts w:cs="Times New Roman"/>
          <w:b/>
          <w:szCs w:val="28"/>
        </w:rPr>
        <w:t>Mailzy</w:t>
      </w:r>
      <w:proofErr w:type="spellEnd"/>
      <w:r>
        <w:rPr>
          <w:rFonts w:cs="Times New Roman"/>
          <w:b/>
          <w:szCs w:val="28"/>
          <w:lang w:val="bg-BG"/>
        </w:rPr>
        <w:t>“</w:t>
      </w:r>
    </w:p>
    <w:p w14:paraId="3991FFB0" w14:textId="77777777" w:rsidR="00D210C2" w:rsidRPr="00300FF4" w:rsidRDefault="00D210C2" w:rsidP="00D210C2">
      <w:pPr>
        <w:jc w:val="center"/>
        <w:rPr>
          <w:rFonts w:cs="Times New Roman"/>
          <w:b/>
          <w:szCs w:val="28"/>
          <w:lang w:val="bg-BG"/>
        </w:rPr>
      </w:pPr>
    </w:p>
    <w:p w14:paraId="310ACD31" w14:textId="77777777" w:rsidR="00D210C2" w:rsidRPr="00300FF4" w:rsidRDefault="00D210C2" w:rsidP="00D210C2">
      <w:pPr>
        <w:jc w:val="center"/>
        <w:rPr>
          <w:rFonts w:cs="Times New Roman"/>
          <w:szCs w:val="28"/>
          <w:lang w:val="bg-B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56"/>
        <w:gridCol w:w="7638"/>
      </w:tblGrid>
      <w:tr w:rsidR="00D210C2" w:rsidRPr="00300FF4" w14:paraId="5E9DC6DC" w14:textId="77777777" w:rsidTr="00077ACC">
        <w:tc>
          <w:tcPr>
            <w:tcW w:w="9499" w:type="dxa"/>
            <w:gridSpan w:val="3"/>
          </w:tcPr>
          <w:p w14:paraId="066EAADE" w14:textId="77777777" w:rsidR="00D210C2" w:rsidRPr="00300FF4" w:rsidRDefault="00D210C2">
            <w:pPr>
              <w:rPr>
                <w:rFonts w:cs="Times New Roman"/>
                <w:b/>
                <w:szCs w:val="28"/>
                <w:lang w:val="bg-BG"/>
              </w:rPr>
            </w:pPr>
            <w:r w:rsidRPr="00300FF4">
              <w:rPr>
                <w:rFonts w:cs="Times New Roman"/>
                <w:b/>
                <w:szCs w:val="28"/>
                <w:lang w:val="bg-BG"/>
              </w:rPr>
              <w:t>Разработили</w:t>
            </w:r>
          </w:p>
        </w:tc>
      </w:tr>
      <w:tr w:rsidR="00D210C2" w:rsidRPr="00300FF4" w14:paraId="0FCB278E" w14:textId="77777777" w:rsidTr="00077ACC">
        <w:tc>
          <w:tcPr>
            <w:tcW w:w="805" w:type="dxa"/>
          </w:tcPr>
          <w:p w14:paraId="65E2D94F" w14:textId="77777777" w:rsidR="00D210C2" w:rsidRPr="0050702B" w:rsidRDefault="00D210C2">
            <w:pPr>
              <w:rPr>
                <w:rFonts w:cs="Times New Roman"/>
                <w:szCs w:val="28"/>
              </w:rPr>
            </w:pPr>
          </w:p>
        </w:tc>
        <w:tc>
          <w:tcPr>
            <w:tcW w:w="1056" w:type="dxa"/>
          </w:tcPr>
          <w:p w14:paraId="4AB7A169" w14:textId="47290934" w:rsidR="00D210C2" w:rsidRPr="00077ACC" w:rsidRDefault="00077ACC" w:rsidP="005918E1">
            <w:pPr>
              <w:ind w:firstLine="0"/>
              <w:rPr>
                <w:rFonts w:cs="Times New Roman"/>
                <w:szCs w:val="28"/>
              </w:rPr>
            </w:pPr>
            <w:r>
              <w:rPr>
                <w:rFonts w:cs="Times New Roman"/>
                <w:szCs w:val="28"/>
              </w:rPr>
              <w:t>113351</w:t>
            </w:r>
          </w:p>
        </w:tc>
        <w:tc>
          <w:tcPr>
            <w:tcW w:w="7638" w:type="dxa"/>
          </w:tcPr>
          <w:p w14:paraId="01B820B3" w14:textId="78155EDC" w:rsidR="00D210C2" w:rsidRPr="0050702B" w:rsidRDefault="00077ACC" w:rsidP="005918E1">
            <w:pPr>
              <w:ind w:hanging="6"/>
              <w:rPr>
                <w:rFonts w:cs="Times New Roman"/>
                <w:szCs w:val="28"/>
                <w:lang w:val="bg-BG"/>
              </w:rPr>
            </w:pPr>
            <w:r>
              <w:rPr>
                <w:rFonts w:cs="Times New Roman"/>
                <w:bCs/>
                <w:szCs w:val="28"/>
                <w:lang w:val="bg-BG"/>
              </w:rPr>
              <w:t xml:space="preserve">Любослав Александров </w:t>
            </w:r>
            <w:proofErr w:type="spellStart"/>
            <w:r>
              <w:rPr>
                <w:rFonts w:cs="Times New Roman"/>
                <w:bCs/>
                <w:szCs w:val="28"/>
                <w:lang w:val="bg-BG"/>
              </w:rPr>
              <w:t>Александ</w:t>
            </w:r>
            <w:bookmarkStart w:id="0" w:name="_GoBack"/>
            <w:bookmarkEnd w:id="0"/>
            <w:r>
              <w:rPr>
                <w:rFonts w:cs="Times New Roman"/>
                <w:bCs/>
                <w:szCs w:val="28"/>
                <w:lang w:val="bg-BG"/>
              </w:rPr>
              <w:t>ров</w:t>
            </w:r>
            <w:proofErr w:type="spellEnd"/>
            <w:r>
              <w:rPr>
                <w:rFonts w:cs="Times New Roman"/>
                <w:bCs/>
                <w:szCs w:val="28"/>
                <w:lang w:val="bg-BG"/>
              </w:rPr>
              <w:t xml:space="preserve"> </w:t>
            </w:r>
            <w:r>
              <w:rPr>
                <w:rFonts w:cs="Times New Roman"/>
                <w:szCs w:val="28"/>
                <w:lang w:val="bg-BG"/>
              </w:rPr>
              <w:t>№42</w:t>
            </w:r>
          </w:p>
        </w:tc>
      </w:tr>
      <w:tr w:rsidR="00D210C2" w:rsidRPr="00300FF4" w14:paraId="058F286F" w14:textId="77777777" w:rsidTr="00077ACC">
        <w:tc>
          <w:tcPr>
            <w:tcW w:w="805" w:type="dxa"/>
          </w:tcPr>
          <w:p w14:paraId="7FB932B9" w14:textId="77777777" w:rsidR="00D210C2" w:rsidRPr="0050702B" w:rsidRDefault="00D210C2" w:rsidP="001D5BDD">
            <w:pPr>
              <w:rPr>
                <w:rFonts w:cs="Times New Roman"/>
                <w:szCs w:val="28"/>
              </w:rPr>
            </w:pPr>
          </w:p>
        </w:tc>
        <w:tc>
          <w:tcPr>
            <w:tcW w:w="1056" w:type="dxa"/>
          </w:tcPr>
          <w:p w14:paraId="7EDBE6A1" w14:textId="2FFACB82" w:rsidR="00D210C2" w:rsidRPr="00077ACC" w:rsidRDefault="00077ACC" w:rsidP="005918E1">
            <w:pPr>
              <w:ind w:firstLine="0"/>
              <w:rPr>
                <w:rFonts w:cs="Times New Roman"/>
                <w:szCs w:val="28"/>
              </w:rPr>
            </w:pPr>
            <w:r>
              <w:rPr>
                <w:rFonts w:cs="Times New Roman"/>
                <w:szCs w:val="28"/>
              </w:rPr>
              <w:t>113041</w:t>
            </w:r>
          </w:p>
        </w:tc>
        <w:tc>
          <w:tcPr>
            <w:tcW w:w="7638" w:type="dxa"/>
          </w:tcPr>
          <w:p w14:paraId="552B9F67" w14:textId="6B1CF547" w:rsidR="00D210C2" w:rsidRPr="00300FF4" w:rsidRDefault="00077ACC" w:rsidP="005918E1">
            <w:pPr>
              <w:ind w:hanging="6"/>
              <w:rPr>
                <w:rFonts w:cs="Times New Roman"/>
                <w:szCs w:val="28"/>
                <w:lang w:val="bg-BG"/>
              </w:rPr>
            </w:pPr>
            <w:r>
              <w:rPr>
                <w:rFonts w:cs="Times New Roman"/>
                <w:szCs w:val="28"/>
                <w:lang w:val="bg-BG"/>
              </w:rPr>
              <w:t>Христо Динков Иванов група №43</w:t>
            </w:r>
          </w:p>
        </w:tc>
      </w:tr>
      <w:tr w:rsidR="00077ACC" w:rsidRPr="00300FF4" w14:paraId="4D883153" w14:textId="77777777" w:rsidTr="00D210C2">
        <w:trPr>
          <w:gridAfter w:val="2"/>
          <w:wAfter w:w="8694" w:type="dxa"/>
        </w:trPr>
        <w:tc>
          <w:tcPr>
            <w:tcW w:w="805" w:type="dxa"/>
          </w:tcPr>
          <w:p w14:paraId="600EE105" w14:textId="77777777" w:rsidR="00077ACC" w:rsidRPr="0050702B" w:rsidRDefault="00077ACC" w:rsidP="001D5BDD">
            <w:pPr>
              <w:rPr>
                <w:rFonts w:cs="Times New Roman"/>
                <w:szCs w:val="28"/>
              </w:rPr>
            </w:pPr>
            <w:r w:rsidRPr="00300FF4">
              <w:rPr>
                <w:rFonts w:cs="Times New Roman"/>
                <w:szCs w:val="28"/>
                <w:lang w:val="bg-BG"/>
              </w:rPr>
              <w:t>Г</w:t>
            </w:r>
          </w:p>
        </w:tc>
      </w:tr>
      <w:tr w:rsidR="00D210C2" w:rsidRPr="00300FF4" w14:paraId="28BF8DCA" w14:textId="77777777" w:rsidTr="00077ACC">
        <w:tc>
          <w:tcPr>
            <w:tcW w:w="805" w:type="dxa"/>
          </w:tcPr>
          <w:p w14:paraId="7CD90AED" w14:textId="77777777" w:rsidR="00D210C2" w:rsidRPr="00300FF4" w:rsidRDefault="00D210C2" w:rsidP="005918E1">
            <w:pPr>
              <w:ind w:firstLine="0"/>
              <w:jc w:val="right"/>
              <w:rPr>
                <w:rFonts w:cs="Times New Roman"/>
                <w:szCs w:val="28"/>
                <w:lang w:val="bg-BG"/>
              </w:rPr>
            </w:pPr>
          </w:p>
        </w:tc>
        <w:tc>
          <w:tcPr>
            <w:tcW w:w="1056" w:type="dxa"/>
          </w:tcPr>
          <w:p w14:paraId="2D8514C5" w14:textId="77777777" w:rsidR="00D210C2" w:rsidRPr="00300FF4" w:rsidRDefault="00D210C2" w:rsidP="005918E1">
            <w:pPr>
              <w:ind w:firstLine="0"/>
              <w:jc w:val="right"/>
              <w:rPr>
                <w:rFonts w:cs="Times New Roman"/>
                <w:szCs w:val="28"/>
                <w:lang w:val="bg-BG"/>
              </w:rPr>
            </w:pPr>
          </w:p>
        </w:tc>
        <w:tc>
          <w:tcPr>
            <w:tcW w:w="7638" w:type="dxa"/>
          </w:tcPr>
          <w:p w14:paraId="657A87FB" w14:textId="77777777" w:rsidR="00D210C2" w:rsidRPr="00300FF4" w:rsidRDefault="00D210C2" w:rsidP="005918E1">
            <w:pPr>
              <w:ind w:firstLine="0"/>
              <w:jc w:val="right"/>
              <w:rPr>
                <w:rFonts w:cs="Times New Roman"/>
                <w:szCs w:val="28"/>
                <w:lang w:val="bg-BG"/>
              </w:rPr>
            </w:pPr>
          </w:p>
        </w:tc>
      </w:tr>
    </w:tbl>
    <w:p w14:paraId="57AF3D8C" w14:textId="77777777" w:rsidR="00D210C2" w:rsidRPr="00300FF4" w:rsidRDefault="00D210C2" w:rsidP="005918E1">
      <w:pPr>
        <w:ind w:firstLine="0"/>
        <w:jc w:val="right"/>
        <w:rPr>
          <w:rFonts w:cs="Times New Roman"/>
          <w:b/>
          <w:szCs w:val="28"/>
          <w:lang w:val="bg-BG"/>
        </w:rPr>
      </w:pPr>
      <w:r w:rsidRPr="00300FF4">
        <w:rPr>
          <w:rFonts w:cs="Times New Roman"/>
          <w:b/>
          <w:szCs w:val="28"/>
          <w:lang w:val="bg-BG"/>
        </w:rPr>
        <w:t>Проверил:</w:t>
      </w:r>
      <w:r w:rsidRPr="00300FF4">
        <w:rPr>
          <w:rFonts w:cs="Times New Roman"/>
          <w:szCs w:val="28"/>
          <w:lang w:val="bg-BG"/>
        </w:rPr>
        <w:t>...........................................................</w:t>
      </w:r>
    </w:p>
    <w:p w14:paraId="78D9026A" w14:textId="77777777" w:rsidR="00D210C2" w:rsidRPr="00300FF4" w:rsidRDefault="00D4775F" w:rsidP="005918E1">
      <w:pPr>
        <w:ind w:firstLine="0"/>
        <w:jc w:val="right"/>
        <w:rPr>
          <w:rFonts w:cs="Times New Roman"/>
          <w:szCs w:val="28"/>
          <w:lang w:val="bg-BG"/>
        </w:rPr>
      </w:pPr>
      <w:r>
        <w:rPr>
          <w:rFonts w:cs="Times New Roman"/>
          <w:szCs w:val="28"/>
          <w:lang w:val="bg-BG"/>
        </w:rPr>
        <w:t>/</w:t>
      </w:r>
      <w:proofErr w:type="spellStart"/>
      <w:r>
        <w:rPr>
          <w:rFonts w:cs="Times New Roman"/>
          <w:szCs w:val="28"/>
          <w:lang w:val="bg-BG"/>
        </w:rPr>
        <w:t>ас.Мария</w:t>
      </w:r>
      <w:proofErr w:type="spellEnd"/>
      <w:r>
        <w:rPr>
          <w:rFonts w:cs="Times New Roman"/>
          <w:szCs w:val="28"/>
          <w:lang w:val="bg-BG"/>
        </w:rPr>
        <w:t xml:space="preserve"> </w:t>
      </w:r>
      <w:proofErr w:type="spellStart"/>
      <w:r>
        <w:rPr>
          <w:rFonts w:cs="Times New Roman"/>
          <w:szCs w:val="28"/>
          <w:lang w:val="bg-BG"/>
        </w:rPr>
        <w:t>Армянова</w:t>
      </w:r>
      <w:proofErr w:type="spellEnd"/>
      <w:r w:rsidR="00D210C2" w:rsidRPr="00300FF4">
        <w:rPr>
          <w:rFonts w:cs="Times New Roman"/>
          <w:szCs w:val="28"/>
          <w:lang w:val="bg-BG"/>
        </w:rPr>
        <w:t>/</w:t>
      </w:r>
    </w:p>
    <w:p w14:paraId="383EA58D" w14:textId="77777777" w:rsidR="00D210C2" w:rsidRPr="00300FF4" w:rsidRDefault="00D210C2" w:rsidP="005918E1">
      <w:pPr>
        <w:ind w:firstLine="0"/>
        <w:jc w:val="center"/>
        <w:rPr>
          <w:rFonts w:cs="Times New Roman"/>
          <w:b/>
          <w:szCs w:val="28"/>
          <w:lang w:val="bg-BG"/>
        </w:rPr>
      </w:pPr>
      <w:r w:rsidRPr="00300FF4">
        <w:rPr>
          <w:rFonts w:cs="Times New Roman"/>
          <w:b/>
          <w:szCs w:val="28"/>
          <w:lang w:val="bg-BG"/>
        </w:rPr>
        <w:t>ВАРНА</w:t>
      </w:r>
    </w:p>
    <w:p w14:paraId="5661F49A" w14:textId="77777777" w:rsidR="00D210C2" w:rsidRPr="0050702B" w:rsidRDefault="00D210C2" w:rsidP="005918E1">
      <w:pPr>
        <w:ind w:firstLine="0"/>
        <w:jc w:val="center"/>
        <w:rPr>
          <w:rFonts w:cs="Times New Roman"/>
          <w:szCs w:val="28"/>
        </w:rPr>
        <w:sectPr w:rsidR="00D210C2" w:rsidRPr="0050702B">
          <w:footerReference w:type="default" r:id="rId9"/>
          <w:pgSz w:w="12240" w:h="15840"/>
          <w:pgMar w:top="1440" w:right="1440" w:bottom="1440" w:left="1440" w:header="720" w:footer="720" w:gutter="0"/>
          <w:cols w:space="720"/>
          <w:docGrid w:linePitch="360"/>
        </w:sectPr>
      </w:pPr>
      <w:r w:rsidRPr="009B1D19">
        <w:rPr>
          <w:rFonts w:cs="Times New Roman"/>
          <w:szCs w:val="28"/>
          <w:highlight w:val="yellow"/>
          <w:lang w:val="bg-BG"/>
        </w:rPr>
        <w:t>20</w:t>
      </w:r>
      <w:r w:rsidRPr="0050702B">
        <w:rPr>
          <w:rFonts w:cs="Times New Roman"/>
          <w:szCs w:val="28"/>
          <w:highlight w:val="yellow"/>
          <w:lang w:val="bg-BG"/>
        </w:rPr>
        <w:t>1</w:t>
      </w:r>
      <w:r w:rsidR="0050702B" w:rsidRPr="0050702B">
        <w:rPr>
          <w:rFonts w:cs="Times New Roman"/>
          <w:szCs w:val="28"/>
          <w:highlight w:val="yellow"/>
        </w:rPr>
        <w:t>8</w:t>
      </w:r>
    </w:p>
    <w:sdt>
      <w:sdtPr>
        <w:id w:val="57521281"/>
        <w:docPartObj>
          <w:docPartGallery w:val="Table of Contents"/>
          <w:docPartUnique/>
        </w:docPartObj>
      </w:sdtPr>
      <w:sdtEndPr>
        <w:rPr>
          <w:b/>
          <w:bCs/>
          <w:lang w:val="bg-BG"/>
        </w:rPr>
      </w:sdtEndPr>
      <w:sdtContent>
        <w:p w14:paraId="06F1A4BF" w14:textId="77777777" w:rsidR="00463B85" w:rsidRPr="00642EFA" w:rsidRDefault="00720EE5" w:rsidP="00642EFA">
          <w:pPr>
            <w:pStyle w:val="NoSpacing"/>
            <w:rPr>
              <w:rStyle w:val="Heading1Char"/>
            </w:rPr>
          </w:pPr>
          <w:r w:rsidRPr="00642EFA">
            <w:rPr>
              <w:rStyle w:val="Heading1Char"/>
            </w:rPr>
            <w:t>Съдържание</w:t>
          </w:r>
        </w:p>
        <w:p w14:paraId="4306055B" w14:textId="0498AB07" w:rsidR="00077ACC" w:rsidRDefault="00F95857">
          <w:pPr>
            <w:pStyle w:val="TOC1"/>
            <w:tabs>
              <w:tab w:val="left" w:pos="1320"/>
              <w:tab w:val="right" w:leader="dot" w:pos="9350"/>
            </w:tabs>
            <w:rPr>
              <w:rFonts w:asciiTheme="minorHAnsi" w:eastAsiaTheme="minorEastAsia" w:hAnsiTheme="minorHAnsi"/>
              <w:noProof/>
              <w:sz w:val="22"/>
              <w:lang w:val="bg-BG" w:eastAsia="bg-BG"/>
            </w:rPr>
          </w:pPr>
          <w:r w:rsidRPr="00300FF4">
            <w:rPr>
              <w:lang w:val="bg-BG"/>
            </w:rPr>
            <w:fldChar w:fldCharType="begin"/>
          </w:r>
          <w:r w:rsidR="00463B85" w:rsidRPr="00300FF4">
            <w:rPr>
              <w:lang w:val="bg-BG"/>
            </w:rPr>
            <w:instrText xml:space="preserve"> TOC \o "1-3" \h \z \u </w:instrText>
          </w:r>
          <w:r w:rsidRPr="00300FF4">
            <w:rPr>
              <w:lang w:val="bg-BG"/>
            </w:rPr>
            <w:fldChar w:fldCharType="separate"/>
          </w:r>
          <w:hyperlink w:anchor="_Toc27418886" w:history="1">
            <w:r w:rsidR="00077ACC" w:rsidRPr="00DA7C9F">
              <w:rPr>
                <w:rStyle w:val="Hyperlink"/>
                <w:noProof/>
              </w:rPr>
              <w:t>I.</w:t>
            </w:r>
            <w:r w:rsidR="00077ACC">
              <w:rPr>
                <w:rFonts w:asciiTheme="minorHAnsi" w:eastAsiaTheme="minorEastAsia" w:hAnsiTheme="minorHAnsi"/>
                <w:noProof/>
                <w:sz w:val="22"/>
                <w:lang w:val="bg-BG" w:eastAsia="bg-BG"/>
              </w:rPr>
              <w:tab/>
            </w:r>
            <w:r w:rsidR="00077ACC" w:rsidRPr="00DA7C9F">
              <w:rPr>
                <w:rStyle w:val="Hyperlink"/>
                <w:noProof/>
              </w:rPr>
              <w:t>Описание на предметната дейност и цел на системата</w:t>
            </w:r>
            <w:r w:rsidR="00077ACC">
              <w:rPr>
                <w:noProof/>
                <w:webHidden/>
              </w:rPr>
              <w:tab/>
            </w:r>
            <w:r w:rsidR="00077ACC">
              <w:rPr>
                <w:noProof/>
                <w:webHidden/>
              </w:rPr>
              <w:fldChar w:fldCharType="begin"/>
            </w:r>
            <w:r w:rsidR="00077ACC">
              <w:rPr>
                <w:noProof/>
                <w:webHidden/>
              </w:rPr>
              <w:instrText xml:space="preserve"> PAGEREF _Toc27418886 \h </w:instrText>
            </w:r>
            <w:r w:rsidR="00077ACC">
              <w:rPr>
                <w:noProof/>
                <w:webHidden/>
              </w:rPr>
            </w:r>
            <w:r w:rsidR="00077ACC">
              <w:rPr>
                <w:noProof/>
                <w:webHidden/>
              </w:rPr>
              <w:fldChar w:fldCharType="separate"/>
            </w:r>
            <w:r w:rsidR="00077ACC">
              <w:rPr>
                <w:noProof/>
                <w:webHidden/>
              </w:rPr>
              <w:t>2</w:t>
            </w:r>
            <w:r w:rsidR="00077ACC">
              <w:rPr>
                <w:noProof/>
                <w:webHidden/>
              </w:rPr>
              <w:fldChar w:fldCharType="end"/>
            </w:r>
          </w:hyperlink>
        </w:p>
        <w:p w14:paraId="59085EAE" w14:textId="5E24FB89" w:rsidR="00077ACC" w:rsidRDefault="00077ACC">
          <w:pPr>
            <w:pStyle w:val="TOC1"/>
            <w:tabs>
              <w:tab w:val="left" w:pos="1320"/>
              <w:tab w:val="right" w:leader="dot" w:pos="9350"/>
            </w:tabs>
            <w:rPr>
              <w:rFonts w:asciiTheme="minorHAnsi" w:eastAsiaTheme="minorEastAsia" w:hAnsiTheme="minorHAnsi"/>
              <w:noProof/>
              <w:sz w:val="22"/>
              <w:lang w:val="bg-BG" w:eastAsia="bg-BG"/>
            </w:rPr>
          </w:pPr>
          <w:hyperlink w:anchor="_Toc27418887" w:history="1">
            <w:r w:rsidRPr="00DA7C9F">
              <w:rPr>
                <w:rStyle w:val="Hyperlink"/>
                <w:noProof/>
              </w:rPr>
              <w:t>II.</w:t>
            </w:r>
            <w:r>
              <w:rPr>
                <w:rFonts w:asciiTheme="minorHAnsi" w:eastAsiaTheme="minorEastAsia" w:hAnsiTheme="minorHAnsi"/>
                <w:noProof/>
                <w:sz w:val="22"/>
                <w:lang w:val="bg-BG" w:eastAsia="bg-BG"/>
              </w:rPr>
              <w:tab/>
            </w:r>
            <w:r w:rsidRPr="00DA7C9F">
              <w:rPr>
                <w:rStyle w:val="Hyperlink"/>
                <w:noProof/>
              </w:rPr>
              <w:t>Входен екран</w:t>
            </w:r>
            <w:r>
              <w:rPr>
                <w:noProof/>
                <w:webHidden/>
              </w:rPr>
              <w:tab/>
            </w:r>
            <w:r>
              <w:rPr>
                <w:noProof/>
                <w:webHidden/>
              </w:rPr>
              <w:fldChar w:fldCharType="begin"/>
            </w:r>
            <w:r>
              <w:rPr>
                <w:noProof/>
                <w:webHidden/>
              </w:rPr>
              <w:instrText xml:space="preserve"> PAGEREF _Toc27418887 \h </w:instrText>
            </w:r>
            <w:r>
              <w:rPr>
                <w:noProof/>
                <w:webHidden/>
              </w:rPr>
            </w:r>
            <w:r>
              <w:rPr>
                <w:noProof/>
                <w:webHidden/>
              </w:rPr>
              <w:fldChar w:fldCharType="separate"/>
            </w:r>
            <w:r>
              <w:rPr>
                <w:noProof/>
                <w:webHidden/>
              </w:rPr>
              <w:t>2</w:t>
            </w:r>
            <w:r>
              <w:rPr>
                <w:noProof/>
                <w:webHidden/>
              </w:rPr>
              <w:fldChar w:fldCharType="end"/>
            </w:r>
          </w:hyperlink>
        </w:p>
        <w:p w14:paraId="31252542" w14:textId="14B9377C" w:rsidR="00077ACC" w:rsidRDefault="00077ACC">
          <w:pPr>
            <w:pStyle w:val="TOC1"/>
            <w:tabs>
              <w:tab w:val="left" w:pos="1320"/>
              <w:tab w:val="right" w:leader="dot" w:pos="9350"/>
            </w:tabs>
            <w:rPr>
              <w:rFonts w:asciiTheme="minorHAnsi" w:eastAsiaTheme="minorEastAsia" w:hAnsiTheme="minorHAnsi"/>
              <w:noProof/>
              <w:sz w:val="22"/>
              <w:lang w:val="bg-BG" w:eastAsia="bg-BG"/>
            </w:rPr>
          </w:pPr>
          <w:hyperlink w:anchor="_Toc27418888" w:history="1">
            <w:r w:rsidRPr="00DA7C9F">
              <w:rPr>
                <w:rStyle w:val="Hyperlink"/>
                <w:noProof/>
              </w:rPr>
              <w:t>III.</w:t>
            </w:r>
            <w:r>
              <w:rPr>
                <w:rFonts w:asciiTheme="minorHAnsi" w:eastAsiaTheme="minorEastAsia" w:hAnsiTheme="minorHAnsi"/>
                <w:noProof/>
                <w:sz w:val="22"/>
                <w:lang w:val="bg-BG" w:eastAsia="bg-BG"/>
              </w:rPr>
              <w:tab/>
            </w:r>
            <w:r w:rsidRPr="00DA7C9F">
              <w:rPr>
                <w:rStyle w:val="Hyperlink"/>
                <w:noProof/>
              </w:rPr>
              <w:t>Основен екран</w:t>
            </w:r>
            <w:r>
              <w:rPr>
                <w:noProof/>
                <w:webHidden/>
              </w:rPr>
              <w:tab/>
            </w:r>
            <w:r>
              <w:rPr>
                <w:noProof/>
                <w:webHidden/>
              </w:rPr>
              <w:fldChar w:fldCharType="begin"/>
            </w:r>
            <w:r>
              <w:rPr>
                <w:noProof/>
                <w:webHidden/>
              </w:rPr>
              <w:instrText xml:space="preserve"> PAGEREF _Toc27418888 \h </w:instrText>
            </w:r>
            <w:r>
              <w:rPr>
                <w:noProof/>
                <w:webHidden/>
              </w:rPr>
            </w:r>
            <w:r>
              <w:rPr>
                <w:noProof/>
                <w:webHidden/>
              </w:rPr>
              <w:fldChar w:fldCharType="separate"/>
            </w:r>
            <w:r>
              <w:rPr>
                <w:noProof/>
                <w:webHidden/>
              </w:rPr>
              <w:t>2</w:t>
            </w:r>
            <w:r>
              <w:rPr>
                <w:noProof/>
                <w:webHidden/>
              </w:rPr>
              <w:fldChar w:fldCharType="end"/>
            </w:r>
          </w:hyperlink>
        </w:p>
        <w:p w14:paraId="79132BF7" w14:textId="52BC4A20" w:rsidR="00077ACC" w:rsidRDefault="00077ACC">
          <w:pPr>
            <w:pStyle w:val="TOC1"/>
            <w:tabs>
              <w:tab w:val="left" w:pos="1320"/>
              <w:tab w:val="right" w:leader="dot" w:pos="9350"/>
            </w:tabs>
            <w:rPr>
              <w:rFonts w:asciiTheme="minorHAnsi" w:eastAsiaTheme="minorEastAsia" w:hAnsiTheme="minorHAnsi"/>
              <w:noProof/>
              <w:sz w:val="22"/>
              <w:lang w:val="bg-BG" w:eastAsia="bg-BG"/>
            </w:rPr>
          </w:pPr>
          <w:hyperlink w:anchor="_Toc27418889" w:history="1">
            <w:r w:rsidRPr="00DA7C9F">
              <w:rPr>
                <w:rStyle w:val="Hyperlink"/>
                <w:noProof/>
              </w:rPr>
              <w:t>IV.</w:t>
            </w:r>
            <w:r>
              <w:rPr>
                <w:rFonts w:asciiTheme="minorHAnsi" w:eastAsiaTheme="minorEastAsia" w:hAnsiTheme="minorHAnsi"/>
                <w:noProof/>
                <w:sz w:val="22"/>
                <w:lang w:val="bg-BG" w:eastAsia="bg-BG"/>
              </w:rPr>
              <w:tab/>
            </w:r>
            <w:r w:rsidRPr="00DA7C9F">
              <w:rPr>
                <w:rStyle w:val="Hyperlink"/>
                <w:noProof/>
              </w:rPr>
              <w:t>Екран „Нов имейл“</w:t>
            </w:r>
            <w:r>
              <w:rPr>
                <w:noProof/>
                <w:webHidden/>
              </w:rPr>
              <w:tab/>
            </w:r>
            <w:r>
              <w:rPr>
                <w:noProof/>
                <w:webHidden/>
              </w:rPr>
              <w:fldChar w:fldCharType="begin"/>
            </w:r>
            <w:r>
              <w:rPr>
                <w:noProof/>
                <w:webHidden/>
              </w:rPr>
              <w:instrText xml:space="preserve"> PAGEREF _Toc27418889 \h </w:instrText>
            </w:r>
            <w:r>
              <w:rPr>
                <w:noProof/>
                <w:webHidden/>
              </w:rPr>
            </w:r>
            <w:r>
              <w:rPr>
                <w:noProof/>
                <w:webHidden/>
              </w:rPr>
              <w:fldChar w:fldCharType="separate"/>
            </w:r>
            <w:r>
              <w:rPr>
                <w:noProof/>
                <w:webHidden/>
              </w:rPr>
              <w:t>3</w:t>
            </w:r>
            <w:r>
              <w:rPr>
                <w:noProof/>
                <w:webHidden/>
              </w:rPr>
              <w:fldChar w:fldCharType="end"/>
            </w:r>
          </w:hyperlink>
        </w:p>
        <w:p w14:paraId="6F8A9E82" w14:textId="4080D90A" w:rsidR="00077ACC" w:rsidRDefault="00077ACC">
          <w:pPr>
            <w:pStyle w:val="TOC1"/>
            <w:tabs>
              <w:tab w:val="left" w:pos="1320"/>
              <w:tab w:val="right" w:leader="dot" w:pos="9350"/>
            </w:tabs>
            <w:rPr>
              <w:rFonts w:asciiTheme="minorHAnsi" w:eastAsiaTheme="minorEastAsia" w:hAnsiTheme="minorHAnsi"/>
              <w:noProof/>
              <w:sz w:val="22"/>
              <w:lang w:val="bg-BG" w:eastAsia="bg-BG"/>
            </w:rPr>
          </w:pPr>
          <w:hyperlink w:anchor="_Toc27418890" w:history="1">
            <w:r w:rsidRPr="00DA7C9F">
              <w:rPr>
                <w:rStyle w:val="Hyperlink"/>
                <w:noProof/>
              </w:rPr>
              <w:t>V.</w:t>
            </w:r>
            <w:r>
              <w:rPr>
                <w:rFonts w:asciiTheme="minorHAnsi" w:eastAsiaTheme="minorEastAsia" w:hAnsiTheme="minorHAnsi"/>
                <w:noProof/>
                <w:sz w:val="22"/>
                <w:lang w:val="bg-BG" w:eastAsia="bg-BG"/>
              </w:rPr>
              <w:tab/>
            </w:r>
            <w:r w:rsidRPr="00DA7C9F">
              <w:rPr>
                <w:rStyle w:val="Hyperlink"/>
                <w:noProof/>
              </w:rPr>
              <w:t>Номенклатури и кодове</w:t>
            </w:r>
            <w:r>
              <w:rPr>
                <w:noProof/>
                <w:webHidden/>
              </w:rPr>
              <w:tab/>
            </w:r>
            <w:r>
              <w:rPr>
                <w:noProof/>
                <w:webHidden/>
              </w:rPr>
              <w:fldChar w:fldCharType="begin"/>
            </w:r>
            <w:r>
              <w:rPr>
                <w:noProof/>
                <w:webHidden/>
              </w:rPr>
              <w:instrText xml:space="preserve"> PAGEREF _Toc27418890 \h </w:instrText>
            </w:r>
            <w:r>
              <w:rPr>
                <w:noProof/>
                <w:webHidden/>
              </w:rPr>
            </w:r>
            <w:r>
              <w:rPr>
                <w:noProof/>
                <w:webHidden/>
              </w:rPr>
              <w:fldChar w:fldCharType="separate"/>
            </w:r>
            <w:r>
              <w:rPr>
                <w:noProof/>
                <w:webHidden/>
              </w:rPr>
              <w:t>4</w:t>
            </w:r>
            <w:r>
              <w:rPr>
                <w:noProof/>
                <w:webHidden/>
              </w:rPr>
              <w:fldChar w:fldCharType="end"/>
            </w:r>
          </w:hyperlink>
        </w:p>
        <w:p w14:paraId="33EFE421" w14:textId="28040768" w:rsidR="00077ACC" w:rsidRDefault="00077ACC">
          <w:pPr>
            <w:pStyle w:val="TOC2"/>
            <w:tabs>
              <w:tab w:val="right" w:leader="dot" w:pos="9350"/>
            </w:tabs>
            <w:rPr>
              <w:rFonts w:asciiTheme="minorHAnsi" w:eastAsiaTheme="minorEastAsia" w:hAnsiTheme="minorHAnsi"/>
              <w:noProof/>
              <w:sz w:val="22"/>
              <w:lang w:val="bg-BG" w:eastAsia="bg-BG"/>
            </w:rPr>
          </w:pPr>
          <w:hyperlink w:anchor="_Toc27418891" w:history="1">
            <w:r w:rsidRPr="00DA7C9F">
              <w:rPr>
                <w:rStyle w:val="Hyperlink"/>
                <w:noProof/>
              </w:rPr>
              <w:t>Номенклатура „Клиенти“</w:t>
            </w:r>
            <w:r>
              <w:rPr>
                <w:noProof/>
                <w:webHidden/>
              </w:rPr>
              <w:tab/>
            </w:r>
            <w:r>
              <w:rPr>
                <w:noProof/>
                <w:webHidden/>
              </w:rPr>
              <w:fldChar w:fldCharType="begin"/>
            </w:r>
            <w:r>
              <w:rPr>
                <w:noProof/>
                <w:webHidden/>
              </w:rPr>
              <w:instrText xml:space="preserve"> PAGEREF _Toc27418891 \h </w:instrText>
            </w:r>
            <w:r>
              <w:rPr>
                <w:noProof/>
                <w:webHidden/>
              </w:rPr>
            </w:r>
            <w:r>
              <w:rPr>
                <w:noProof/>
                <w:webHidden/>
              </w:rPr>
              <w:fldChar w:fldCharType="separate"/>
            </w:r>
            <w:r>
              <w:rPr>
                <w:noProof/>
                <w:webHidden/>
              </w:rPr>
              <w:t>4</w:t>
            </w:r>
            <w:r>
              <w:rPr>
                <w:noProof/>
                <w:webHidden/>
              </w:rPr>
              <w:fldChar w:fldCharType="end"/>
            </w:r>
          </w:hyperlink>
        </w:p>
        <w:p w14:paraId="150F860E" w14:textId="3C83175D" w:rsidR="00077ACC" w:rsidRDefault="00077ACC">
          <w:pPr>
            <w:pStyle w:val="TOC1"/>
            <w:tabs>
              <w:tab w:val="left" w:pos="1320"/>
              <w:tab w:val="right" w:leader="dot" w:pos="9350"/>
            </w:tabs>
            <w:rPr>
              <w:rFonts w:asciiTheme="minorHAnsi" w:eastAsiaTheme="minorEastAsia" w:hAnsiTheme="minorHAnsi"/>
              <w:noProof/>
              <w:sz w:val="22"/>
              <w:lang w:val="bg-BG" w:eastAsia="bg-BG"/>
            </w:rPr>
          </w:pPr>
          <w:hyperlink w:anchor="_Toc27418892" w:history="1">
            <w:r w:rsidRPr="00DA7C9F">
              <w:rPr>
                <w:rStyle w:val="Hyperlink"/>
                <w:noProof/>
              </w:rPr>
              <w:t>VI.</w:t>
            </w:r>
            <w:r>
              <w:rPr>
                <w:rFonts w:asciiTheme="minorHAnsi" w:eastAsiaTheme="minorEastAsia" w:hAnsiTheme="minorHAnsi"/>
                <w:noProof/>
                <w:sz w:val="22"/>
                <w:lang w:val="bg-BG" w:eastAsia="bg-BG"/>
              </w:rPr>
              <w:tab/>
            </w:r>
            <w:r w:rsidRPr="00DA7C9F">
              <w:rPr>
                <w:rStyle w:val="Hyperlink"/>
                <w:noProof/>
              </w:rPr>
              <w:t>Информационна база на системата</w:t>
            </w:r>
            <w:r>
              <w:rPr>
                <w:noProof/>
                <w:webHidden/>
              </w:rPr>
              <w:tab/>
            </w:r>
            <w:r>
              <w:rPr>
                <w:noProof/>
                <w:webHidden/>
              </w:rPr>
              <w:fldChar w:fldCharType="begin"/>
            </w:r>
            <w:r>
              <w:rPr>
                <w:noProof/>
                <w:webHidden/>
              </w:rPr>
              <w:instrText xml:space="preserve"> PAGEREF _Toc27418892 \h </w:instrText>
            </w:r>
            <w:r>
              <w:rPr>
                <w:noProof/>
                <w:webHidden/>
              </w:rPr>
            </w:r>
            <w:r>
              <w:rPr>
                <w:noProof/>
                <w:webHidden/>
              </w:rPr>
              <w:fldChar w:fldCharType="separate"/>
            </w:r>
            <w:r>
              <w:rPr>
                <w:noProof/>
                <w:webHidden/>
              </w:rPr>
              <w:t>5</w:t>
            </w:r>
            <w:r>
              <w:rPr>
                <w:noProof/>
                <w:webHidden/>
              </w:rPr>
              <w:fldChar w:fldCharType="end"/>
            </w:r>
          </w:hyperlink>
        </w:p>
        <w:p w14:paraId="0F96862E" w14:textId="0295D2E4" w:rsidR="00077ACC" w:rsidRDefault="00077ACC">
          <w:pPr>
            <w:pStyle w:val="TOC1"/>
            <w:tabs>
              <w:tab w:val="left" w:pos="1540"/>
              <w:tab w:val="right" w:leader="dot" w:pos="9350"/>
            </w:tabs>
            <w:rPr>
              <w:rFonts w:asciiTheme="minorHAnsi" w:eastAsiaTheme="minorEastAsia" w:hAnsiTheme="minorHAnsi"/>
              <w:noProof/>
              <w:sz w:val="22"/>
              <w:lang w:val="bg-BG" w:eastAsia="bg-BG"/>
            </w:rPr>
          </w:pPr>
          <w:hyperlink w:anchor="_Toc27418893" w:history="1">
            <w:r w:rsidRPr="00DA7C9F">
              <w:rPr>
                <w:rStyle w:val="Hyperlink"/>
                <w:noProof/>
              </w:rPr>
              <w:t>VII.</w:t>
            </w:r>
            <w:r>
              <w:rPr>
                <w:rFonts w:asciiTheme="minorHAnsi" w:eastAsiaTheme="minorEastAsia" w:hAnsiTheme="minorHAnsi"/>
                <w:noProof/>
                <w:sz w:val="22"/>
                <w:lang w:val="bg-BG" w:eastAsia="bg-BG"/>
              </w:rPr>
              <w:tab/>
            </w:r>
            <w:r w:rsidRPr="00DA7C9F">
              <w:rPr>
                <w:rStyle w:val="Hyperlink"/>
                <w:noProof/>
              </w:rPr>
              <w:t>Описание на интерфейса (главен екран)</w:t>
            </w:r>
            <w:r>
              <w:rPr>
                <w:noProof/>
                <w:webHidden/>
              </w:rPr>
              <w:tab/>
            </w:r>
            <w:r>
              <w:rPr>
                <w:noProof/>
                <w:webHidden/>
              </w:rPr>
              <w:fldChar w:fldCharType="begin"/>
            </w:r>
            <w:r>
              <w:rPr>
                <w:noProof/>
                <w:webHidden/>
              </w:rPr>
              <w:instrText xml:space="preserve"> PAGEREF _Toc27418893 \h </w:instrText>
            </w:r>
            <w:r>
              <w:rPr>
                <w:noProof/>
                <w:webHidden/>
              </w:rPr>
            </w:r>
            <w:r>
              <w:rPr>
                <w:noProof/>
                <w:webHidden/>
              </w:rPr>
              <w:fldChar w:fldCharType="separate"/>
            </w:r>
            <w:r>
              <w:rPr>
                <w:noProof/>
                <w:webHidden/>
              </w:rPr>
              <w:t>5</w:t>
            </w:r>
            <w:r>
              <w:rPr>
                <w:noProof/>
                <w:webHidden/>
              </w:rPr>
              <w:fldChar w:fldCharType="end"/>
            </w:r>
          </w:hyperlink>
        </w:p>
        <w:p w14:paraId="1CA643F1" w14:textId="0DF6065A" w:rsidR="00077ACC" w:rsidRDefault="00077ACC">
          <w:pPr>
            <w:pStyle w:val="TOC1"/>
            <w:tabs>
              <w:tab w:val="left" w:pos="1540"/>
              <w:tab w:val="right" w:leader="dot" w:pos="9350"/>
            </w:tabs>
            <w:rPr>
              <w:rFonts w:asciiTheme="minorHAnsi" w:eastAsiaTheme="minorEastAsia" w:hAnsiTheme="minorHAnsi"/>
              <w:noProof/>
              <w:sz w:val="22"/>
              <w:lang w:val="bg-BG" w:eastAsia="bg-BG"/>
            </w:rPr>
          </w:pPr>
          <w:hyperlink w:anchor="_Toc27418894" w:history="1">
            <w:r w:rsidRPr="00DA7C9F">
              <w:rPr>
                <w:rStyle w:val="Hyperlink"/>
                <w:noProof/>
              </w:rPr>
              <w:t>VIII.</w:t>
            </w:r>
            <w:r>
              <w:rPr>
                <w:rFonts w:asciiTheme="minorHAnsi" w:eastAsiaTheme="minorEastAsia" w:hAnsiTheme="minorHAnsi"/>
                <w:noProof/>
                <w:sz w:val="22"/>
                <w:lang w:val="bg-BG" w:eastAsia="bg-BG"/>
              </w:rPr>
              <w:tab/>
            </w:r>
            <w:r w:rsidRPr="00DA7C9F">
              <w:rPr>
                <w:rStyle w:val="Hyperlink"/>
                <w:noProof/>
              </w:rPr>
              <w:t>Описание на входа</w:t>
            </w:r>
            <w:r>
              <w:rPr>
                <w:noProof/>
                <w:webHidden/>
              </w:rPr>
              <w:tab/>
            </w:r>
            <w:r>
              <w:rPr>
                <w:noProof/>
                <w:webHidden/>
              </w:rPr>
              <w:fldChar w:fldCharType="begin"/>
            </w:r>
            <w:r>
              <w:rPr>
                <w:noProof/>
                <w:webHidden/>
              </w:rPr>
              <w:instrText xml:space="preserve"> PAGEREF _Toc27418894 \h </w:instrText>
            </w:r>
            <w:r>
              <w:rPr>
                <w:noProof/>
                <w:webHidden/>
              </w:rPr>
            </w:r>
            <w:r>
              <w:rPr>
                <w:noProof/>
                <w:webHidden/>
              </w:rPr>
              <w:fldChar w:fldCharType="separate"/>
            </w:r>
            <w:r>
              <w:rPr>
                <w:noProof/>
                <w:webHidden/>
              </w:rPr>
              <w:t>6</w:t>
            </w:r>
            <w:r>
              <w:rPr>
                <w:noProof/>
                <w:webHidden/>
              </w:rPr>
              <w:fldChar w:fldCharType="end"/>
            </w:r>
          </w:hyperlink>
        </w:p>
        <w:p w14:paraId="318934FE" w14:textId="4A54A74E" w:rsidR="00077ACC" w:rsidRDefault="00077ACC">
          <w:pPr>
            <w:pStyle w:val="TOC2"/>
            <w:tabs>
              <w:tab w:val="right" w:leader="dot" w:pos="9350"/>
            </w:tabs>
            <w:rPr>
              <w:rFonts w:asciiTheme="minorHAnsi" w:eastAsiaTheme="minorEastAsia" w:hAnsiTheme="minorHAnsi"/>
              <w:noProof/>
              <w:sz w:val="22"/>
              <w:lang w:val="bg-BG" w:eastAsia="bg-BG"/>
            </w:rPr>
          </w:pPr>
          <w:hyperlink w:anchor="_Toc27418895" w:history="1">
            <w:r w:rsidRPr="00DA7C9F">
              <w:rPr>
                <w:rStyle w:val="Hyperlink"/>
                <w:noProof/>
              </w:rPr>
              <w:t>Входен екран „Клиенти“</w:t>
            </w:r>
            <w:r>
              <w:rPr>
                <w:noProof/>
                <w:webHidden/>
              </w:rPr>
              <w:tab/>
            </w:r>
            <w:r>
              <w:rPr>
                <w:noProof/>
                <w:webHidden/>
              </w:rPr>
              <w:fldChar w:fldCharType="begin"/>
            </w:r>
            <w:r>
              <w:rPr>
                <w:noProof/>
                <w:webHidden/>
              </w:rPr>
              <w:instrText xml:space="preserve"> PAGEREF _Toc27418895 \h </w:instrText>
            </w:r>
            <w:r>
              <w:rPr>
                <w:noProof/>
                <w:webHidden/>
              </w:rPr>
            </w:r>
            <w:r>
              <w:rPr>
                <w:noProof/>
                <w:webHidden/>
              </w:rPr>
              <w:fldChar w:fldCharType="separate"/>
            </w:r>
            <w:r>
              <w:rPr>
                <w:noProof/>
                <w:webHidden/>
              </w:rPr>
              <w:t>7</w:t>
            </w:r>
            <w:r>
              <w:rPr>
                <w:noProof/>
                <w:webHidden/>
              </w:rPr>
              <w:fldChar w:fldCharType="end"/>
            </w:r>
          </w:hyperlink>
        </w:p>
        <w:p w14:paraId="77C2AFD7" w14:textId="40272819" w:rsidR="00077ACC" w:rsidRDefault="00077ACC">
          <w:pPr>
            <w:pStyle w:val="TOC1"/>
            <w:tabs>
              <w:tab w:val="left" w:pos="1320"/>
              <w:tab w:val="right" w:leader="dot" w:pos="9350"/>
            </w:tabs>
            <w:rPr>
              <w:rFonts w:asciiTheme="minorHAnsi" w:eastAsiaTheme="minorEastAsia" w:hAnsiTheme="minorHAnsi"/>
              <w:noProof/>
              <w:sz w:val="22"/>
              <w:lang w:val="bg-BG" w:eastAsia="bg-BG"/>
            </w:rPr>
          </w:pPr>
          <w:hyperlink w:anchor="_Toc27418896" w:history="1">
            <w:r w:rsidRPr="00DA7C9F">
              <w:rPr>
                <w:rStyle w:val="Hyperlink"/>
                <w:noProof/>
              </w:rPr>
              <w:t>IX.</w:t>
            </w:r>
            <w:r>
              <w:rPr>
                <w:rFonts w:asciiTheme="minorHAnsi" w:eastAsiaTheme="minorEastAsia" w:hAnsiTheme="minorHAnsi"/>
                <w:noProof/>
                <w:sz w:val="22"/>
                <w:lang w:val="bg-BG" w:eastAsia="bg-BG"/>
              </w:rPr>
              <w:tab/>
            </w:r>
            <w:r w:rsidRPr="00DA7C9F">
              <w:rPr>
                <w:rStyle w:val="Hyperlink"/>
                <w:noProof/>
              </w:rPr>
              <w:t>Описание на изхода</w:t>
            </w:r>
            <w:r>
              <w:rPr>
                <w:noProof/>
                <w:webHidden/>
              </w:rPr>
              <w:tab/>
            </w:r>
            <w:r>
              <w:rPr>
                <w:noProof/>
                <w:webHidden/>
              </w:rPr>
              <w:fldChar w:fldCharType="begin"/>
            </w:r>
            <w:r>
              <w:rPr>
                <w:noProof/>
                <w:webHidden/>
              </w:rPr>
              <w:instrText xml:space="preserve"> PAGEREF _Toc27418896 \h </w:instrText>
            </w:r>
            <w:r>
              <w:rPr>
                <w:noProof/>
                <w:webHidden/>
              </w:rPr>
            </w:r>
            <w:r>
              <w:rPr>
                <w:noProof/>
                <w:webHidden/>
              </w:rPr>
              <w:fldChar w:fldCharType="separate"/>
            </w:r>
            <w:r>
              <w:rPr>
                <w:noProof/>
                <w:webHidden/>
              </w:rPr>
              <w:t>9</w:t>
            </w:r>
            <w:r>
              <w:rPr>
                <w:noProof/>
                <w:webHidden/>
              </w:rPr>
              <w:fldChar w:fldCharType="end"/>
            </w:r>
          </w:hyperlink>
        </w:p>
        <w:p w14:paraId="02E0B475" w14:textId="3E30A4FF" w:rsidR="00077ACC" w:rsidRDefault="00077ACC">
          <w:pPr>
            <w:pStyle w:val="TOC2"/>
            <w:tabs>
              <w:tab w:val="right" w:leader="dot" w:pos="9350"/>
            </w:tabs>
            <w:rPr>
              <w:rFonts w:asciiTheme="minorHAnsi" w:eastAsiaTheme="minorEastAsia" w:hAnsiTheme="minorHAnsi"/>
              <w:noProof/>
              <w:sz w:val="22"/>
              <w:lang w:val="bg-BG" w:eastAsia="bg-BG"/>
            </w:rPr>
          </w:pPr>
          <w:hyperlink w:anchor="_Toc27418897" w:history="1">
            <w:r w:rsidRPr="00DA7C9F">
              <w:rPr>
                <w:rStyle w:val="Hyperlink"/>
                <w:noProof/>
              </w:rPr>
              <w:t>Справка за продажбите по възли и класове бетон (Reporting Services)</w:t>
            </w:r>
            <w:r>
              <w:rPr>
                <w:noProof/>
                <w:webHidden/>
              </w:rPr>
              <w:tab/>
            </w:r>
            <w:r>
              <w:rPr>
                <w:noProof/>
                <w:webHidden/>
              </w:rPr>
              <w:fldChar w:fldCharType="begin"/>
            </w:r>
            <w:r>
              <w:rPr>
                <w:noProof/>
                <w:webHidden/>
              </w:rPr>
              <w:instrText xml:space="preserve"> PAGEREF _Toc27418897 \h </w:instrText>
            </w:r>
            <w:r>
              <w:rPr>
                <w:noProof/>
                <w:webHidden/>
              </w:rPr>
            </w:r>
            <w:r>
              <w:rPr>
                <w:noProof/>
                <w:webHidden/>
              </w:rPr>
              <w:fldChar w:fldCharType="separate"/>
            </w:r>
            <w:r>
              <w:rPr>
                <w:noProof/>
                <w:webHidden/>
              </w:rPr>
              <w:t>10</w:t>
            </w:r>
            <w:r>
              <w:rPr>
                <w:noProof/>
                <w:webHidden/>
              </w:rPr>
              <w:fldChar w:fldCharType="end"/>
            </w:r>
          </w:hyperlink>
        </w:p>
        <w:p w14:paraId="0177AEF8" w14:textId="272BE05C" w:rsidR="00077ACC" w:rsidRDefault="00077ACC">
          <w:pPr>
            <w:pStyle w:val="TOC2"/>
            <w:tabs>
              <w:tab w:val="right" w:leader="dot" w:pos="9350"/>
            </w:tabs>
            <w:rPr>
              <w:rFonts w:asciiTheme="minorHAnsi" w:eastAsiaTheme="minorEastAsia" w:hAnsiTheme="minorHAnsi"/>
              <w:noProof/>
              <w:sz w:val="22"/>
              <w:lang w:val="bg-BG" w:eastAsia="bg-BG"/>
            </w:rPr>
          </w:pPr>
          <w:hyperlink w:anchor="_Toc27418898" w:history="1">
            <w:r w:rsidRPr="00DA7C9F">
              <w:rPr>
                <w:rStyle w:val="Hyperlink"/>
                <w:noProof/>
              </w:rPr>
              <w:t>Dashboard Продажби (Power BI Report)</w:t>
            </w:r>
            <w:r>
              <w:rPr>
                <w:noProof/>
                <w:webHidden/>
              </w:rPr>
              <w:tab/>
            </w:r>
            <w:r>
              <w:rPr>
                <w:noProof/>
                <w:webHidden/>
              </w:rPr>
              <w:fldChar w:fldCharType="begin"/>
            </w:r>
            <w:r>
              <w:rPr>
                <w:noProof/>
                <w:webHidden/>
              </w:rPr>
              <w:instrText xml:space="preserve"> PAGEREF _Toc27418898 \h </w:instrText>
            </w:r>
            <w:r>
              <w:rPr>
                <w:noProof/>
                <w:webHidden/>
              </w:rPr>
            </w:r>
            <w:r>
              <w:rPr>
                <w:noProof/>
                <w:webHidden/>
              </w:rPr>
              <w:fldChar w:fldCharType="separate"/>
            </w:r>
            <w:r>
              <w:rPr>
                <w:noProof/>
                <w:webHidden/>
              </w:rPr>
              <w:t>12</w:t>
            </w:r>
            <w:r>
              <w:rPr>
                <w:noProof/>
                <w:webHidden/>
              </w:rPr>
              <w:fldChar w:fldCharType="end"/>
            </w:r>
          </w:hyperlink>
        </w:p>
        <w:p w14:paraId="678017FE" w14:textId="5B9A7AFD" w:rsidR="00077ACC" w:rsidRDefault="00077ACC">
          <w:pPr>
            <w:pStyle w:val="TOC2"/>
            <w:tabs>
              <w:tab w:val="right" w:leader="dot" w:pos="9350"/>
            </w:tabs>
            <w:rPr>
              <w:rFonts w:asciiTheme="minorHAnsi" w:eastAsiaTheme="minorEastAsia" w:hAnsiTheme="minorHAnsi"/>
              <w:noProof/>
              <w:sz w:val="22"/>
              <w:lang w:val="bg-BG" w:eastAsia="bg-BG"/>
            </w:rPr>
          </w:pPr>
          <w:hyperlink w:anchor="_Toc27418899" w:history="1">
            <w:r w:rsidRPr="00DA7C9F">
              <w:rPr>
                <w:rStyle w:val="Hyperlink"/>
                <w:noProof/>
              </w:rPr>
              <w:t>Справка за продажбите по бетонови възли и класове бетон (шаблон в Excel)</w:t>
            </w:r>
            <w:r>
              <w:rPr>
                <w:noProof/>
                <w:webHidden/>
              </w:rPr>
              <w:tab/>
            </w:r>
            <w:r>
              <w:rPr>
                <w:noProof/>
                <w:webHidden/>
              </w:rPr>
              <w:fldChar w:fldCharType="begin"/>
            </w:r>
            <w:r>
              <w:rPr>
                <w:noProof/>
                <w:webHidden/>
              </w:rPr>
              <w:instrText xml:space="preserve"> PAGEREF _Toc27418899 \h </w:instrText>
            </w:r>
            <w:r>
              <w:rPr>
                <w:noProof/>
                <w:webHidden/>
              </w:rPr>
            </w:r>
            <w:r>
              <w:rPr>
                <w:noProof/>
                <w:webHidden/>
              </w:rPr>
              <w:fldChar w:fldCharType="separate"/>
            </w:r>
            <w:r>
              <w:rPr>
                <w:noProof/>
                <w:webHidden/>
              </w:rPr>
              <w:t>12</w:t>
            </w:r>
            <w:r>
              <w:rPr>
                <w:noProof/>
                <w:webHidden/>
              </w:rPr>
              <w:fldChar w:fldCharType="end"/>
            </w:r>
          </w:hyperlink>
        </w:p>
        <w:p w14:paraId="38254914" w14:textId="52D5CA96" w:rsidR="00077ACC" w:rsidRDefault="00077ACC">
          <w:pPr>
            <w:pStyle w:val="TOC1"/>
            <w:tabs>
              <w:tab w:val="left" w:pos="1320"/>
              <w:tab w:val="right" w:leader="dot" w:pos="9350"/>
            </w:tabs>
            <w:rPr>
              <w:rFonts w:asciiTheme="minorHAnsi" w:eastAsiaTheme="minorEastAsia" w:hAnsiTheme="minorHAnsi"/>
              <w:noProof/>
              <w:sz w:val="22"/>
              <w:lang w:val="bg-BG" w:eastAsia="bg-BG"/>
            </w:rPr>
          </w:pPr>
          <w:hyperlink w:anchor="_Toc27418900" w:history="1">
            <w:r w:rsidRPr="00DA7C9F">
              <w:rPr>
                <w:rStyle w:val="Hyperlink"/>
                <w:noProof/>
              </w:rPr>
              <w:t>X.</w:t>
            </w:r>
            <w:r>
              <w:rPr>
                <w:rFonts w:asciiTheme="minorHAnsi" w:eastAsiaTheme="minorEastAsia" w:hAnsiTheme="minorHAnsi"/>
                <w:noProof/>
                <w:sz w:val="22"/>
                <w:lang w:val="bg-BG" w:eastAsia="bg-BG"/>
              </w:rPr>
              <w:tab/>
            </w:r>
            <w:r w:rsidRPr="00DA7C9F">
              <w:rPr>
                <w:rStyle w:val="Hyperlink"/>
                <w:noProof/>
              </w:rPr>
              <w:t>Участие в проекта</w:t>
            </w:r>
            <w:r>
              <w:rPr>
                <w:noProof/>
                <w:webHidden/>
              </w:rPr>
              <w:tab/>
            </w:r>
            <w:r>
              <w:rPr>
                <w:noProof/>
                <w:webHidden/>
              </w:rPr>
              <w:fldChar w:fldCharType="begin"/>
            </w:r>
            <w:r>
              <w:rPr>
                <w:noProof/>
                <w:webHidden/>
              </w:rPr>
              <w:instrText xml:space="preserve"> PAGEREF _Toc27418900 \h </w:instrText>
            </w:r>
            <w:r>
              <w:rPr>
                <w:noProof/>
                <w:webHidden/>
              </w:rPr>
            </w:r>
            <w:r>
              <w:rPr>
                <w:noProof/>
                <w:webHidden/>
              </w:rPr>
              <w:fldChar w:fldCharType="separate"/>
            </w:r>
            <w:r>
              <w:rPr>
                <w:noProof/>
                <w:webHidden/>
              </w:rPr>
              <w:t>13</w:t>
            </w:r>
            <w:r>
              <w:rPr>
                <w:noProof/>
                <w:webHidden/>
              </w:rPr>
              <w:fldChar w:fldCharType="end"/>
            </w:r>
          </w:hyperlink>
        </w:p>
        <w:p w14:paraId="01AE8D02" w14:textId="09715AE3" w:rsidR="00463B85" w:rsidRPr="00300FF4" w:rsidRDefault="00F95857">
          <w:pPr>
            <w:rPr>
              <w:lang w:val="bg-BG"/>
            </w:rPr>
          </w:pPr>
          <w:r w:rsidRPr="00300FF4">
            <w:rPr>
              <w:b/>
              <w:bCs/>
              <w:lang w:val="bg-BG"/>
            </w:rPr>
            <w:fldChar w:fldCharType="end"/>
          </w:r>
        </w:p>
      </w:sdtContent>
    </w:sdt>
    <w:p w14:paraId="2064323C" w14:textId="77777777" w:rsidR="005D3EA1" w:rsidRDefault="005D3EA1">
      <w:pPr>
        <w:spacing w:after="160"/>
        <w:ind w:firstLine="0"/>
        <w:jc w:val="left"/>
      </w:pPr>
      <w:r>
        <w:br w:type="page"/>
      </w:r>
    </w:p>
    <w:p w14:paraId="3EE7FD98" w14:textId="4874DF88" w:rsidR="00D210C2" w:rsidRPr="00300FF4" w:rsidRDefault="00077ACC" w:rsidP="008A71FF">
      <w:pPr>
        <w:pStyle w:val="Heading1"/>
      </w:pPr>
      <w:bookmarkStart w:id="1" w:name="_Toc27418886"/>
      <w:r>
        <w:lastRenderedPageBreak/>
        <w:t>Описание на предметната дейност и цел на системата</w:t>
      </w:r>
      <w:bookmarkEnd w:id="1"/>
    </w:p>
    <w:p w14:paraId="64F879DF" w14:textId="77777777" w:rsidR="00D17F93" w:rsidRPr="00300FF4" w:rsidRDefault="005918E1" w:rsidP="005918E1">
      <w:pPr>
        <w:rPr>
          <w:lang w:val="bg-BG"/>
        </w:rPr>
      </w:pPr>
      <w:r w:rsidRPr="00E4656F">
        <w:rPr>
          <w:highlight w:val="yellow"/>
          <w:lang w:val="bg-BG"/>
        </w:rPr>
        <w:t>Описват се най-общо особеностите на дейността на фирмата. Какви дейности развива? Коя е основната ѝ дейност? Как е организирана дейността? Например: верига от магазини, склад, завод и т.н.</w:t>
      </w:r>
    </w:p>
    <w:p w14:paraId="2B684F0F" w14:textId="77777777" w:rsidR="00D17F93" w:rsidRPr="00300FF4" w:rsidRDefault="00D17F93" w:rsidP="005918E1">
      <w:pPr>
        <w:rPr>
          <w:lang w:val="bg-BG"/>
        </w:rPr>
      </w:pPr>
      <w:r w:rsidRPr="00300FF4">
        <w:rPr>
          <w:lang w:val="bg-BG"/>
        </w:rPr>
        <w:t>Пример:</w:t>
      </w:r>
    </w:p>
    <w:p w14:paraId="5BADAD44" w14:textId="77777777" w:rsidR="00CF456E" w:rsidRPr="00300FF4" w:rsidRDefault="00D17F93" w:rsidP="00CF456E">
      <w:pPr>
        <w:rPr>
          <w:lang w:val="bg-BG"/>
        </w:rPr>
      </w:pPr>
      <w:r w:rsidRPr="00300FF4">
        <w:rPr>
          <w:lang w:val="bg-BG"/>
        </w:rPr>
        <w:t xml:space="preserve">Компания "Бетон" АД произвежда и продава бетон. Тя разполага с няколко бетонови възела, разположени на различни места на територията на област Варна. В един възел има няколко машини за производство на бетон. </w:t>
      </w:r>
      <w:r w:rsidR="00CF456E" w:rsidRPr="00300FF4">
        <w:rPr>
          <w:lang w:val="bg-BG"/>
        </w:rPr>
        <w:t xml:space="preserve">Клиентите на компанията са фирми и частни лица. Един клиент може да притежава няколко обекта, за които закупува съответното количество бетон. Клиентите правят предварителна заявка по телефон, имейл, скайп или форма за контакт. Една продажба (сделка) може да се реализира чрез един или няколко курса. Един курс се изпълнява от шофьор и камион от </w:t>
      </w:r>
      <w:r w:rsidR="008C7963">
        <w:t>“</w:t>
      </w:r>
      <w:r w:rsidR="00CF456E" w:rsidRPr="00300FF4">
        <w:rPr>
          <w:lang w:val="bg-BG"/>
        </w:rPr>
        <w:t>Бетон</w:t>
      </w:r>
      <w:r w:rsidR="008C7963">
        <w:t>”</w:t>
      </w:r>
      <w:r w:rsidR="00CF456E" w:rsidRPr="00300FF4">
        <w:rPr>
          <w:lang w:val="bg-BG"/>
        </w:rPr>
        <w:t xml:space="preserve"> АД или такива на клиента. За всеки курс се издава експедиционна бележка.</w:t>
      </w:r>
    </w:p>
    <w:p w14:paraId="30DCFA19" w14:textId="77777777" w:rsidR="005918E1" w:rsidRPr="00300FF4" w:rsidRDefault="00CF456E" w:rsidP="005918E1">
      <w:pPr>
        <w:rPr>
          <w:lang w:val="bg-BG"/>
        </w:rPr>
      </w:pPr>
      <w:r w:rsidRPr="00300FF4">
        <w:rPr>
          <w:lang w:val="bg-BG"/>
        </w:rPr>
        <w:t>Материалите за производство се доставят от постоянни доставчици.</w:t>
      </w:r>
      <w:r w:rsidR="005918E1" w:rsidRPr="00300FF4">
        <w:rPr>
          <w:lang w:val="bg-BG"/>
        </w:rPr>
        <w:t xml:space="preserve"> </w:t>
      </w:r>
      <w:r w:rsidRPr="00300FF4">
        <w:rPr>
          <w:lang w:val="bg-BG"/>
        </w:rPr>
        <w:t xml:space="preserve">.... и т.н. </w:t>
      </w:r>
    </w:p>
    <w:p w14:paraId="2873563E" w14:textId="1BE65835" w:rsidR="005918E1" w:rsidRPr="00300FF4" w:rsidRDefault="00077ACC" w:rsidP="008A71FF">
      <w:pPr>
        <w:pStyle w:val="Heading1"/>
      </w:pPr>
      <w:bookmarkStart w:id="2" w:name="_Toc27418887"/>
      <w:r>
        <w:t>Входен екран</w:t>
      </w:r>
      <w:bookmarkEnd w:id="2"/>
    </w:p>
    <w:p w14:paraId="6BC05519" w14:textId="77777777" w:rsidR="005918E1" w:rsidRPr="00300FF4" w:rsidRDefault="005918E1" w:rsidP="005918E1">
      <w:pPr>
        <w:rPr>
          <w:lang w:val="bg-BG"/>
        </w:rPr>
      </w:pPr>
      <w:r w:rsidRPr="00E4656F">
        <w:rPr>
          <w:highlight w:val="yellow"/>
          <w:lang w:val="bg-BG"/>
        </w:rPr>
        <w:t xml:space="preserve">Каква е основната цел на вашата система? Цялата дейност на фирмата ли ще се автоматизира или само част от нея? Какво ще се постигне с вашата система – например, съкращаване на времето за изпълнение на поръчките, намаляване на разходите за обслужване на клиенти и </w:t>
      </w:r>
      <w:r w:rsidR="00463B85" w:rsidRPr="00E4656F">
        <w:rPr>
          <w:highlight w:val="yellow"/>
          <w:lang w:val="bg-BG"/>
        </w:rPr>
        <w:t>т.н.</w:t>
      </w:r>
    </w:p>
    <w:p w14:paraId="4C8D9259" w14:textId="77777777" w:rsidR="00EF5B9D" w:rsidRPr="00300FF4" w:rsidRDefault="00EF5B9D" w:rsidP="005918E1">
      <w:pPr>
        <w:rPr>
          <w:lang w:val="bg-BG"/>
        </w:rPr>
      </w:pPr>
      <w:r w:rsidRPr="00300FF4">
        <w:rPr>
          <w:lang w:val="bg-BG"/>
        </w:rPr>
        <w:t>Пример:</w:t>
      </w:r>
    </w:p>
    <w:p w14:paraId="6E343A52" w14:textId="77777777" w:rsidR="00EF5B9D" w:rsidRPr="00300FF4" w:rsidRDefault="00EF5B9D" w:rsidP="005918E1">
      <w:pPr>
        <w:rPr>
          <w:lang w:val="bg-BG"/>
        </w:rPr>
      </w:pPr>
      <w:r w:rsidRPr="00300FF4">
        <w:rPr>
          <w:lang w:val="bg-BG"/>
        </w:rPr>
        <w:t xml:space="preserve">Целта на системата е да се автоматизира продажбата на бетон и доставката на материали за производство. С внедряване на системата се цели да се постигне намаляване на времето за обработка на клиентските поръчки, планиране на необходимите за производство материали, извеждане на разнообразна резултатна информация за нуждите на мениджмънта и др. </w:t>
      </w:r>
    </w:p>
    <w:p w14:paraId="64AE3B65" w14:textId="08555E4E" w:rsidR="00D43FFF" w:rsidRPr="00300FF4" w:rsidRDefault="00077ACC" w:rsidP="008A71FF">
      <w:pPr>
        <w:pStyle w:val="Heading1"/>
      </w:pPr>
      <w:bookmarkStart w:id="3" w:name="_Toc27418888"/>
      <w:r>
        <w:t>Основен екран</w:t>
      </w:r>
      <w:bookmarkEnd w:id="3"/>
    </w:p>
    <w:p w14:paraId="0B298935" w14:textId="77777777" w:rsidR="005918E1" w:rsidRPr="00300FF4" w:rsidRDefault="00D43FFF" w:rsidP="00D43FFF">
      <w:pPr>
        <w:rPr>
          <w:lang w:val="bg-BG"/>
        </w:rPr>
      </w:pPr>
      <w:r w:rsidRPr="00E4656F">
        <w:rPr>
          <w:highlight w:val="yellow"/>
          <w:lang w:val="bg-BG"/>
        </w:rPr>
        <w:t>Представя се декомпозицията на системата чрез йерархична графика на процесите. Включва се кратко описание на всяка функция от последно ниво на декомпозиция, като се изхожда от йерархичната графика.</w:t>
      </w:r>
      <w:r w:rsidRPr="00300FF4">
        <w:rPr>
          <w:lang w:val="bg-BG"/>
        </w:rPr>
        <w:t xml:space="preserve"> </w:t>
      </w:r>
    </w:p>
    <w:p w14:paraId="53815EDD" w14:textId="77777777" w:rsidR="001255A9" w:rsidRPr="00300FF4" w:rsidRDefault="001255A9" w:rsidP="005D3EA1">
      <w:pPr>
        <w:keepNext/>
        <w:rPr>
          <w:lang w:val="bg-BG"/>
        </w:rPr>
      </w:pPr>
      <w:r w:rsidRPr="00300FF4">
        <w:rPr>
          <w:lang w:val="bg-BG"/>
        </w:rPr>
        <w:lastRenderedPageBreak/>
        <w:t>Пример:</w:t>
      </w:r>
    </w:p>
    <w:p w14:paraId="25212F5C" w14:textId="77777777" w:rsidR="001255A9" w:rsidRPr="00300FF4" w:rsidRDefault="001255A9" w:rsidP="001255A9">
      <w:pPr>
        <w:keepNext/>
        <w:ind w:firstLine="0"/>
        <w:rPr>
          <w:lang w:val="bg-BG"/>
        </w:rPr>
      </w:pPr>
      <w:r w:rsidRPr="00300FF4">
        <w:rPr>
          <w:noProof/>
          <w:lang w:val="bg-BG" w:eastAsia="bg-BG"/>
        </w:rPr>
        <w:drawing>
          <wp:inline distT="0" distB="0" distL="0" distR="0" wp14:anchorId="60BA41D6" wp14:editId="647C911F">
            <wp:extent cx="5486400" cy="4210050"/>
            <wp:effectExtent l="0" t="1905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522A58E" w14:textId="77777777" w:rsidR="001255A9" w:rsidRPr="00300FF4" w:rsidRDefault="001255A9" w:rsidP="001255A9">
      <w:pPr>
        <w:ind w:firstLine="0"/>
        <w:jc w:val="center"/>
        <w:rPr>
          <w:b/>
          <w:lang w:val="bg-BG"/>
        </w:rPr>
      </w:pPr>
      <w:r w:rsidRPr="00300FF4">
        <w:rPr>
          <w:b/>
          <w:lang w:val="bg-BG"/>
        </w:rPr>
        <w:t xml:space="preserve">Фигура </w:t>
      </w:r>
      <w:r w:rsidR="00F95857" w:rsidRPr="00300FF4">
        <w:rPr>
          <w:b/>
          <w:lang w:val="bg-BG"/>
        </w:rPr>
        <w:fldChar w:fldCharType="begin"/>
      </w:r>
      <w:r w:rsidRPr="00300FF4">
        <w:rPr>
          <w:b/>
          <w:lang w:val="bg-BG"/>
        </w:rPr>
        <w:instrText xml:space="preserve"> SEQ Фигура \* ARABIC </w:instrText>
      </w:r>
      <w:r w:rsidR="00F95857" w:rsidRPr="00300FF4">
        <w:rPr>
          <w:b/>
          <w:lang w:val="bg-BG"/>
        </w:rPr>
        <w:fldChar w:fldCharType="separate"/>
      </w:r>
      <w:r w:rsidR="001D5BDD" w:rsidRPr="00300FF4">
        <w:rPr>
          <w:b/>
          <w:lang w:val="bg-BG"/>
        </w:rPr>
        <w:t>1</w:t>
      </w:r>
      <w:r w:rsidR="00F95857" w:rsidRPr="00300FF4">
        <w:rPr>
          <w:b/>
          <w:lang w:val="bg-BG"/>
        </w:rPr>
        <w:fldChar w:fldCharType="end"/>
      </w:r>
      <w:r w:rsidRPr="00300FF4">
        <w:rPr>
          <w:b/>
          <w:lang w:val="bg-BG"/>
        </w:rPr>
        <w:t>. Функционална структура на системата</w:t>
      </w:r>
    </w:p>
    <w:p w14:paraId="1D35F6DB" w14:textId="77777777" w:rsidR="001255A9" w:rsidRPr="00300FF4" w:rsidRDefault="001255A9" w:rsidP="001255A9">
      <w:pPr>
        <w:rPr>
          <w:lang w:val="bg-BG"/>
        </w:rPr>
      </w:pPr>
      <w:r w:rsidRPr="00E4656F">
        <w:rPr>
          <w:highlight w:val="yellow"/>
          <w:lang w:val="bg-BG"/>
        </w:rPr>
        <w:t xml:space="preserve">Трябва да се опишат накратко </w:t>
      </w:r>
      <w:r w:rsidR="00D17F93" w:rsidRPr="00E4656F">
        <w:rPr>
          <w:highlight w:val="yellow"/>
          <w:lang w:val="bg-BG"/>
        </w:rPr>
        <w:t>функциите от последно ниво на декомпозиция (напр. 1.1., 1.2 и т.н.).</w:t>
      </w:r>
    </w:p>
    <w:p w14:paraId="3A4BE0DD" w14:textId="48214552" w:rsidR="00D43FFF" w:rsidRPr="00300FF4" w:rsidRDefault="00077ACC" w:rsidP="008A71FF">
      <w:pPr>
        <w:pStyle w:val="Heading1"/>
      </w:pPr>
      <w:bookmarkStart w:id="4" w:name="_Toc27418889"/>
      <w:r>
        <w:t>Екран „Нов имейл“</w:t>
      </w:r>
      <w:bookmarkEnd w:id="4"/>
    </w:p>
    <w:p w14:paraId="0BFE45B2" w14:textId="77777777" w:rsidR="005918E1" w:rsidRPr="00300FF4" w:rsidRDefault="00D43FFF" w:rsidP="00D43FFF">
      <w:pPr>
        <w:rPr>
          <w:lang w:val="bg-BG"/>
        </w:rPr>
      </w:pPr>
      <w:r w:rsidRPr="00E4656F">
        <w:rPr>
          <w:highlight w:val="yellow"/>
          <w:lang w:val="bg-BG"/>
        </w:rPr>
        <w:t xml:space="preserve">Включват се </w:t>
      </w:r>
      <w:r w:rsidR="005918E1" w:rsidRPr="00E4656F">
        <w:rPr>
          <w:highlight w:val="yellow"/>
          <w:lang w:val="bg-BG"/>
        </w:rPr>
        <w:t>контекстна, от първо и евентуално от второ ниво</w:t>
      </w:r>
      <w:r w:rsidRPr="00E4656F">
        <w:rPr>
          <w:highlight w:val="yellow"/>
          <w:lang w:val="bg-BG"/>
        </w:rPr>
        <w:t>. Диаграмите може да се вмъкнат като фигури във файла или да се дадат като модел на Visio. Ако са в отделен файл, това трябва да се посочи в текста и да се напише името на файла, който, разбира се, трябва да присъства в папката на проекта.</w:t>
      </w:r>
    </w:p>
    <w:p w14:paraId="34C4751D" w14:textId="77777777" w:rsidR="00EF5B9D" w:rsidRPr="00300FF4" w:rsidRDefault="00EF5B9D" w:rsidP="005D3EA1">
      <w:pPr>
        <w:keepNext/>
        <w:rPr>
          <w:lang w:val="bg-BG"/>
        </w:rPr>
      </w:pPr>
      <w:r w:rsidRPr="00300FF4">
        <w:rPr>
          <w:lang w:val="bg-BG"/>
        </w:rPr>
        <w:lastRenderedPageBreak/>
        <w:t>Пример:</w:t>
      </w:r>
    </w:p>
    <w:p w14:paraId="6FCD9CE5" w14:textId="77777777" w:rsidR="00EF5B9D" w:rsidRPr="00300FF4" w:rsidRDefault="00EF5B9D" w:rsidP="00EF5B9D">
      <w:pPr>
        <w:keepNext/>
        <w:ind w:firstLine="0"/>
        <w:rPr>
          <w:lang w:val="bg-BG"/>
        </w:rPr>
      </w:pPr>
      <w:r w:rsidRPr="00300FF4">
        <w:rPr>
          <w:noProof/>
          <w:lang w:val="bg-BG" w:eastAsia="bg-BG"/>
        </w:rPr>
        <w:drawing>
          <wp:inline distT="0" distB="0" distL="0" distR="0" wp14:anchorId="19D83F0F" wp14:editId="17F7F267">
            <wp:extent cx="594360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505200"/>
                    </a:xfrm>
                    <a:prstGeom prst="rect">
                      <a:avLst/>
                    </a:prstGeom>
                  </pic:spPr>
                </pic:pic>
              </a:graphicData>
            </a:graphic>
          </wp:inline>
        </w:drawing>
      </w:r>
    </w:p>
    <w:p w14:paraId="3E08E258" w14:textId="77777777" w:rsidR="00EF5B9D" w:rsidRPr="00300FF4" w:rsidRDefault="00EF5B9D" w:rsidP="00EF5B9D">
      <w:pPr>
        <w:pStyle w:val="Caption"/>
        <w:ind w:firstLine="0"/>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001D5BDD" w:rsidRPr="00300FF4">
        <w:rPr>
          <w:b/>
          <w:i w:val="0"/>
          <w:sz w:val="28"/>
          <w:szCs w:val="28"/>
          <w:lang w:val="bg-BG"/>
        </w:rPr>
        <w:t>2</w:t>
      </w:r>
      <w:r w:rsidR="00F95857" w:rsidRPr="00300FF4">
        <w:rPr>
          <w:b/>
          <w:i w:val="0"/>
          <w:sz w:val="28"/>
          <w:szCs w:val="28"/>
          <w:lang w:val="bg-BG"/>
        </w:rPr>
        <w:fldChar w:fldCharType="end"/>
      </w:r>
      <w:r w:rsidRPr="00300FF4">
        <w:rPr>
          <w:b/>
          <w:i w:val="0"/>
          <w:sz w:val="28"/>
          <w:szCs w:val="28"/>
          <w:lang w:val="bg-BG"/>
        </w:rPr>
        <w:t>. Контекстна ДПД</w:t>
      </w:r>
    </w:p>
    <w:p w14:paraId="75E02C32" w14:textId="77777777" w:rsidR="00D43FFF" w:rsidRPr="00300FF4" w:rsidRDefault="005918E1" w:rsidP="008A71FF">
      <w:pPr>
        <w:pStyle w:val="Heading1"/>
      </w:pPr>
      <w:bookmarkStart w:id="5" w:name="_Toc27418890"/>
      <w:r w:rsidRPr="00300FF4">
        <w:t>Номенклатури и кодове</w:t>
      </w:r>
      <w:bookmarkEnd w:id="5"/>
    </w:p>
    <w:p w14:paraId="340C7F63" w14:textId="77777777" w:rsidR="005918E1" w:rsidRPr="00300FF4" w:rsidRDefault="00D43FFF" w:rsidP="00D43FFF">
      <w:pPr>
        <w:rPr>
          <w:lang w:val="bg-BG"/>
        </w:rPr>
      </w:pPr>
      <w:r w:rsidRPr="00E4656F">
        <w:rPr>
          <w:highlight w:val="yellow"/>
          <w:lang w:val="bg-BG"/>
        </w:rPr>
        <w:t xml:space="preserve">Описва се всяка номенклатура – какво е нейното предназначение, какви обекти се включват в нея, коя система за кодиране е избрана, каква е структурата на кода. Добре е да се посочи и примерно кодиране за няколко обекта. Името на всяка номенклатура да е в отделен параграф, форматиран със стил </w:t>
      </w:r>
      <w:proofErr w:type="spellStart"/>
      <w:r w:rsidRPr="00E4656F">
        <w:rPr>
          <w:highlight w:val="yellow"/>
          <w:lang w:val="bg-BG"/>
        </w:rPr>
        <w:t>Heading</w:t>
      </w:r>
      <w:proofErr w:type="spellEnd"/>
      <w:r w:rsidRPr="00E4656F">
        <w:rPr>
          <w:highlight w:val="yellow"/>
          <w:lang w:val="bg-BG"/>
        </w:rPr>
        <w:t xml:space="preserve"> 2</w:t>
      </w:r>
      <w:r w:rsidRPr="00300FF4">
        <w:rPr>
          <w:lang w:val="bg-BG"/>
        </w:rPr>
        <w:t>.</w:t>
      </w:r>
    </w:p>
    <w:p w14:paraId="5E7FD14E" w14:textId="77777777" w:rsidR="00EF5B9D" w:rsidRPr="00300FF4" w:rsidRDefault="00EF5B9D" w:rsidP="00D43FFF">
      <w:pPr>
        <w:rPr>
          <w:lang w:val="bg-BG"/>
        </w:rPr>
      </w:pPr>
      <w:r w:rsidRPr="00300FF4">
        <w:rPr>
          <w:lang w:val="bg-BG"/>
        </w:rPr>
        <w:t>Пример:</w:t>
      </w:r>
    </w:p>
    <w:p w14:paraId="688D7D18" w14:textId="77777777" w:rsidR="00EF5B9D" w:rsidRPr="00300FF4" w:rsidRDefault="00EF5B9D" w:rsidP="00EF5B9D">
      <w:pPr>
        <w:pStyle w:val="Heading2"/>
      </w:pPr>
      <w:bookmarkStart w:id="6" w:name="_Toc27418891"/>
      <w:r w:rsidRPr="00300FF4">
        <w:t xml:space="preserve">Номенклатура </w:t>
      </w:r>
      <w:r w:rsidR="001D5BDD" w:rsidRPr="00300FF4">
        <w:t>„Клиенти“</w:t>
      </w:r>
      <w:bookmarkEnd w:id="6"/>
    </w:p>
    <w:p w14:paraId="1704E0CE" w14:textId="77777777" w:rsidR="001D5BDD" w:rsidRPr="00300FF4" w:rsidRDefault="001D5BDD" w:rsidP="001D5BDD">
      <w:pPr>
        <w:rPr>
          <w:lang w:val="bg-BG"/>
        </w:rPr>
      </w:pPr>
      <w:r w:rsidRPr="00300FF4">
        <w:rPr>
          <w:lang w:val="bg-BG"/>
        </w:rPr>
        <w:t>Включва всички клиенти на компанията. Използва се разряден йерархичен код, чиято структура е представена на фиг.3.</w:t>
      </w:r>
    </w:p>
    <w:p w14:paraId="31310592" w14:textId="77777777" w:rsidR="001D5BDD" w:rsidRPr="00300FF4" w:rsidRDefault="0056425B" w:rsidP="001D5BDD">
      <w:pPr>
        <w:spacing w:after="160"/>
        <w:ind w:left="1080" w:firstLine="0"/>
        <w:jc w:val="left"/>
        <w:rPr>
          <w:sz w:val="32"/>
          <w:szCs w:val="32"/>
          <w:lang w:val="bg-BG"/>
        </w:rPr>
      </w:pPr>
      <w:r>
        <w:rPr>
          <w:lang w:val="bg-BG" w:eastAsia="bg-BG"/>
        </w:rPr>
        <w:pict w14:anchorId="1E1B05A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left:0;text-align:left;margin-left:54pt;margin-top:20.55pt;width:35.25pt;height:41.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" adj="7716" strokecolor="#5b9bd5 [3204]" strokeweight=".5pt">
            <v:stroke endarrow="block"/>
          </v:shape>
        </w:pict>
      </w:r>
      <w:r>
        <w:rPr>
          <w:lang w:val="bg-BG" w:eastAsia="bg-BG"/>
        </w:rPr>
        <w:pict w14:anchorId="0DB3AB69">
          <v:shapetype id="_x0000_t202" coordsize="21600,21600" o:spt="202" path="m,l,21600r21600,l21600,xe">
            <v:stroke joinstyle="miter"/>
            <v:path gradientshapeok="t" o:connecttype="rect"/>
          </v:shapetype>
          <v:shape id="Text Box 13" o:spid="_x0000_s1029" type="#_x0000_t202" style="position:absolute;left:0;text-align:left;margin-left:159pt;margin-top:19.55pt;width:1in;height:27.75pt;z-index:25166233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" fillcolor="white [3201]" stroked="f" strokeweight=".5pt">
            <v:textbox>
              <w:txbxContent>
                <w:p w14:paraId="568BC75A" w14:textId="77777777" w:rsidR="001D5BDD" w:rsidRPr="001D7089" w:rsidRDefault="001D5BDD" w:rsidP="001D5BDD">
                  <w:pPr>
                    <w:ind w:firstLine="0"/>
                    <w:jc w:val="left"/>
                    <w:rPr>
                      <w:lang w:val="bg-BG"/>
                    </w:rPr>
                  </w:pPr>
                  <w:r>
                    <w:rPr>
                      <w:lang w:val="bg-BG"/>
                    </w:rPr>
                    <w:t>№ на клиента в рамките да даден тип</w:t>
                  </w:r>
                </w:p>
              </w:txbxContent>
            </v:textbox>
          </v:shape>
        </w:pict>
      </w:r>
      <w:r>
        <w:rPr>
          <w:lang w:val="bg-BG" w:eastAsia="bg-BG"/>
        </w:rPr>
        <w:pict w14:anchorId="40C39E48">
          <v:shape id="Elbow Connector 12" o:spid="_x0000_s1028" type="#_x0000_t34" style="position:absolute;left:0;text-align:left;margin-left:77.25pt;margin-top:19.8pt;width:81pt;height:1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" adj="14381" strokecolor="#5b9bd5 [3204]" strokeweight=".5pt">
            <v:stroke endarrow="block"/>
          </v:shape>
        </w:pict>
      </w:r>
      <w:r w:rsidR="001D5BDD" w:rsidRPr="00300FF4">
        <w:rPr>
          <w:sz w:val="32"/>
          <w:szCs w:val="32"/>
          <w:lang w:val="bg-BG"/>
        </w:rPr>
        <w:t>Х ХХХХ</w:t>
      </w:r>
    </w:p>
    <w:p w14:paraId="40AF777F" w14:textId="77777777" w:rsidR="001D5BDD" w:rsidRPr="00300FF4" w:rsidRDefault="0056425B" w:rsidP="001D5BDD">
      <w:pPr>
        <w:rPr>
          <w:sz w:val="32"/>
          <w:szCs w:val="32"/>
          <w:lang w:val="bg-BG"/>
        </w:rPr>
      </w:pPr>
      <w:r>
        <w:rPr>
          <w:sz w:val="32"/>
          <w:szCs w:val="32"/>
          <w:lang w:val="bg-BG" w:eastAsia="bg-BG"/>
        </w:rPr>
        <w:pict w14:anchorId="2B9C0068">
          <v:shape id="Text Box 15" o:spid="_x0000_s1027" type="#_x0000_t202" style="position:absolute;left:0;text-align:left;margin-left:94.35pt;margin-top:19.6pt;width:1in;height:20.8pt;z-index:25166131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" fillcolor="white [3201]" stroked="f" strokeweight=".5pt">
            <v:textbox>
              <w:txbxContent>
                <w:p w14:paraId="7EC42C89" w14:textId="77777777" w:rsidR="001D5BDD" w:rsidRPr="001D7089" w:rsidRDefault="001D5BDD" w:rsidP="001D5BDD">
                  <w:pPr>
                    <w:ind w:firstLine="0"/>
                    <w:rPr>
                      <w:lang w:val="bg-BG"/>
                    </w:rPr>
                  </w:pPr>
                  <w:r>
                    <w:rPr>
                      <w:lang w:val="bg-BG"/>
                    </w:rPr>
                    <w:t>Тип на клиента (1- ЮЛ, 2- ФЛ)</w:t>
                  </w:r>
                </w:p>
              </w:txbxContent>
            </v:textbox>
          </v:shape>
        </w:pict>
      </w:r>
    </w:p>
    <w:p w14:paraId="26882B97" w14:textId="77777777" w:rsidR="00EF5B9D" w:rsidRPr="00300FF4" w:rsidRDefault="00EF5B9D" w:rsidP="00D43FFF">
      <w:pPr>
        <w:rPr>
          <w:sz w:val="32"/>
          <w:szCs w:val="32"/>
          <w:lang w:val="bg-BG"/>
        </w:rPr>
      </w:pPr>
    </w:p>
    <w:p w14:paraId="50FCFB46" w14:textId="77777777" w:rsidR="001D5BDD" w:rsidRPr="00300FF4" w:rsidRDefault="001D5BDD" w:rsidP="005D3EA1">
      <w:pPr>
        <w:keepNext/>
        <w:rPr>
          <w:lang w:val="bg-BG"/>
        </w:rPr>
      </w:pPr>
      <w:r w:rsidRPr="00300FF4">
        <w:rPr>
          <w:lang w:val="bg-BG"/>
        </w:rPr>
        <w:lastRenderedPageBreak/>
        <w:t>Примерно кодиране:</w:t>
      </w:r>
    </w:p>
    <w:p w14:paraId="144087D8" w14:textId="77777777" w:rsidR="001D5BDD" w:rsidRPr="00300FF4" w:rsidRDefault="001D5BDD" w:rsidP="00D43FFF">
      <w:pPr>
        <w:rPr>
          <w:lang w:val="bg-BG"/>
        </w:rPr>
      </w:pPr>
      <w:r w:rsidRPr="00300FF4">
        <w:rPr>
          <w:lang w:val="bg-BG"/>
        </w:rPr>
        <w:t>1 0001 Комфорт ООД</w:t>
      </w:r>
    </w:p>
    <w:p w14:paraId="0AA83407" w14:textId="77777777" w:rsidR="001D5BDD" w:rsidRPr="00300FF4" w:rsidRDefault="001D5BDD" w:rsidP="00D43FFF">
      <w:pPr>
        <w:rPr>
          <w:lang w:val="bg-BG"/>
        </w:rPr>
      </w:pPr>
      <w:r w:rsidRPr="00300FF4">
        <w:rPr>
          <w:lang w:val="bg-BG"/>
        </w:rPr>
        <w:t>2 0001 Иван Иванов</w:t>
      </w:r>
    </w:p>
    <w:p w14:paraId="71E099C0" w14:textId="77777777" w:rsidR="00D43FFF" w:rsidRPr="00300FF4" w:rsidRDefault="00D43FFF" w:rsidP="008A71FF">
      <w:pPr>
        <w:pStyle w:val="Heading1"/>
      </w:pPr>
      <w:bookmarkStart w:id="7" w:name="_Toc27418892"/>
      <w:r w:rsidRPr="00300FF4">
        <w:t>Информационна база на системата</w:t>
      </w:r>
      <w:bookmarkEnd w:id="7"/>
    </w:p>
    <w:p w14:paraId="50775735" w14:textId="77777777" w:rsidR="00D43FFF" w:rsidRPr="00E4656F" w:rsidRDefault="00D43FFF" w:rsidP="00D43FFF">
      <w:pPr>
        <w:rPr>
          <w:highlight w:val="yellow"/>
          <w:lang w:val="bg-BG"/>
        </w:rPr>
      </w:pPr>
      <w:r w:rsidRPr="00E4656F">
        <w:rPr>
          <w:highlight w:val="yellow"/>
          <w:lang w:val="bg-BG"/>
        </w:rPr>
        <w:t>Представя се описанието на базата в два варианта:</w:t>
      </w:r>
    </w:p>
    <w:p w14:paraId="0D595ADB" w14:textId="77777777" w:rsidR="00D43FFF" w:rsidRPr="00E4656F" w:rsidRDefault="00D43FFF" w:rsidP="00D43FFF">
      <w:pPr>
        <w:pStyle w:val="ListParagraph"/>
        <w:numPr>
          <w:ilvl w:val="0"/>
          <w:numId w:val="3"/>
        </w:numPr>
        <w:rPr>
          <w:highlight w:val="yellow"/>
          <w:lang w:val="bg-BG"/>
        </w:rPr>
      </w:pPr>
      <w:r w:rsidRPr="00E4656F">
        <w:rPr>
          <w:highlight w:val="yellow"/>
          <w:lang w:val="bg-BG"/>
        </w:rPr>
        <w:t xml:space="preserve">В текста на курсовия проект. В този случай се включва </w:t>
      </w:r>
      <w:proofErr w:type="spellStart"/>
      <w:r w:rsidRPr="00E4656F">
        <w:rPr>
          <w:highlight w:val="yellow"/>
          <w:lang w:val="bg-BG"/>
        </w:rPr>
        <w:t>скрийншот</w:t>
      </w:r>
      <w:proofErr w:type="spellEnd"/>
      <w:r w:rsidRPr="00E4656F">
        <w:rPr>
          <w:highlight w:val="yellow"/>
          <w:lang w:val="bg-BG"/>
        </w:rPr>
        <w:t xml:space="preserve"> на релационния модел (</w:t>
      </w:r>
      <w:proofErr w:type="spellStart"/>
      <w:r w:rsidRPr="00E4656F">
        <w:rPr>
          <w:highlight w:val="yellow"/>
          <w:lang w:val="bg-BG"/>
        </w:rPr>
        <w:t>читаем</w:t>
      </w:r>
      <w:proofErr w:type="spellEnd"/>
      <w:r w:rsidRPr="00E4656F">
        <w:rPr>
          <w:highlight w:val="yellow"/>
          <w:lang w:val="bg-BG"/>
        </w:rPr>
        <w:t xml:space="preserve">) и описание на всяка от таблиците в него. Описанието </w:t>
      </w:r>
      <w:r w:rsidR="001D5BDD" w:rsidRPr="00E4656F">
        <w:rPr>
          <w:highlight w:val="yellow"/>
          <w:lang w:val="bg-BG"/>
        </w:rPr>
        <w:t xml:space="preserve">на всяка таблица </w:t>
      </w:r>
      <w:r w:rsidRPr="00E4656F">
        <w:rPr>
          <w:highlight w:val="yellow"/>
          <w:lang w:val="bg-BG"/>
        </w:rPr>
        <w:t>да е в следния вид:</w:t>
      </w:r>
    </w:p>
    <w:p w14:paraId="37FF4BCA" w14:textId="77777777" w:rsidR="005D3EA1" w:rsidRPr="005D3EA1" w:rsidRDefault="005D3EA1" w:rsidP="005D3EA1">
      <w:pPr>
        <w:pStyle w:val="Caption"/>
        <w:keepNext/>
        <w:jc w:val="right"/>
        <w:rPr>
          <w:b/>
          <w:sz w:val="28"/>
          <w:szCs w:val="28"/>
        </w:rPr>
      </w:pPr>
      <w:proofErr w:type="spellStart"/>
      <w:r w:rsidRPr="005D3EA1">
        <w:rPr>
          <w:b/>
          <w:sz w:val="28"/>
          <w:szCs w:val="28"/>
        </w:rPr>
        <w:t>Таблица</w:t>
      </w:r>
      <w:proofErr w:type="spellEnd"/>
      <w:r w:rsidRPr="005D3EA1">
        <w:rPr>
          <w:b/>
          <w:sz w:val="28"/>
          <w:szCs w:val="28"/>
        </w:rPr>
        <w:t xml:space="preserve"> </w:t>
      </w:r>
      <w:r w:rsidR="00F95857" w:rsidRPr="005D3EA1">
        <w:rPr>
          <w:b/>
          <w:sz w:val="28"/>
          <w:szCs w:val="28"/>
        </w:rPr>
        <w:fldChar w:fldCharType="begin"/>
      </w:r>
      <w:r w:rsidRPr="005D3EA1">
        <w:rPr>
          <w:b/>
          <w:sz w:val="28"/>
          <w:szCs w:val="28"/>
        </w:rPr>
        <w:instrText xml:space="preserve"> SEQ Таблица \* ARABIC </w:instrText>
      </w:r>
      <w:r w:rsidR="00F95857" w:rsidRPr="005D3EA1">
        <w:rPr>
          <w:b/>
          <w:sz w:val="28"/>
          <w:szCs w:val="28"/>
        </w:rPr>
        <w:fldChar w:fldCharType="separate"/>
      </w:r>
      <w:r w:rsidRPr="005D3EA1">
        <w:rPr>
          <w:b/>
          <w:noProof/>
          <w:sz w:val="28"/>
          <w:szCs w:val="28"/>
        </w:rPr>
        <w:t>1</w:t>
      </w:r>
      <w:r w:rsidR="00F95857" w:rsidRPr="005D3EA1">
        <w:rPr>
          <w:b/>
          <w:sz w:val="28"/>
          <w:szCs w:val="28"/>
        </w:rPr>
        <w:fldChar w:fldCharType="end"/>
      </w:r>
      <w:r w:rsidRPr="005D3EA1">
        <w:rPr>
          <w:b/>
          <w:sz w:val="28"/>
          <w:szCs w:val="28"/>
        </w:rPr>
        <w:t>. Customers</w:t>
      </w:r>
    </w:p>
    <w:tbl>
      <w:tblPr>
        <w:tblStyle w:val="TableGrid"/>
        <w:tblW w:w="0" w:type="auto"/>
        <w:tblInd w:w="720" w:type="dxa"/>
        <w:tblLook w:val="04A0" w:firstRow="1" w:lastRow="0" w:firstColumn="1" w:lastColumn="0" w:noHBand="0" w:noVBand="1"/>
      </w:tblPr>
      <w:tblGrid>
        <w:gridCol w:w="2221"/>
        <w:gridCol w:w="2339"/>
        <w:gridCol w:w="1803"/>
        <w:gridCol w:w="2267"/>
      </w:tblGrid>
      <w:tr w:rsidR="00E84DDF" w:rsidRPr="00300FF4" w14:paraId="28D0E96C" w14:textId="77777777" w:rsidTr="00E84DDF">
        <w:tc>
          <w:tcPr>
            <w:tcW w:w="2221" w:type="dxa"/>
          </w:tcPr>
          <w:p w14:paraId="580B621E" w14:textId="77777777" w:rsidR="00E84DDF" w:rsidRPr="00300FF4" w:rsidRDefault="00E84DDF" w:rsidP="00D43FFF">
            <w:pPr>
              <w:ind w:firstLine="0"/>
              <w:rPr>
                <w:lang w:val="bg-BG"/>
              </w:rPr>
            </w:pPr>
            <w:r w:rsidRPr="00300FF4">
              <w:rPr>
                <w:lang w:val="bg-BG"/>
              </w:rPr>
              <w:t>Име</w:t>
            </w:r>
          </w:p>
        </w:tc>
        <w:tc>
          <w:tcPr>
            <w:tcW w:w="2339" w:type="dxa"/>
          </w:tcPr>
          <w:p w14:paraId="47BFFBA7" w14:textId="77777777" w:rsidR="00E84DDF" w:rsidRPr="00300FF4" w:rsidRDefault="00E84DDF" w:rsidP="00D43FFF">
            <w:pPr>
              <w:ind w:firstLine="0"/>
              <w:rPr>
                <w:lang w:val="bg-BG"/>
              </w:rPr>
            </w:pPr>
            <w:r w:rsidRPr="00300FF4">
              <w:rPr>
                <w:lang w:val="bg-BG"/>
              </w:rPr>
              <w:t>Тип и размер</w:t>
            </w:r>
          </w:p>
        </w:tc>
        <w:tc>
          <w:tcPr>
            <w:tcW w:w="1803" w:type="dxa"/>
          </w:tcPr>
          <w:p w14:paraId="2B261EF2" w14:textId="77777777" w:rsidR="00E84DDF" w:rsidRPr="00300FF4" w:rsidRDefault="00E84DDF" w:rsidP="00D43FFF">
            <w:pPr>
              <w:ind w:firstLine="0"/>
              <w:rPr>
                <w:lang w:val="bg-BG"/>
              </w:rPr>
            </w:pPr>
            <w:r w:rsidRPr="00300FF4">
              <w:rPr>
                <w:lang w:val="bg-BG"/>
              </w:rPr>
              <w:t>Ключ</w:t>
            </w:r>
          </w:p>
        </w:tc>
        <w:tc>
          <w:tcPr>
            <w:tcW w:w="2267" w:type="dxa"/>
          </w:tcPr>
          <w:p w14:paraId="707DE541" w14:textId="77777777" w:rsidR="00E84DDF" w:rsidRPr="00300FF4" w:rsidRDefault="00E84DDF" w:rsidP="00E84DDF">
            <w:pPr>
              <w:ind w:firstLine="22"/>
              <w:rPr>
                <w:lang w:val="bg-BG"/>
              </w:rPr>
            </w:pPr>
            <w:r w:rsidRPr="00300FF4">
              <w:rPr>
                <w:lang w:val="bg-BG"/>
              </w:rPr>
              <w:t>Описание</w:t>
            </w:r>
          </w:p>
        </w:tc>
      </w:tr>
      <w:tr w:rsidR="00E84DDF" w:rsidRPr="00300FF4" w14:paraId="7FA36287" w14:textId="77777777" w:rsidTr="00E84DDF">
        <w:tc>
          <w:tcPr>
            <w:tcW w:w="2221" w:type="dxa"/>
          </w:tcPr>
          <w:p w14:paraId="7197A2FB" w14:textId="77777777" w:rsidR="00E84DDF" w:rsidRPr="00300FF4" w:rsidRDefault="00E84DDF" w:rsidP="00D43FFF">
            <w:pPr>
              <w:ind w:firstLine="0"/>
              <w:rPr>
                <w:lang w:val="bg-BG"/>
              </w:rPr>
            </w:pPr>
            <w:proofErr w:type="spellStart"/>
            <w:r w:rsidRPr="00300FF4">
              <w:rPr>
                <w:lang w:val="bg-BG"/>
              </w:rPr>
              <w:t>CustomerID</w:t>
            </w:r>
            <w:proofErr w:type="spellEnd"/>
          </w:p>
        </w:tc>
        <w:tc>
          <w:tcPr>
            <w:tcW w:w="2339" w:type="dxa"/>
          </w:tcPr>
          <w:p w14:paraId="615473B6" w14:textId="77777777" w:rsidR="00E84DDF" w:rsidRPr="00300FF4" w:rsidRDefault="00E84DDF" w:rsidP="00D43FFF">
            <w:pPr>
              <w:ind w:firstLine="0"/>
              <w:rPr>
                <w:lang w:val="bg-BG"/>
              </w:rPr>
            </w:pPr>
            <w:proofErr w:type="spellStart"/>
            <w:r w:rsidRPr="00300FF4">
              <w:rPr>
                <w:lang w:val="bg-BG"/>
              </w:rPr>
              <w:t>nchar</w:t>
            </w:r>
            <w:proofErr w:type="spellEnd"/>
            <w:r w:rsidRPr="00300FF4">
              <w:rPr>
                <w:lang w:val="bg-BG"/>
              </w:rPr>
              <w:t xml:space="preserve"> (5)</w:t>
            </w:r>
          </w:p>
        </w:tc>
        <w:tc>
          <w:tcPr>
            <w:tcW w:w="1803" w:type="dxa"/>
          </w:tcPr>
          <w:p w14:paraId="7FE8091F" w14:textId="77777777" w:rsidR="00E84DDF" w:rsidRPr="00300FF4" w:rsidRDefault="00E84DDF" w:rsidP="00D43FFF">
            <w:pPr>
              <w:ind w:firstLine="0"/>
              <w:rPr>
                <w:lang w:val="bg-BG"/>
              </w:rPr>
            </w:pPr>
            <w:proofErr w:type="spellStart"/>
            <w:r w:rsidRPr="00300FF4">
              <w:rPr>
                <w:lang w:val="bg-BG"/>
              </w:rPr>
              <w:t>Primary</w:t>
            </w:r>
            <w:proofErr w:type="spellEnd"/>
            <w:r w:rsidRPr="00300FF4">
              <w:rPr>
                <w:lang w:val="bg-BG"/>
              </w:rPr>
              <w:t xml:space="preserve"> </w:t>
            </w:r>
            <w:proofErr w:type="spellStart"/>
            <w:r w:rsidRPr="00300FF4">
              <w:rPr>
                <w:lang w:val="bg-BG"/>
              </w:rPr>
              <w:t>key</w:t>
            </w:r>
            <w:proofErr w:type="spellEnd"/>
          </w:p>
        </w:tc>
        <w:tc>
          <w:tcPr>
            <w:tcW w:w="2267" w:type="dxa"/>
          </w:tcPr>
          <w:p w14:paraId="03B2DBB5" w14:textId="77777777" w:rsidR="00E84DDF" w:rsidRPr="00300FF4" w:rsidRDefault="00E84DDF" w:rsidP="00E84DDF">
            <w:pPr>
              <w:ind w:left="-53" w:firstLine="0"/>
              <w:rPr>
                <w:lang w:val="bg-BG"/>
              </w:rPr>
            </w:pPr>
            <w:r w:rsidRPr="00300FF4">
              <w:rPr>
                <w:lang w:val="bg-BG"/>
              </w:rPr>
              <w:t>Код на клиент</w:t>
            </w:r>
          </w:p>
        </w:tc>
      </w:tr>
      <w:tr w:rsidR="00E84DDF" w:rsidRPr="00300FF4" w14:paraId="6B0CE5A8" w14:textId="77777777" w:rsidTr="00E84DDF">
        <w:tc>
          <w:tcPr>
            <w:tcW w:w="2221" w:type="dxa"/>
          </w:tcPr>
          <w:p w14:paraId="3A07C297" w14:textId="77777777" w:rsidR="00E84DDF" w:rsidRPr="00300FF4" w:rsidRDefault="00E84DDF" w:rsidP="00D43FFF">
            <w:pPr>
              <w:ind w:firstLine="0"/>
              <w:rPr>
                <w:lang w:val="bg-BG"/>
              </w:rPr>
            </w:pPr>
            <w:proofErr w:type="spellStart"/>
            <w:r w:rsidRPr="00300FF4">
              <w:rPr>
                <w:lang w:val="bg-BG"/>
              </w:rPr>
              <w:t>CountryID</w:t>
            </w:r>
            <w:proofErr w:type="spellEnd"/>
          </w:p>
        </w:tc>
        <w:tc>
          <w:tcPr>
            <w:tcW w:w="2339" w:type="dxa"/>
          </w:tcPr>
          <w:p w14:paraId="56C0E3E9" w14:textId="77777777" w:rsidR="00E84DDF" w:rsidRPr="00300FF4" w:rsidRDefault="00E84DDF" w:rsidP="00D43FFF">
            <w:pPr>
              <w:ind w:firstLine="0"/>
              <w:rPr>
                <w:lang w:val="bg-BG"/>
              </w:rPr>
            </w:pPr>
            <w:proofErr w:type="spellStart"/>
            <w:r w:rsidRPr="00300FF4">
              <w:rPr>
                <w:lang w:val="bg-BG"/>
              </w:rPr>
              <w:t>nchar</w:t>
            </w:r>
            <w:proofErr w:type="spellEnd"/>
            <w:r w:rsidRPr="00300FF4">
              <w:rPr>
                <w:lang w:val="bg-BG"/>
              </w:rPr>
              <w:t xml:space="preserve"> (2)</w:t>
            </w:r>
          </w:p>
        </w:tc>
        <w:tc>
          <w:tcPr>
            <w:tcW w:w="1803" w:type="dxa"/>
          </w:tcPr>
          <w:p w14:paraId="40F43F4E" w14:textId="77777777" w:rsidR="00E84DDF" w:rsidRPr="00300FF4" w:rsidRDefault="00E84DDF" w:rsidP="00D43FFF">
            <w:pPr>
              <w:ind w:firstLine="0"/>
              <w:rPr>
                <w:lang w:val="bg-BG"/>
              </w:rPr>
            </w:pPr>
            <w:proofErr w:type="spellStart"/>
            <w:r w:rsidRPr="00300FF4">
              <w:rPr>
                <w:lang w:val="bg-BG"/>
              </w:rPr>
              <w:t>Foreign</w:t>
            </w:r>
            <w:proofErr w:type="spellEnd"/>
            <w:r w:rsidRPr="00300FF4">
              <w:rPr>
                <w:lang w:val="bg-BG"/>
              </w:rPr>
              <w:t xml:space="preserve"> </w:t>
            </w:r>
            <w:proofErr w:type="spellStart"/>
            <w:r w:rsidRPr="00300FF4">
              <w:rPr>
                <w:lang w:val="bg-BG"/>
              </w:rPr>
              <w:t>key</w:t>
            </w:r>
            <w:proofErr w:type="spellEnd"/>
          </w:p>
        </w:tc>
        <w:tc>
          <w:tcPr>
            <w:tcW w:w="2267" w:type="dxa"/>
          </w:tcPr>
          <w:p w14:paraId="752D6F1F" w14:textId="77777777" w:rsidR="00E84DDF" w:rsidRPr="00300FF4" w:rsidRDefault="00E84DDF" w:rsidP="00D43FFF">
            <w:pPr>
              <w:ind w:firstLine="0"/>
              <w:rPr>
                <w:lang w:val="bg-BG"/>
              </w:rPr>
            </w:pPr>
            <w:r w:rsidRPr="00300FF4">
              <w:rPr>
                <w:lang w:val="bg-BG"/>
              </w:rPr>
              <w:t>Код на държава</w:t>
            </w:r>
          </w:p>
        </w:tc>
      </w:tr>
      <w:tr w:rsidR="00E84DDF" w:rsidRPr="00300FF4" w14:paraId="1DC015DC" w14:textId="77777777" w:rsidTr="00E84DDF">
        <w:tc>
          <w:tcPr>
            <w:tcW w:w="2221" w:type="dxa"/>
          </w:tcPr>
          <w:p w14:paraId="68D33F5C" w14:textId="77777777" w:rsidR="00E84DDF" w:rsidRPr="00300FF4" w:rsidRDefault="00E84DDF" w:rsidP="00D43FFF">
            <w:pPr>
              <w:ind w:firstLine="0"/>
              <w:rPr>
                <w:lang w:val="bg-BG"/>
              </w:rPr>
            </w:pPr>
            <w:proofErr w:type="spellStart"/>
            <w:r w:rsidRPr="00300FF4">
              <w:rPr>
                <w:lang w:val="bg-BG"/>
              </w:rPr>
              <w:t>Name</w:t>
            </w:r>
            <w:proofErr w:type="spellEnd"/>
          </w:p>
        </w:tc>
        <w:tc>
          <w:tcPr>
            <w:tcW w:w="2339" w:type="dxa"/>
          </w:tcPr>
          <w:p w14:paraId="0B32AAD4" w14:textId="77777777" w:rsidR="00E84DDF" w:rsidRPr="00300FF4" w:rsidRDefault="00E84DDF" w:rsidP="00D43FFF">
            <w:pPr>
              <w:ind w:firstLine="0"/>
              <w:rPr>
                <w:lang w:val="bg-BG"/>
              </w:rPr>
            </w:pPr>
            <w:proofErr w:type="spellStart"/>
            <w:r w:rsidRPr="00300FF4">
              <w:rPr>
                <w:lang w:val="bg-BG"/>
              </w:rPr>
              <w:t>nvarchar</w:t>
            </w:r>
            <w:proofErr w:type="spellEnd"/>
            <w:r w:rsidRPr="00300FF4">
              <w:rPr>
                <w:lang w:val="bg-BG"/>
              </w:rPr>
              <w:t xml:space="preserve"> (50)</w:t>
            </w:r>
          </w:p>
        </w:tc>
        <w:tc>
          <w:tcPr>
            <w:tcW w:w="1803" w:type="dxa"/>
          </w:tcPr>
          <w:p w14:paraId="31D04AE7" w14:textId="77777777" w:rsidR="00E84DDF" w:rsidRPr="00300FF4" w:rsidRDefault="00E84DDF" w:rsidP="00D43FFF">
            <w:pPr>
              <w:ind w:firstLine="0"/>
              <w:rPr>
                <w:lang w:val="bg-BG"/>
              </w:rPr>
            </w:pPr>
          </w:p>
        </w:tc>
        <w:tc>
          <w:tcPr>
            <w:tcW w:w="2267" w:type="dxa"/>
          </w:tcPr>
          <w:p w14:paraId="1ED64920" w14:textId="77777777" w:rsidR="00E84DDF" w:rsidRPr="00300FF4" w:rsidRDefault="00E84DDF" w:rsidP="00E84DDF">
            <w:pPr>
              <w:ind w:left="31" w:firstLine="0"/>
              <w:rPr>
                <w:lang w:val="bg-BG"/>
              </w:rPr>
            </w:pPr>
            <w:r w:rsidRPr="00300FF4">
              <w:rPr>
                <w:lang w:val="bg-BG"/>
              </w:rPr>
              <w:t>Име на клиент</w:t>
            </w:r>
          </w:p>
        </w:tc>
      </w:tr>
    </w:tbl>
    <w:p w14:paraId="6D136C77" w14:textId="77777777" w:rsidR="00D43FFF" w:rsidRPr="00E4656F" w:rsidRDefault="00E84DDF" w:rsidP="00D43FFF">
      <w:pPr>
        <w:pStyle w:val="ListParagraph"/>
        <w:numPr>
          <w:ilvl w:val="0"/>
          <w:numId w:val="3"/>
        </w:numPr>
        <w:rPr>
          <w:highlight w:val="yellow"/>
          <w:lang w:val="bg-BG"/>
        </w:rPr>
      </w:pPr>
      <w:r w:rsidRPr="00E4656F">
        <w:rPr>
          <w:highlight w:val="yellow"/>
          <w:lang w:val="bg-BG"/>
        </w:rPr>
        <w:t xml:space="preserve">Чрез шаблон за документиране от </w:t>
      </w:r>
      <w:proofErr w:type="spellStart"/>
      <w:r w:rsidRPr="00E4656F">
        <w:rPr>
          <w:highlight w:val="yellow"/>
          <w:lang w:val="bg-BG"/>
        </w:rPr>
        <w:t>Erwin</w:t>
      </w:r>
      <w:proofErr w:type="spellEnd"/>
      <w:r w:rsidRPr="00E4656F">
        <w:rPr>
          <w:highlight w:val="yellow"/>
          <w:lang w:val="bg-BG"/>
        </w:rPr>
        <w:t xml:space="preserve"> Data </w:t>
      </w:r>
      <w:proofErr w:type="spellStart"/>
      <w:r w:rsidRPr="00E4656F">
        <w:rPr>
          <w:highlight w:val="yellow"/>
          <w:lang w:val="bg-BG"/>
        </w:rPr>
        <w:t>Modeler</w:t>
      </w:r>
      <w:proofErr w:type="spellEnd"/>
      <w:r w:rsidRPr="00E4656F">
        <w:rPr>
          <w:highlight w:val="yellow"/>
          <w:lang w:val="bg-BG"/>
        </w:rPr>
        <w:t xml:space="preserve"> (препоръчително). В този случай използвайте шаблона </w:t>
      </w:r>
      <w:proofErr w:type="spellStart"/>
      <w:r w:rsidRPr="00E4656F">
        <w:rPr>
          <w:highlight w:val="yellow"/>
          <w:lang w:val="bg-BG"/>
        </w:rPr>
        <w:t>Diagram</w:t>
      </w:r>
      <w:proofErr w:type="spellEnd"/>
      <w:r w:rsidRPr="00E4656F">
        <w:rPr>
          <w:highlight w:val="yellow"/>
          <w:lang w:val="bg-BG"/>
        </w:rPr>
        <w:t xml:space="preserve"> Picture </w:t>
      </w:r>
      <w:proofErr w:type="spellStart"/>
      <w:r w:rsidRPr="00E4656F">
        <w:rPr>
          <w:highlight w:val="yellow"/>
          <w:lang w:val="bg-BG"/>
        </w:rPr>
        <w:t>Report</w:t>
      </w:r>
      <w:proofErr w:type="spellEnd"/>
      <w:r w:rsidRPr="00E4656F">
        <w:rPr>
          <w:highlight w:val="yellow"/>
          <w:lang w:val="bg-BG"/>
        </w:rPr>
        <w:t>, качен в курса</w:t>
      </w:r>
      <w:r w:rsidR="001D5BDD" w:rsidRPr="00E4656F">
        <w:rPr>
          <w:highlight w:val="yellow"/>
          <w:lang w:val="bg-BG"/>
        </w:rPr>
        <w:t xml:space="preserve"> в e-</w:t>
      </w:r>
      <w:proofErr w:type="spellStart"/>
      <w:r w:rsidR="001D5BDD" w:rsidRPr="00E4656F">
        <w:rPr>
          <w:highlight w:val="yellow"/>
          <w:lang w:val="bg-BG"/>
        </w:rPr>
        <w:t>learn</w:t>
      </w:r>
      <w:proofErr w:type="spellEnd"/>
      <w:r w:rsidRPr="00E4656F">
        <w:rPr>
          <w:highlight w:val="yellow"/>
          <w:lang w:val="bg-BG"/>
        </w:rPr>
        <w:t xml:space="preserve">. В средата на </w:t>
      </w:r>
      <w:proofErr w:type="spellStart"/>
      <w:r w:rsidRPr="00E4656F">
        <w:rPr>
          <w:highlight w:val="yellow"/>
          <w:lang w:val="bg-BG"/>
        </w:rPr>
        <w:t>Erwin</w:t>
      </w:r>
      <w:proofErr w:type="spellEnd"/>
      <w:r w:rsidRPr="00E4656F">
        <w:rPr>
          <w:highlight w:val="yellow"/>
          <w:lang w:val="bg-BG"/>
        </w:rPr>
        <w:t xml:space="preserve"> избирате </w:t>
      </w:r>
      <w:proofErr w:type="spellStart"/>
      <w:r w:rsidRPr="00E4656F">
        <w:rPr>
          <w:highlight w:val="yellow"/>
          <w:lang w:val="bg-BG"/>
        </w:rPr>
        <w:t>Tools</w:t>
      </w:r>
      <w:proofErr w:type="spellEnd"/>
      <w:r w:rsidRPr="00E4656F">
        <w:rPr>
          <w:highlight w:val="yellow"/>
          <w:lang w:val="bg-BG"/>
        </w:rPr>
        <w:t>-&gt;</w:t>
      </w:r>
      <w:proofErr w:type="spellStart"/>
      <w:r w:rsidRPr="00E4656F">
        <w:rPr>
          <w:highlight w:val="yellow"/>
          <w:lang w:val="bg-BG"/>
        </w:rPr>
        <w:t>Report</w:t>
      </w:r>
      <w:proofErr w:type="spellEnd"/>
      <w:r w:rsidRPr="00E4656F">
        <w:rPr>
          <w:highlight w:val="yellow"/>
          <w:lang w:val="bg-BG"/>
        </w:rPr>
        <w:t xml:space="preserve"> </w:t>
      </w:r>
      <w:proofErr w:type="spellStart"/>
      <w:r w:rsidRPr="00E4656F">
        <w:rPr>
          <w:highlight w:val="yellow"/>
          <w:lang w:val="bg-BG"/>
        </w:rPr>
        <w:t>Designer</w:t>
      </w:r>
      <w:proofErr w:type="spellEnd"/>
      <w:r w:rsidRPr="00E4656F">
        <w:rPr>
          <w:highlight w:val="yellow"/>
          <w:lang w:val="bg-BG"/>
        </w:rPr>
        <w:t>, отваряте шаблона и го експортирате в .</w:t>
      </w:r>
      <w:proofErr w:type="spellStart"/>
      <w:r w:rsidRPr="00E4656F">
        <w:rPr>
          <w:highlight w:val="yellow"/>
          <w:lang w:val="bg-BG"/>
        </w:rPr>
        <w:t>pdf</w:t>
      </w:r>
      <w:proofErr w:type="spellEnd"/>
      <w:r w:rsidRPr="00E4656F">
        <w:rPr>
          <w:highlight w:val="yellow"/>
          <w:lang w:val="bg-BG"/>
        </w:rPr>
        <w:t xml:space="preserve"> формат. </w:t>
      </w:r>
      <w:proofErr w:type="spellStart"/>
      <w:r w:rsidRPr="00E4656F">
        <w:rPr>
          <w:highlight w:val="yellow"/>
          <w:lang w:val="bg-BG"/>
        </w:rPr>
        <w:t>Pdf</w:t>
      </w:r>
      <w:proofErr w:type="spellEnd"/>
      <w:r w:rsidRPr="00E4656F">
        <w:rPr>
          <w:highlight w:val="yellow"/>
          <w:lang w:val="bg-BG"/>
        </w:rPr>
        <w:t xml:space="preserve"> файлът прилагате в папката на курсовия проект, а в </w:t>
      </w:r>
      <w:r w:rsidR="001D5BDD" w:rsidRPr="00E4656F">
        <w:rPr>
          <w:highlight w:val="yellow"/>
          <w:lang w:val="bg-BG"/>
        </w:rPr>
        <w:t>настоящата точка</w:t>
      </w:r>
      <w:r w:rsidRPr="00E4656F">
        <w:rPr>
          <w:highlight w:val="yellow"/>
          <w:lang w:val="bg-BG"/>
        </w:rPr>
        <w:t xml:space="preserve"> от описанието посочвате името на файла.</w:t>
      </w:r>
      <w:r w:rsidR="005D3EA1" w:rsidRPr="00E4656F">
        <w:rPr>
          <w:highlight w:val="yellow"/>
        </w:rPr>
        <w:t xml:space="preserve"> </w:t>
      </w:r>
      <w:r w:rsidR="005D3EA1" w:rsidRPr="00E4656F">
        <w:rPr>
          <w:highlight w:val="yellow"/>
          <w:lang w:val="bg-BG"/>
        </w:rPr>
        <w:t xml:space="preserve">Не вмъквайте </w:t>
      </w:r>
      <w:r w:rsidR="005D3EA1" w:rsidRPr="00E4656F">
        <w:rPr>
          <w:highlight w:val="yellow"/>
        </w:rPr>
        <w:t xml:space="preserve">pdf </w:t>
      </w:r>
      <w:r w:rsidR="005D3EA1" w:rsidRPr="00E4656F">
        <w:rPr>
          <w:highlight w:val="yellow"/>
          <w:lang w:val="bg-BG"/>
        </w:rPr>
        <w:t xml:space="preserve">файла в това описание, защото документацията от </w:t>
      </w:r>
      <w:r w:rsidR="005D3EA1" w:rsidRPr="00E4656F">
        <w:rPr>
          <w:highlight w:val="yellow"/>
        </w:rPr>
        <w:t xml:space="preserve">Erwin </w:t>
      </w:r>
      <w:r w:rsidR="005D3EA1" w:rsidRPr="00E4656F">
        <w:rPr>
          <w:highlight w:val="yellow"/>
          <w:lang w:val="bg-BG"/>
        </w:rPr>
        <w:t>е десетки страници.</w:t>
      </w:r>
    </w:p>
    <w:p w14:paraId="1D34FF61" w14:textId="77777777" w:rsidR="00E84DDF" w:rsidRPr="00300FF4" w:rsidRDefault="005918E1" w:rsidP="008A71FF">
      <w:pPr>
        <w:pStyle w:val="Heading1"/>
      </w:pPr>
      <w:bookmarkStart w:id="8" w:name="_Toc27418893"/>
      <w:r w:rsidRPr="00300FF4">
        <w:t xml:space="preserve">Описание на </w:t>
      </w:r>
      <w:r w:rsidR="00E84DDF" w:rsidRPr="00300FF4">
        <w:t>интерфейса (главен екран)</w:t>
      </w:r>
      <w:bookmarkEnd w:id="8"/>
    </w:p>
    <w:p w14:paraId="1535E051" w14:textId="77777777" w:rsidR="00E84DDF" w:rsidRPr="00300FF4" w:rsidRDefault="00E84DDF" w:rsidP="00E84DDF">
      <w:pPr>
        <w:rPr>
          <w:lang w:val="bg-BG"/>
        </w:rPr>
      </w:pPr>
      <w:r w:rsidRPr="00E4656F">
        <w:rPr>
          <w:highlight w:val="yellow"/>
          <w:lang w:val="bg-BG"/>
        </w:rPr>
        <w:t xml:space="preserve">Тук се представя </w:t>
      </w:r>
      <w:proofErr w:type="spellStart"/>
      <w:r w:rsidRPr="00E4656F">
        <w:rPr>
          <w:highlight w:val="yellow"/>
          <w:lang w:val="bg-BG"/>
        </w:rPr>
        <w:t>скрийншот</w:t>
      </w:r>
      <w:proofErr w:type="spellEnd"/>
      <w:r w:rsidRPr="00E4656F">
        <w:rPr>
          <w:highlight w:val="yellow"/>
          <w:lang w:val="bg-BG"/>
        </w:rPr>
        <w:t xml:space="preserve"> на главния екран. Ако използвате меню, трябва да се покаже неговата структура – например като структуриран списък в Word или чрез </w:t>
      </w:r>
      <w:proofErr w:type="spellStart"/>
      <w:r w:rsidRPr="00E4656F">
        <w:rPr>
          <w:highlight w:val="yellow"/>
          <w:lang w:val="bg-BG"/>
        </w:rPr>
        <w:t>скрийншот</w:t>
      </w:r>
      <w:proofErr w:type="spellEnd"/>
      <w:r w:rsidRPr="00E4656F">
        <w:rPr>
          <w:highlight w:val="yellow"/>
          <w:lang w:val="bg-BG"/>
        </w:rPr>
        <w:t>.</w:t>
      </w:r>
      <w:r w:rsidRPr="00300FF4">
        <w:rPr>
          <w:lang w:val="bg-BG"/>
        </w:rPr>
        <w:t xml:space="preserve"> </w:t>
      </w:r>
    </w:p>
    <w:p w14:paraId="4EEB401E" w14:textId="77777777" w:rsidR="001D5BDD" w:rsidRPr="00300FF4" w:rsidRDefault="001D5BDD" w:rsidP="00E4656F">
      <w:pPr>
        <w:keepNext/>
        <w:rPr>
          <w:lang w:val="bg-BG"/>
        </w:rPr>
      </w:pPr>
      <w:r w:rsidRPr="00300FF4">
        <w:rPr>
          <w:lang w:val="bg-BG"/>
        </w:rPr>
        <w:lastRenderedPageBreak/>
        <w:t>Пример:</w:t>
      </w:r>
    </w:p>
    <w:p w14:paraId="32079DAF" w14:textId="77777777" w:rsidR="001D5BDD" w:rsidRPr="00300FF4" w:rsidRDefault="001D5BDD" w:rsidP="001D5BDD">
      <w:pPr>
        <w:keepNext/>
        <w:ind w:firstLine="0"/>
        <w:rPr>
          <w:lang w:val="bg-BG"/>
        </w:rPr>
      </w:pPr>
      <w:r w:rsidRPr="00300FF4">
        <w:rPr>
          <w:noProof/>
          <w:lang w:val="bg-BG" w:eastAsia="bg-BG"/>
        </w:rPr>
        <w:drawing>
          <wp:inline distT="0" distB="0" distL="0" distR="0" wp14:anchorId="1AC85DDD" wp14:editId="13C5B716">
            <wp:extent cx="5943600" cy="3125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125470"/>
                    </a:xfrm>
                    <a:prstGeom prst="rect">
                      <a:avLst/>
                    </a:prstGeom>
                  </pic:spPr>
                </pic:pic>
              </a:graphicData>
            </a:graphic>
          </wp:inline>
        </w:drawing>
      </w:r>
    </w:p>
    <w:p w14:paraId="693913CB" w14:textId="77777777" w:rsidR="001D5BDD" w:rsidRPr="00300FF4" w:rsidRDefault="001D5BDD" w:rsidP="001D5BDD">
      <w:pPr>
        <w:pStyle w:val="Caption"/>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Pr="00300FF4">
        <w:rPr>
          <w:b/>
          <w:i w:val="0"/>
          <w:sz w:val="28"/>
          <w:szCs w:val="28"/>
          <w:lang w:val="bg-BG"/>
        </w:rPr>
        <w:t>3</w:t>
      </w:r>
      <w:r w:rsidR="00F95857" w:rsidRPr="00300FF4">
        <w:rPr>
          <w:b/>
          <w:i w:val="0"/>
          <w:sz w:val="28"/>
          <w:szCs w:val="28"/>
          <w:lang w:val="bg-BG"/>
        </w:rPr>
        <w:fldChar w:fldCharType="end"/>
      </w:r>
      <w:r w:rsidRPr="00300FF4">
        <w:rPr>
          <w:b/>
          <w:i w:val="0"/>
          <w:sz w:val="28"/>
          <w:szCs w:val="28"/>
          <w:lang w:val="bg-BG"/>
        </w:rPr>
        <w:t xml:space="preserve">. Главен екран тип </w:t>
      </w:r>
      <w:proofErr w:type="spellStart"/>
      <w:r w:rsidRPr="00300FF4">
        <w:rPr>
          <w:b/>
          <w:i w:val="0"/>
          <w:sz w:val="28"/>
          <w:szCs w:val="28"/>
          <w:lang w:val="bg-BG"/>
        </w:rPr>
        <w:t>Dashboard</w:t>
      </w:r>
      <w:proofErr w:type="spellEnd"/>
    </w:p>
    <w:p w14:paraId="4DB94F0D" w14:textId="77777777" w:rsidR="001D5BDD" w:rsidRPr="00300FF4" w:rsidRDefault="001D5BDD" w:rsidP="001D5BDD">
      <w:pPr>
        <w:rPr>
          <w:lang w:val="bg-BG"/>
        </w:rPr>
      </w:pPr>
      <w:r w:rsidRPr="00300FF4">
        <w:rPr>
          <w:lang w:val="bg-BG"/>
        </w:rPr>
        <w:t xml:space="preserve">Входните екрани за въвеждане на спомагателни номенклатури се </w:t>
      </w:r>
      <w:r w:rsidR="00E4656F">
        <w:rPr>
          <w:lang w:val="bg-BG"/>
        </w:rPr>
        <w:t>извикват</w:t>
      </w:r>
      <w:r w:rsidRPr="00300FF4">
        <w:rPr>
          <w:lang w:val="bg-BG"/>
        </w:rPr>
        <w:t xml:space="preserve"> от </w:t>
      </w:r>
      <w:proofErr w:type="spellStart"/>
      <w:r w:rsidRPr="00300FF4">
        <w:rPr>
          <w:lang w:val="bg-BG"/>
        </w:rPr>
        <w:t>конктекстното</w:t>
      </w:r>
      <w:proofErr w:type="spellEnd"/>
      <w:r w:rsidRPr="00300FF4">
        <w:rPr>
          <w:lang w:val="bg-BG"/>
        </w:rPr>
        <w:t xml:space="preserve"> меню на </w:t>
      </w:r>
      <w:proofErr w:type="spellStart"/>
      <w:r w:rsidRPr="00300FF4">
        <w:rPr>
          <w:lang w:val="bg-BG"/>
        </w:rPr>
        <w:t>tile</w:t>
      </w:r>
      <w:proofErr w:type="spellEnd"/>
      <w:r w:rsidRPr="00300FF4">
        <w:rPr>
          <w:lang w:val="bg-BG"/>
        </w:rPr>
        <w:t xml:space="preserve"> „Други номенклатури“ (</w:t>
      </w:r>
      <w:proofErr w:type="spellStart"/>
      <w:r w:rsidRPr="00300FF4">
        <w:rPr>
          <w:lang w:val="bg-BG"/>
        </w:rPr>
        <w:t>вж</w:t>
      </w:r>
      <w:proofErr w:type="spellEnd"/>
      <w:r w:rsidRPr="00300FF4">
        <w:rPr>
          <w:lang w:val="bg-BG"/>
        </w:rPr>
        <w:t xml:space="preserve"> фиг.4).</w:t>
      </w:r>
    </w:p>
    <w:p w14:paraId="591A8CAC" w14:textId="77777777" w:rsidR="001D5BDD" w:rsidRPr="00300FF4" w:rsidRDefault="001D5BDD" w:rsidP="001D5BDD">
      <w:pPr>
        <w:keepNext/>
        <w:ind w:firstLine="0"/>
        <w:jc w:val="center"/>
        <w:rPr>
          <w:lang w:val="bg-BG"/>
        </w:rPr>
      </w:pPr>
      <w:r w:rsidRPr="00300FF4">
        <w:rPr>
          <w:noProof/>
          <w:lang w:val="bg-BG" w:eastAsia="bg-BG"/>
        </w:rPr>
        <w:drawing>
          <wp:inline distT="0" distB="0" distL="0" distR="0" wp14:anchorId="230D8BA1" wp14:editId="59B261A6">
            <wp:extent cx="2609850" cy="1781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609850" cy="1781175"/>
                    </a:xfrm>
                    <a:prstGeom prst="rect">
                      <a:avLst/>
                    </a:prstGeom>
                  </pic:spPr>
                </pic:pic>
              </a:graphicData>
            </a:graphic>
          </wp:inline>
        </w:drawing>
      </w:r>
    </w:p>
    <w:p w14:paraId="6A93925A" w14:textId="77777777" w:rsidR="001D5BDD" w:rsidRPr="00300FF4" w:rsidRDefault="001D5BDD" w:rsidP="001D5BDD">
      <w:pPr>
        <w:pStyle w:val="Caption"/>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Pr="00300FF4">
        <w:rPr>
          <w:b/>
          <w:i w:val="0"/>
          <w:sz w:val="28"/>
          <w:szCs w:val="28"/>
          <w:lang w:val="bg-BG"/>
        </w:rPr>
        <w:t>4</w:t>
      </w:r>
      <w:r w:rsidR="00F95857" w:rsidRPr="00300FF4">
        <w:rPr>
          <w:b/>
          <w:i w:val="0"/>
          <w:sz w:val="28"/>
          <w:szCs w:val="28"/>
          <w:lang w:val="bg-BG"/>
        </w:rPr>
        <w:fldChar w:fldCharType="end"/>
      </w:r>
      <w:r w:rsidRPr="00300FF4">
        <w:rPr>
          <w:b/>
          <w:i w:val="0"/>
          <w:sz w:val="28"/>
          <w:szCs w:val="28"/>
          <w:lang w:val="bg-BG"/>
        </w:rPr>
        <w:t xml:space="preserve">. Контекстно меню на </w:t>
      </w:r>
      <w:proofErr w:type="spellStart"/>
      <w:r w:rsidRPr="00300FF4">
        <w:rPr>
          <w:b/>
          <w:i w:val="0"/>
          <w:sz w:val="28"/>
          <w:szCs w:val="28"/>
          <w:lang w:val="bg-BG"/>
        </w:rPr>
        <w:t>tile</w:t>
      </w:r>
      <w:proofErr w:type="spellEnd"/>
      <w:r w:rsidRPr="00300FF4">
        <w:rPr>
          <w:b/>
          <w:i w:val="0"/>
          <w:sz w:val="28"/>
          <w:szCs w:val="28"/>
          <w:lang w:val="bg-BG"/>
        </w:rPr>
        <w:t xml:space="preserve"> “Други номенклатури“</w:t>
      </w:r>
    </w:p>
    <w:p w14:paraId="3A6267CE" w14:textId="77777777" w:rsidR="00E84DDF" w:rsidRPr="00300FF4" w:rsidRDefault="005918E1" w:rsidP="008A71FF">
      <w:pPr>
        <w:pStyle w:val="Heading1"/>
      </w:pPr>
      <w:r w:rsidRPr="00300FF4">
        <w:t xml:space="preserve"> </w:t>
      </w:r>
      <w:bookmarkStart w:id="9" w:name="_Toc27418894"/>
      <w:r w:rsidR="00E84DDF" w:rsidRPr="00300FF4">
        <w:t>Описание на входа</w:t>
      </w:r>
      <w:bookmarkEnd w:id="9"/>
    </w:p>
    <w:p w14:paraId="6C350CE5" w14:textId="77777777" w:rsidR="00E84DDF" w:rsidRPr="00E4656F" w:rsidRDefault="00E84DDF" w:rsidP="00E84DDF">
      <w:pPr>
        <w:rPr>
          <w:highlight w:val="yellow"/>
          <w:lang w:val="bg-BG"/>
        </w:rPr>
      </w:pPr>
      <w:r w:rsidRPr="00E4656F">
        <w:rPr>
          <w:highlight w:val="yellow"/>
          <w:lang w:val="bg-BG"/>
        </w:rPr>
        <w:t>В тази точка се представят:</w:t>
      </w:r>
    </w:p>
    <w:p w14:paraId="4A3C9CD6" w14:textId="77777777" w:rsidR="0003682E" w:rsidRPr="00E4656F" w:rsidRDefault="00E84DDF" w:rsidP="00E84DDF">
      <w:pPr>
        <w:pStyle w:val="ListParagraph"/>
        <w:numPr>
          <w:ilvl w:val="0"/>
          <w:numId w:val="4"/>
        </w:numPr>
        <w:rPr>
          <w:highlight w:val="yellow"/>
          <w:lang w:val="bg-BG"/>
        </w:rPr>
      </w:pPr>
      <w:r w:rsidRPr="00E4656F">
        <w:rPr>
          <w:highlight w:val="yellow"/>
          <w:lang w:val="bg-BG"/>
        </w:rPr>
        <w:t>П</w:t>
      </w:r>
      <w:r w:rsidR="005918E1" w:rsidRPr="00E4656F">
        <w:rPr>
          <w:highlight w:val="yellow"/>
          <w:lang w:val="bg-BG"/>
        </w:rPr>
        <w:t xml:space="preserve">ървични документи, </w:t>
      </w:r>
      <w:r w:rsidRPr="00E4656F">
        <w:rPr>
          <w:highlight w:val="yellow"/>
          <w:lang w:val="bg-BG"/>
        </w:rPr>
        <w:t>разработени за нуждите на системата. Ако използвате типови първични документи (</w:t>
      </w:r>
      <w:proofErr w:type="spellStart"/>
      <w:r w:rsidRPr="00E4656F">
        <w:rPr>
          <w:highlight w:val="yellow"/>
          <w:lang w:val="bg-BG"/>
        </w:rPr>
        <w:t>напр.фактура</w:t>
      </w:r>
      <w:proofErr w:type="spellEnd"/>
      <w:r w:rsidRPr="00E4656F">
        <w:rPr>
          <w:highlight w:val="yellow"/>
          <w:lang w:val="bg-BG"/>
        </w:rPr>
        <w:t>, протокол за бракуване на материали, касов ордер и т.н.)</w:t>
      </w:r>
      <w:r w:rsidR="0003682E" w:rsidRPr="00E4656F">
        <w:rPr>
          <w:highlight w:val="yellow"/>
          <w:lang w:val="bg-BG"/>
        </w:rPr>
        <w:t>, не е необходимо да ги включвате;</w:t>
      </w:r>
    </w:p>
    <w:p w14:paraId="12598A19" w14:textId="77777777" w:rsidR="0003682E" w:rsidRPr="00E4656F" w:rsidRDefault="0003682E" w:rsidP="0003682E">
      <w:pPr>
        <w:pStyle w:val="ListParagraph"/>
        <w:numPr>
          <w:ilvl w:val="0"/>
          <w:numId w:val="4"/>
        </w:numPr>
        <w:rPr>
          <w:highlight w:val="yellow"/>
          <w:lang w:val="bg-BG"/>
        </w:rPr>
      </w:pPr>
      <w:r w:rsidRPr="00E4656F">
        <w:rPr>
          <w:highlight w:val="yellow"/>
          <w:lang w:val="bg-BG"/>
        </w:rPr>
        <w:lastRenderedPageBreak/>
        <w:t xml:space="preserve">Входни </w:t>
      </w:r>
      <w:r w:rsidR="001D5BDD" w:rsidRPr="00E4656F">
        <w:rPr>
          <w:highlight w:val="yellow"/>
          <w:lang w:val="bg-BG"/>
        </w:rPr>
        <w:t>екрани. Включва</w:t>
      </w:r>
      <w:r w:rsidRPr="00E4656F">
        <w:rPr>
          <w:highlight w:val="yellow"/>
          <w:lang w:val="bg-BG"/>
        </w:rPr>
        <w:t xml:space="preserve"> се </w:t>
      </w:r>
      <w:proofErr w:type="spellStart"/>
      <w:r w:rsidRPr="00E4656F">
        <w:rPr>
          <w:highlight w:val="yellow"/>
          <w:lang w:val="bg-BG"/>
        </w:rPr>
        <w:t>скрийншот</w:t>
      </w:r>
      <w:proofErr w:type="spellEnd"/>
      <w:r w:rsidRPr="00E4656F">
        <w:rPr>
          <w:highlight w:val="yellow"/>
          <w:lang w:val="bg-BG"/>
        </w:rPr>
        <w:t xml:space="preserve"> на всеки екран (за предпочитане по време на работа на приложението) и се описва: от коя функция (меню-подменю, </w:t>
      </w:r>
      <w:proofErr w:type="spellStart"/>
      <w:r w:rsidRPr="00E4656F">
        <w:rPr>
          <w:highlight w:val="yellow"/>
          <w:lang w:val="bg-BG"/>
        </w:rPr>
        <w:t>tile</w:t>
      </w:r>
      <w:proofErr w:type="spellEnd"/>
      <w:r w:rsidRPr="00E4656F">
        <w:rPr>
          <w:highlight w:val="yellow"/>
          <w:lang w:val="bg-BG"/>
        </w:rPr>
        <w:t xml:space="preserve">, </w:t>
      </w:r>
      <w:proofErr w:type="spellStart"/>
      <w:r w:rsidRPr="00E4656F">
        <w:rPr>
          <w:highlight w:val="yellow"/>
          <w:lang w:val="bg-BG"/>
        </w:rPr>
        <w:t>button</w:t>
      </w:r>
      <w:proofErr w:type="spellEnd"/>
      <w:r w:rsidRPr="00E4656F">
        <w:rPr>
          <w:highlight w:val="yellow"/>
          <w:lang w:val="bg-BG"/>
        </w:rPr>
        <w:t xml:space="preserve"> и др.) се стартира екранът, особености на работа с входния екран. Ако при работа с екрана са предвидени контекстни менюта, подсказки (</w:t>
      </w:r>
      <w:proofErr w:type="spellStart"/>
      <w:r w:rsidRPr="00E4656F">
        <w:rPr>
          <w:highlight w:val="yellow"/>
          <w:lang w:val="bg-BG"/>
        </w:rPr>
        <w:t>tool</w:t>
      </w:r>
      <w:proofErr w:type="spellEnd"/>
      <w:r w:rsidRPr="00E4656F">
        <w:rPr>
          <w:highlight w:val="yellow"/>
          <w:lang w:val="bg-BG"/>
        </w:rPr>
        <w:t xml:space="preserve"> </w:t>
      </w:r>
      <w:proofErr w:type="spellStart"/>
      <w:r w:rsidRPr="00E4656F">
        <w:rPr>
          <w:highlight w:val="yellow"/>
          <w:lang w:val="bg-BG"/>
        </w:rPr>
        <w:t>tips</w:t>
      </w:r>
      <w:proofErr w:type="spellEnd"/>
      <w:r w:rsidRPr="00E4656F">
        <w:rPr>
          <w:highlight w:val="yellow"/>
          <w:lang w:val="bg-BG"/>
        </w:rPr>
        <w:t>), съобщения (</w:t>
      </w:r>
      <w:proofErr w:type="spellStart"/>
      <w:r w:rsidRPr="00E4656F">
        <w:rPr>
          <w:highlight w:val="yellow"/>
          <w:lang w:val="bg-BG"/>
        </w:rPr>
        <w:t>MessageBox</w:t>
      </w:r>
      <w:proofErr w:type="spellEnd"/>
      <w:r w:rsidRPr="00E4656F">
        <w:rPr>
          <w:highlight w:val="yellow"/>
          <w:lang w:val="bg-BG"/>
        </w:rPr>
        <w:t xml:space="preserve">), те също се представят. </w:t>
      </w:r>
    </w:p>
    <w:p w14:paraId="10139815" w14:textId="77777777" w:rsidR="0003682E" w:rsidRPr="00300FF4" w:rsidRDefault="0003682E" w:rsidP="0003682E">
      <w:pPr>
        <w:rPr>
          <w:lang w:val="bg-BG"/>
        </w:rPr>
      </w:pPr>
      <w:r w:rsidRPr="00E4656F">
        <w:rPr>
          <w:highlight w:val="yellow"/>
          <w:lang w:val="bg-BG"/>
        </w:rPr>
        <w:t xml:space="preserve">Всеки входен екран се представя като отделна подточка, форматирана със стил </w:t>
      </w:r>
      <w:proofErr w:type="spellStart"/>
      <w:r w:rsidRPr="00E4656F">
        <w:rPr>
          <w:highlight w:val="yellow"/>
          <w:lang w:val="bg-BG"/>
        </w:rPr>
        <w:t>Heading</w:t>
      </w:r>
      <w:proofErr w:type="spellEnd"/>
      <w:r w:rsidRPr="00E4656F">
        <w:rPr>
          <w:highlight w:val="yellow"/>
          <w:lang w:val="bg-BG"/>
        </w:rPr>
        <w:t xml:space="preserve"> 2.</w:t>
      </w:r>
      <w:r w:rsidR="00804138" w:rsidRPr="00E4656F">
        <w:rPr>
          <w:highlight w:val="yellow"/>
          <w:lang w:val="bg-BG"/>
        </w:rPr>
        <w:t xml:space="preserve"> Ако от един екран се преминава в друг, както е в примера по-долу, не е необходимо да оформяте в отделна подточка извикваните екрани (в примера това са екрани „Профил на клиент“ и „Обекти за клиент“).</w:t>
      </w:r>
    </w:p>
    <w:p w14:paraId="5ABE1D8B" w14:textId="77777777" w:rsidR="0003682E" w:rsidRPr="00300FF4" w:rsidRDefault="008A71FF" w:rsidP="0003682E">
      <w:pPr>
        <w:rPr>
          <w:lang w:val="bg-BG"/>
        </w:rPr>
      </w:pPr>
      <w:r w:rsidRPr="00300FF4">
        <w:rPr>
          <w:lang w:val="bg-BG"/>
        </w:rPr>
        <w:t>(Следва примерно описание на входен екран</w:t>
      </w:r>
      <w:r w:rsidR="00E33535" w:rsidRPr="00300FF4">
        <w:rPr>
          <w:lang w:val="bg-BG"/>
        </w:rPr>
        <w:t xml:space="preserve"> „Клиенти“</w:t>
      </w:r>
      <w:r w:rsidRPr="00300FF4">
        <w:rPr>
          <w:lang w:val="bg-BG"/>
        </w:rPr>
        <w:t>)</w:t>
      </w:r>
    </w:p>
    <w:p w14:paraId="4A803503" w14:textId="77777777" w:rsidR="0003682E" w:rsidRPr="00300FF4" w:rsidRDefault="008A71FF" w:rsidP="008A71FF">
      <w:pPr>
        <w:pStyle w:val="Heading2"/>
      </w:pPr>
      <w:bookmarkStart w:id="10" w:name="_Toc27418895"/>
      <w:r w:rsidRPr="00300FF4">
        <w:t>Входен екран „Клиенти“</w:t>
      </w:r>
      <w:bookmarkEnd w:id="10"/>
    </w:p>
    <w:p w14:paraId="337E93ED" w14:textId="77777777" w:rsidR="008A71FF" w:rsidRPr="00300FF4" w:rsidRDefault="008A71FF" w:rsidP="008A71FF">
      <w:pPr>
        <w:keepNext/>
        <w:ind w:firstLine="0"/>
        <w:jc w:val="center"/>
        <w:rPr>
          <w:lang w:val="bg-BG"/>
        </w:rPr>
      </w:pPr>
      <w:r w:rsidRPr="00300FF4">
        <w:rPr>
          <w:noProof/>
          <w:lang w:val="bg-BG" w:eastAsia="bg-BG"/>
        </w:rPr>
        <w:drawing>
          <wp:inline distT="0" distB="0" distL="0" distR="0" wp14:anchorId="2B59060E" wp14:editId="114A1E61">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3404235"/>
                    </a:xfrm>
                    <a:prstGeom prst="rect">
                      <a:avLst/>
                    </a:prstGeom>
                  </pic:spPr>
                </pic:pic>
              </a:graphicData>
            </a:graphic>
          </wp:inline>
        </w:drawing>
      </w:r>
    </w:p>
    <w:p w14:paraId="19FDAACA" w14:textId="77777777" w:rsidR="008A71FF" w:rsidRPr="00300FF4" w:rsidRDefault="008A71FF" w:rsidP="00804138">
      <w:pPr>
        <w:pStyle w:val="Caption"/>
        <w:ind w:firstLine="0"/>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001D5BDD" w:rsidRPr="00300FF4">
        <w:rPr>
          <w:b/>
          <w:i w:val="0"/>
          <w:sz w:val="28"/>
          <w:szCs w:val="28"/>
          <w:lang w:val="bg-BG"/>
        </w:rPr>
        <w:t>5</w:t>
      </w:r>
      <w:r w:rsidR="00F95857" w:rsidRPr="00300FF4">
        <w:rPr>
          <w:b/>
          <w:i w:val="0"/>
          <w:sz w:val="28"/>
          <w:szCs w:val="28"/>
          <w:lang w:val="bg-BG"/>
        </w:rPr>
        <w:fldChar w:fldCharType="end"/>
      </w:r>
      <w:r w:rsidRPr="00300FF4">
        <w:rPr>
          <w:b/>
          <w:i w:val="0"/>
          <w:sz w:val="28"/>
          <w:szCs w:val="28"/>
          <w:lang w:val="bg-BG"/>
        </w:rPr>
        <w:t>. Входен екран „Клиенти“</w:t>
      </w:r>
    </w:p>
    <w:p w14:paraId="338DC9FF" w14:textId="77777777" w:rsidR="008A71FF" w:rsidRPr="00300FF4" w:rsidRDefault="008A71FF" w:rsidP="008A71FF">
      <w:pPr>
        <w:rPr>
          <w:lang w:val="bg-BG"/>
        </w:rPr>
      </w:pPr>
      <w:r w:rsidRPr="00300FF4">
        <w:rPr>
          <w:lang w:val="bg-BG"/>
        </w:rPr>
        <w:t xml:space="preserve">Чрез входния екран „Клиенти“ се въвеждат постоянните данни за клиентите. Екранът се извежда чрез избор на </w:t>
      </w:r>
      <w:proofErr w:type="spellStart"/>
      <w:r w:rsidRPr="00300FF4">
        <w:rPr>
          <w:lang w:val="bg-BG"/>
        </w:rPr>
        <w:t>tile</w:t>
      </w:r>
      <w:proofErr w:type="spellEnd"/>
      <w:r w:rsidRPr="00300FF4">
        <w:rPr>
          <w:lang w:val="bg-BG"/>
        </w:rPr>
        <w:t xml:space="preserve"> „Клиенти и обекти“ от главния екран. Предвидена е възможност за търсене по име на клиента. В таблицата не са включени всички данни за клиентите, а само код, име, тип на клиента и населено място. За редактиране на пълния профил на клиента се </w:t>
      </w:r>
      <w:r w:rsidRPr="00300FF4">
        <w:rPr>
          <w:lang w:val="bg-BG"/>
        </w:rPr>
        <w:lastRenderedPageBreak/>
        <w:t xml:space="preserve">избира </w:t>
      </w:r>
      <w:proofErr w:type="spellStart"/>
      <w:r w:rsidRPr="00300FF4">
        <w:rPr>
          <w:lang w:val="bg-BG"/>
        </w:rPr>
        <w:t>tile</w:t>
      </w:r>
      <w:proofErr w:type="spellEnd"/>
      <w:r w:rsidRPr="00300FF4">
        <w:rPr>
          <w:lang w:val="bg-BG"/>
        </w:rPr>
        <w:t xml:space="preserve"> „Профил“, в резултат на което се и</w:t>
      </w:r>
      <w:r w:rsidR="00300FF4">
        <w:rPr>
          <w:lang w:val="bg-BG"/>
        </w:rPr>
        <w:t>звежда екранът, показан на фиг.6</w:t>
      </w:r>
      <w:r w:rsidRPr="00300FF4">
        <w:rPr>
          <w:lang w:val="bg-BG"/>
        </w:rPr>
        <w:t xml:space="preserve">.   </w:t>
      </w:r>
    </w:p>
    <w:p w14:paraId="618B0178" w14:textId="77777777" w:rsidR="008A71FF" w:rsidRPr="00300FF4" w:rsidRDefault="008A71FF" w:rsidP="008A71FF">
      <w:pPr>
        <w:keepNext/>
        <w:ind w:firstLine="0"/>
        <w:jc w:val="center"/>
        <w:rPr>
          <w:lang w:val="bg-BG"/>
        </w:rPr>
      </w:pPr>
      <w:r w:rsidRPr="00300FF4">
        <w:rPr>
          <w:noProof/>
          <w:lang w:val="bg-BG" w:eastAsia="bg-BG"/>
        </w:rPr>
        <w:drawing>
          <wp:inline distT="0" distB="0" distL="0" distR="0" wp14:anchorId="637C3A2A" wp14:editId="2FD04FAD">
            <wp:extent cx="44577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457700" cy="3648075"/>
                    </a:xfrm>
                    <a:prstGeom prst="rect">
                      <a:avLst/>
                    </a:prstGeom>
                  </pic:spPr>
                </pic:pic>
              </a:graphicData>
            </a:graphic>
          </wp:inline>
        </w:drawing>
      </w:r>
    </w:p>
    <w:p w14:paraId="2CC43D86" w14:textId="77777777" w:rsidR="008A71FF" w:rsidRPr="00300FF4" w:rsidRDefault="008A71FF" w:rsidP="008A71FF">
      <w:pPr>
        <w:pStyle w:val="Caption"/>
        <w:ind w:firstLine="0"/>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001D5BDD" w:rsidRPr="00300FF4">
        <w:rPr>
          <w:b/>
          <w:i w:val="0"/>
          <w:sz w:val="28"/>
          <w:szCs w:val="28"/>
          <w:lang w:val="bg-BG"/>
        </w:rPr>
        <w:t>6</w:t>
      </w:r>
      <w:r w:rsidR="00F95857" w:rsidRPr="00300FF4">
        <w:rPr>
          <w:b/>
          <w:i w:val="0"/>
          <w:sz w:val="28"/>
          <w:szCs w:val="28"/>
          <w:lang w:val="bg-BG"/>
        </w:rPr>
        <w:fldChar w:fldCharType="end"/>
      </w:r>
      <w:r w:rsidRPr="00300FF4">
        <w:rPr>
          <w:b/>
          <w:i w:val="0"/>
          <w:sz w:val="28"/>
          <w:szCs w:val="28"/>
          <w:lang w:val="bg-BG"/>
        </w:rPr>
        <w:t>. Входен екран „Профил на клиента“</w:t>
      </w:r>
    </w:p>
    <w:p w14:paraId="7F790ADA" w14:textId="77777777" w:rsidR="008A71FF" w:rsidRPr="00300FF4" w:rsidRDefault="00804138" w:rsidP="00804138">
      <w:pPr>
        <w:rPr>
          <w:lang w:val="bg-BG"/>
        </w:rPr>
      </w:pPr>
      <w:r w:rsidRPr="00300FF4">
        <w:rPr>
          <w:lang w:val="bg-BG"/>
        </w:rPr>
        <w:t>Екранът „Профил на клиента“ показва данните за текущо избрания от таблицата в екран „Клиенти“ клиент. Заглавието на екрана показва името на текущия клиент. С бутон „Запис“ направените промени се съхраняват и екранът се затваря.</w:t>
      </w:r>
    </w:p>
    <w:p w14:paraId="61A250D8" w14:textId="77777777" w:rsidR="00804138" w:rsidRPr="00300FF4" w:rsidRDefault="00804138" w:rsidP="00804138">
      <w:pPr>
        <w:rPr>
          <w:lang w:val="bg-BG"/>
        </w:rPr>
      </w:pPr>
      <w:r w:rsidRPr="00300FF4">
        <w:rPr>
          <w:lang w:val="bg-BG"/>
        </w:rPr>
        <w:t xml:space="preserve">За добавяне и редактиране на данни за обектите се избира клиентът от таблицата в екран „Клиенти“ и след това се натиска </w:t>
      </w:r>
      <w:proofErr w:type="spellStart"/>
      <w:r w:rsidRPr="00300FF4">
        <w:rPr>
          <w:lang w:val="bg-BG"/>
        </w:rPr>
        <w:t>tile</w:t>
      </w:r>
      <w:proofErr w:type="spellEnd"/>
      <w:r w:rsidRPr="00300FF4">
        <w:rPr>
          <w:lang w:val="bg-BG"/>
        </w:rPr>
        <w:t xml:space="preserve"> „Обекти“. В резултат на това се извежда екран „Обекти</w:t>
      </w:r>
      <w:r w:rsidR="00300FF4">
        <w:rPr>
          <w:lang w:val="bg-BG"/>
        </w:rPr>
        <w:t xml:space="preserve"> за клиент“, представен на фиг.7</w:t>
      </w:r>
      <w:r w:rsidRPr="00300FF4">
        <w:rPr>
          <w:lang w:val="bg-BG"/>
        </w:rPr>
        <w:t>.</w:t>
      </w:r>
    </w:p>
    <w:p w14:paraId="2B044DDB" w14:textId="77777777" w:rsidR="00804138" w:rsidRPr="00300FF4" w:rsidRDefault="00804138" w:rsidP="00804138">
      <w:pPr>
        <w:keepNext/>
        <w:ind w:firstLine="0"/>
        <w:jc w:val="center"/>
        <w:rPr>
          <w:lang w:val="bg-BG"/>
        </w:rPr>
      </w:pPr>
      <w:r w:rsidRPr="00300FF4">
        <w:rPr>
          <w:noProof/>
          <w:lang w:val="bg-BG" w:eastAsia="bg-BG"/>
        </w:rPr>
        <w:lastRenderedPageBreak/>
        <w:drawing>
          <wp:inline distT="0" distB="0" distL="0" distR="0" wp14:anchorId="658D6155" wp14:editId="7BDBF0A3">
            <wp:extent cx="5943600" cy="2952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952115"/>
                    </a:xfrm>
                    <a:prstGeom prst="rect">
                      <a:avLst/>
                    </a:prstGeom>
                  </pic:spPr>
                </pic:pic>
              </a:graphicData>
            </a:graphic>
          </wp:inline>
        </w:drawing>
      </w:r>
    </w:p>
    <w:p w14:paraId="5F2B86CD" w14:textId="77777777" w:rsidR="00804138" w:rsidRPr="00300FF4" w:rsidRDefault="00804138" w:rsidP="00804138">
      <w:pPr>
        <w:pStyle w:val="Caption"/>
        <w:ind w:firstLine="0"/>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001D5BDD" w:rsidRPr="00300FF4">
        <w:rPr>
          <w:b/>
          <w:i w:val="0"/>
          <w:sz w:val="28"/>
          <w:szCs w:val="28"/>
          <w:lang w:val="bg-BG"/>
        </w:rPr>
        <w:t>7</w:t>
      </w:r>
      <w:r w:rsidR="00F95857" w:rsidRPr="00300FF4">
        <w:rPr>
          <w:b/>
          <w:i w:val="0"/>
          <w:sz w:val="28"/>
          <w:szCs w:val="28"/>
          <w:lang w:val="bg-BG"/>
        </w:rPr>
        <w:fldChar w:fldCharType="end"/>
      </w:r>
      <w:r w:rsidRPr="00300FF4">
        <w:rPr>
          <w:b/>
          <w:i w:val="0"/>
          <w:sz w:val="28"/>
          <w:szCs w:val="28"/>
          <w:lang w:val="bg-BG"/>
        </w:rPr>
        <w:t>. Входен екран ‚Обекти за клиент“</w:t>
      </w:r>
    </w:p>
    <w:p w14:paraId="23DF41D0" w14:textId="77777777" w:rsidR="008A71FF" w:rsidRPr="00300FF4" w:rsidRDefault="00804138" w:rsidP="00804138">
      <w:pPr>
        <w:rPr>
          <w:lang w:val="bg-BG"/>
        </w:rPr>
      </w:pPr>
      <w:r w:rsidRPr="00300FF4">
        <w:rPr>
          <w:lang w:val="bg-BG"/>
        </w:rPr>
        <w:t>В този екран потребителите могат да добавят само обекти за текущо избрания клиент, чието име се вижда в заглавието на екрана.</w:t>
      </w:r>
    </w:p>
    <w:p w14:paraId="46EC8C26" w14:textId="77777777" w:rsidR="00804138" w:rsidRPr="00300FF4" w:rsidRDefault="005918E1" w:rsidP="008A71FF">
      <w:pPr>
        <w:pStyle w:val="Heading1"/>
      </w:pPr>
      <w:bookmarkStart w:id="11" w:name="_Toc27418896"/>
      <w:r w:rsidRPr="00300FF4">
        <w:t>Описание на изхода</w:t>
      </w:r>
      <w:bookmarkEnd w:id="11"/>
      <w:r w:rsidRPr="00300FF4">
        <w:t xml:space="preserve"> </w:t>
      </w:r>
    </w:p>
    <w:p w14:paraId="7BC9617F" w14:textId="77777777" w:rsidR="005918E1" w:rsidRPr="00E4656F" w:rsidRDefault="00804138" w:rsidP="00804138">
      <w:pPr>
        <w:rPr>
          <w:highlight w:val="yellow"/>
          <w:lang w:val="bg-BG"/>
        </w:rPr>
      </w:pPr>
      <w:r w:rsidRPr="00E4656F">
        <w:rPr>
          <w:highlight w:val="yellow"/>
          <w:lang w:val="bg-BG"/>
        </w:rPr>
        <w:t xml:space="preserve">В тази точка се представят всички справки и изходни документи, генерирани от системата. Справките трябва да бъдат най-разнообразни – с групиране по нива, аналитични, обобщени. Препоръчително е да включите графики, крос-таблици и др. форми на визуализация. </w:t>
      </w:r>
      <w:r w:rsidR="00C82892" w:rsidRPr="00E4656F">
        <w:rPr>
          <w:highlight w:val="yellow"/>
          <w:lang w:val="bg-BG"/>
        </w:rPr>
        <w:t xml:space="preserve">Всяка справка </w:t>
      </w:r>
      <w:r w:rsidR="00300FF4" w:rsidRPr="00E4656F">
        <w:rPr>
          <w:highlight w:val="yellow"/>
          <w:lang w:val="bg-BG"/>
        </w:rPr>
        <w:t xml:space="preserve">или отчет </w:t>
      </w:r>
      <w:r w:rsidR="00C82892" w:rsidRPr="00E4656F">
        <w:rPr>
          <w:highlight w:val="yellow"/>
          <w:lang w:val="bg-BG"/>
        </w:rPr>
        <w:t>да се форматира като отделна подточка.</w:t>
      </w:r>
    </w:p>
    <w:p w14:paraId="77AE4137" w14:textId="77777777" w:rsidR="00DF0250" w:rsidRPr="00E4656F" w:rsidRDefault="00DF0250" w:rsidP="00DF0250">
      <w:pPr>
        <w:rPr>
          <w:highlight w:val="yellow"/>
          <w:lang w:val="bg-BG"/>
        </w:rPr>
      </w:pPr>
      <w:r w:rsidRPr="00E4656F">
        <w:rPr>
          <w:highlight w:val="yellow"/>
          <w:lang w:val="bg-BG"/>
        </w:rPr>
        <w:t xml:space="preserve">Желателно е да бъдат въведени </w:t>
      </w:r>
      <w:r w:rsidR="00300FF4" w:rsidRPr="00E4656F">
        <w:rPr>
          <w:highlight w:val="yellow"/>
          <w:lang w:val="bg-BG"/>
        </w:rPr>
        <w:t xml:space="preserve">примерни </w:t>
      </w:r>
      <w:r w:rsidRPr="00E4656F">
        <w:rPr>
          <w:highlight w:val="yellow"/>
          <w:lang w:val="bg-BG"/>
        </w:rPr>
        <w:t>данни в базата от данни, за да може да видите как точно ще изглеждат справките на печат. Не е необходимо да въвеждате много данни, например десетина записа са достатъчни. Ако имате примерни данни, може да представите справките в реален вид, т.е. при стартирано приложение. Ако не сте въвели данни – представете само шаблон на справката.</w:t>
      </w:r>
    </w:p>
    <w:p w14:paraId="7308D363" w14:textId="77777777" w:rsidR="00C82892" w:rsidRPr="00E4656F" w:rsidRDefault="00C82892" w:rsidP="00804138">
      <w:pPr>
        <w:rPr>
          <w:highlight w:val="yellow"/>
          <w:lang w:val="bg-BG"/>
        </w:rPr>
      </w:pPr>
      <w:r w:rsidRPr="00E4656F">
        <w:rPr>
          <w:highlight w:val="yellow"/>
          <w:lang w:val="bg-BG"/>
        </w:rPr>
        <w:t xml:space="preserve">Справките могат да се разработят по три начина, като първи и втори са препоръчителни. </w:t>
      </w:r>
    </w:p>
    <w:p w14:paraId="34A27946" w14:textId="77777777" w:rsidR="00C82892" w:rsidRPr="00E4656F" w:rsidRDefault="00C82892" w:rsidP="00C82892">
      <w:pPr>
        <w:pStyle w:val="ListParagraph"/>
        <w:numPr>
          <w:ilvl w:val="0"/>
          <w:numId w:val="5"/>
        </w:numPr>
        <w:rPr>
          <w:highlight w:val="yellow"/>
          <w:lang w:val="bg-BG"/>
        </w:rPr>
      </w:pPr>
      <w:r w:rsidRPr="00E4656F">
        <w:rPr>
          <w:highlight w:val="yellow"/>
          <w:lang w:val="bg-BG"/>
        </w:rPr>
        <w:t xml:space="preserve">Чрез </w:t>
      </w:r>
      <w:proofErr w:type="spellStart"/>
      <w:r w:rsidRPr="00E4656F">
        <w:rPr>
          <w:highlight w:val="yellow"/>
          <w:lang w:val="bg-BG"/>
        </w:rPr>
        <w:t>Reporting</w:t>
      </w:r>
      <w:proofErr w:type="spellEnd"/>
      <w:r w:rsidRPr="00E4656F">
        <w:rPr>
          <w:highlight w:val="yellow"/>
          <w:lang w:val="bg-BG"/>
        </w:rPr>
        <w:t xml:space="preserve"> Services във </w:t>
      </w:r>
      <w:proofErr w:type="spellStart"/>
      <w:r w:rsidRPr="00E4656F">
        <w:rPr>
          <w:highlight w:val="yellow"/>
          <w:lang w:val="bg-BG"/>
        </w:rPr>
        <w:t>Visual</w:t>
      </w:r>
      <w:proofErr w:type="spellEnd"/>
      <w:r w:rsidRPr="00E4656F">
        <w:rPr>
          <w:highlight w:val="yellow"/>
          <w:lang w:val="bg-BG"/>
        </w:rPr>
        <w:t xml:space="preserve"> </w:t>
      </w:r>
      <w:proofErr w:type="spellStart"/>
      <w:r w:rsidRPr="00E4656F">
        <w:rPr>
          <w:highlight w:val="yellow"/>
          <w:lang w:val="bg-BG"/>
        </w:rPr>
        <w:t>Studio</w:t>
      </w:r>
      <w:proofErr w:type="spellEnd"/>
      <w:r w:rsidRPr="00E4656F">
        <w:rPr>
          <w:highlight w:val="yellow"/>
          <w:lang w:val="bg-BG"/>
        </w:rPr>
        <w:t>.</w:t>
      </w:r>
    </w:p>
    <w:p w14:paraId="58133317" w14:textId="77777777" w:rsidR="00C82892" w:rsidRPr="00E4656F" w:rsidRDefault="00C82892" w:rsidP="00C82892">
      <w:pPr>
        <w:pStyle w:val="ListParagraph"/>
        <w:numPr>
          <w:ilvl w:val="0"/>
          <w:numId w:val="5"/>
        </w:numPr>
        <w:rPr>
          <w:highlight w:val="yellow"/>
          <w:lang w:val="bg-BG"/>
        </w:rPr>
      </w:pPr>
      <w:r w:rsidRPr="00E4656F">
        <w:rPr>
          <w:highlight w:val="yellow"/>
          <w:lang w:val="bg-BG"/>
        </w:rPr>
        <w:t xml:space="preserve">Чрез </w:t>
      </w:r>
      <w:proofErr w:type="spellStart"/>
      <w:r w:rsidRPr="00E4656F">
        <w:rPr>
          <w:highlight w:val="yellow"/>
          <w:lang w:val="bg-BG"/>
        </w:rPr>
        <w:t>Power</w:t>
      </w:r>
      <w:proofErr w:type="spellEnd"/>
      <w:r w:rsidRPr="00E4656F">
        <w:rPr>
          <w:highlight w:val="yellow"/>
          <w:lang w:val="bg-BG"/>
        </w:rPr>
        <w:t xml:space="preserve"> BI </w:t>
      </w:r>
      <w:proofErr w:type="spellStart"/>
      <w:r w:rsidRPr="00E4656F">
        <w:rPr>
          <w:highlight w:val="yellow"/>
          <w:lang w:val="bg-BG"/>
        </w:rPr>
        <w:t>Desktop</w:t>
      </w:r>
      <w:proofErr w:type="spellEnd"/>
      <w:r w:rsidRPr="00E4656F">
        <w:rPr>
          <w:highlight w:val="yellow"/>
          <w:lang w:val="bg-BG"/>
        </w:rPr>
        <w:t>.</w:t>
      </w:r>
    </w:p>
    <w:p w14:paraId="739BF030" w14:textId="77777777" w:rsidR="00C82892" w:rsidRPr="00E4656F" w:rsidRDefault="00C82892" w:rsidP="00C82892">
      <w:pPr>
        <w:pStyle w:val="ListParagraph"/>
        <w:numPr>
          <w:ilvl w:val="0"/>
          <w:numId w:val="5"/>
        </w:numPr>
        <w:rPr>
          <w:highlight w:val="yellow"/>
          <w:lang w:val="bg-BG"/>
        </w:rPr>
      </w:pPr>
      <w:r w:rsidRPr="00E4656F">
        <w:rPr>
          <w:highlight w:val="yellow"/>
          <w:lang w:val="bg-BG"/>
        </w:rPr>
        <w:t>Чрез шаблон на справката в Excel.</w:t>
      </w:r>
    </w:p>
    <w:p w14:paraId="405A64C9" w14:textId="77777777" w:rsidR="00C82892" w:rsidRPr="00300FF4" w:rsidRDefault="00DF0250" w:rsidP="00C82892">
      <w:pPr>
        <w:rPr>
          <w:lang w:val="bg-BG"/>
        </w:rPr>
      </w:pPr>
      <w:r w:rsidRPr="00300FF4">
        <w:rPr>
          <w:lang w:val="bg-BG"/>
        </w:rPr>
        <w:lastRenderedPageBreak/>
        <w:t xml:space="preserve"> </w:t>
      </w:r>
      <w:r w:rsidR="00C82892" w:rsidRPr="00300FF4">
        <w:rPr>
          <w:lang w:val="bg-BG"/>
        </w:rPr>
        <w:t>(Примерно описание на справки, създадени по всеки от изброените начини)</w:t>
      </w:r>
    </w:p>
    <w:p w14:paraId="66D95CE4" w14:textId="77777777" w:rsidR="00C82892" w:rsidRPr="00300FF4" w:rsidRDefault="00C82892" w:rsidP="00C82892">
      <w:pPr>
        <w:pStyle w:val="Heading2"/>
      </w:pPr>
      <w:bookmarkStart w:id="12" w:name="_Toc27418897"/>
      <w:r w:rsidRPr="00300FF4">
        <w:t>Справка за продажбите по възли и класове бетон</w:t>
      </w:r>
      <w:r w:rsidR="00705AB6" w:rsidRPr="00300FF4">
        <w:t xml:space="preserve"> (</w:t>
      </w:r>
      <w:proofErr w:type="spellStart"/>
      <w:r w:rsidR="00705AB6" w:rsidRPr="00300FF4">
        <w:t>Reporting</w:t>
      </w:r>
      <w:proofErr w:type="spellEnd"/>
      <w:r w:rsidR="00705AB6" w:rsidRPr="00300FF4">
        <w:t xml:space="preserve"> Services)</w:t>
      </w:r>
      <w:bookmarkEnd w:id="12"/>
    </w:p>
    <w:p w14:paraId="3BCD89EB" w14:textId="77777777" w:rsidR="00705AB6" w:rsidRPr="00300FF4" w:rsidRDefault="00C82892" w:rsidP="00705AB6">
      <w:pPr>
        <w:keepNext/>
        <w:rPr>
          <w:lang w:val="bg-BG"/>
        </w:rPr>
      </w:pPr>
      <w:r w:rsidRPr="00300FF4">
        <w:rPr>
          <w:noProof/>
          <w:lang w:val="bg-BG" w:eastAsia="bg-BG"/>
        </w:rPr>
        <w:drawing>
          <wp:inline distT="0" distB="0" distL="0" distR="0" wp14:anchorId="3FAB9999" wp14:editId="35304A24">
            <wp:extent cx="5943600" cy="404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4046855"/>
                    </a:xfrm>
                    <a:prstGeom prst="rect">
                      <a:avLst/>
                    </a:prstGeom>
                  </pic:spPr>
                </pic:pic>
              </a:graphicData>
            </a:graphic>
          </wp:inline>
        </w:drawing>
      </w:r>
    </w:p>
    <w:p w14:paraId="5730D636" w14:textId="77777777" w:rsidR="00C82892" w:rsidRPr="00300FF4" w:rsidRDefault="00705AB6" w:rsidP="00705AB6">
      <w:pPr>
        <w:pStyle w:val="Caption"/>
        <w:ind w:firstLine="0"/>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001D5BDD" w:rsidRPr="00300FF4">
        <w:rPr>
          <w:b/>
          <w:i w:val="0"/>
          <w:sz w:val="28"/>
          <w:szCs w:val="28"/>
          <w:lang w:val="bg-BG"/>
        </w:rPr>
        <w:t>8</w:t>
      </w:r>
      <w:r w:rsidR="00F95857" w:rsidRPr="00300FF4">
        <w:rPr>
          <w:b/>
          <w:i w:val="0"/>
          <w:sz w:val="28"/>
          <w:szCs w:val="28"/>
          <w:lang w:val="bg-BG"/>
        </w:rPr>
        <w:fldChar w:fldCharType="end"/>
      </w:r>
      <w:r w:rsidRPr="00300FF4">
        <w:rPr>
          <w:b/>
          <w:i w:val="0"/>
          <w:sz w:val="28"/>
          <w:szCs w:val="28"/>
          <w:lang w:val="bg-BG"/>
        </w:rPr>
        <w:t>. Справка за продажбите по възли и класове бетон</w:t>
      </w:r>
      <w:r w:rsidR="00F5423E" w:rsidRPr="00300FF4">
        <w:rPr>
          <w:b/>
          <w:i w:val="0"/>
          <w:sz w:val="28"/>
          <w:szCs w:val="28"/>
          <w:lang w:val="bg-BG"/>
        </w:rPr>
        <w:t xml:space="preserve"> (крос-таблица и графика)</w:t>
      </w:r>
    </w:p>
    <w:p w14:paraId="0796A74B" w14:textId="77777777" w:rsidR="00C82892" w:rsidRPr="00300FF4" w:rsidRDefault="00705AB6" w:rsidP="00C82892">
      <w:pPr>
        <w:rPr>
          <w:lang w:val="bg-BG"/>
        </w:rPr>
      </w:pPr>
      <w:r w:rsidRPr="00E4656F">
        <w:rPr>
          <w:highlight w:val="yellow"/>
          <w:lang w:val="bg-BG"/>
        </w:rPr>
        <w:t>Тези справки могат да се представят с п</w:t>
      </w:r>
      <w:r w:rsidR="00300FF4" w:rsidRPr="00E4656F">
        <w:rPr>
          <w:highlight w:val="yellow"/>
          <w:lang w:val="bg-BG"/>
        </w:rPr>
        <w:t>римерни данни, както е при фиг.8</w:t>
      </w:r>
      <w:r w:rsidRPr="00E4656F">
        <w:rPr>
          <w:highlight w:val="yellow"/>
          <w:lang w:val="bg-BG"/>
        </w:rPr>
        <w:t xml:space="preserve"> или в режим </w:t>
      </w:r>
      <w:proofErr w:type="spellStart"/>
      <w:r w:rsidRPr="00E4656F">
        <w:rPr>
          <w:highlight w:val="yellow"/>
          <w:lang w:val="bg-BG"/>
        </w:rPr>
        <w:t>design</w:t>
      </w:r>
      <w:proofErr w:type="spellEnd"/>
      <w:r w:rsidRPr="00E4656F">
        <w:rPr>
          <w:highlight w:val="yellow"/>
          <w:lang w:val="bg-BG"/>
        </w:rPr>
        <w:t xml:space="preserve">, </w:t>
      </w:r>
      <w:r w:rsidR="00300FF4" w:rsidRPr="00E4656F">
        <w:rPr>
          <w:highlight w:val="yellow"/>
          <w:lang w:val="bg-BG"/>
        </w:rPr>
        <w:t>както е на фиг. 9</w:t>
      </w:r>
      <w:r w:rsidRPr="00E4656F">
        <w:rPr>
          <w:highlight w:val="yellow"/>
          <w:lang w:val="bg-BG"/>
        </w:rPr>
        <w:t>.</w:t>
      </w:r>
    </w:p>
    <w:p w14:paraId="399C9B46" w14:textId="77777777" w:rsidR="00705AB6" w:rsidRPr="00300FF4" w:rsidRDefault="00C82892" w:rsidP="00705AB6">
      <w:pPr>
        <w:keepNext/>
        <w:ind w:firstLine="0"/>
        <w:jc w:val="center"/>
        <w:rPr>
          <w:lang w:val="bg-BG"/>
        </w:rPr>
      </w:pPr>
      <w:r w:rsidRPr="00300FF4">
        <w:rPr>
          <w:noProof/>
          <w:lang w:val="bg-BG" w:eastAsia="bg-BG"/>
        </w:rPr>
        <w:lastRenderedPageBreak/>
        <w:drawing>
          <wp:inline distT="0" distB="0" distL="0" distR="0" wp14:anchorId="18990C77" wp14:editId="427FEC59">
            <wp:extent cx="5943600" cy="3145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3145790"/>
                    </a:xfrm>
                    <a:prstGeom prst="rect">
                      <a:avLst/>
                    </a:prstGeom>
                  </pic:spPr>
                </pic:pic>
              </a:graphicData>
            </a:graphic>
          </wp:inline>
        </w:drawing>
      </w:r>
    </w:p>
    <w:p w14:paraId="47FD9AA8" w14:textId="77777777" w:rsidR="00C82892" w:rsidRPr="00300FF4" w:rsidRDefault="00705AB6" w:rsidP="00705AB6">
      <w:pPr>
        <w:pStyle w:val="Caption"/>
        <w:ind w:firstLine="0"/>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001D5BDD" w:rsidRPr="00300FF4">
        <w:rPr>
          <w:b/>
          <w:i w:val="0"/>
          <w:sz w:val="28"/>
          <w:szCs w:val="28"/>
          <w:lang w:val="bg-BG"/>
        </w:rPr>
        <w:t>9</w:t>
      </w:r>
      <w:r w:rsidR="00F95857" w:rsidRPr="00300FF4">
        <w:rPr>
          <w:b/>
          <w:i w:val="0"/>
          <w:sz w:val="28"/>
          <w:szCs w:val="28"/>
          <w:lang w:val="bg-BG"/>
        </w:rPr>
        <w:fldChar w:fldCharType="end"/>
      </w:r>
      <w:r w:rsidRPr="00300FF4">
        <w:rPr>
          <w:b/>
          <w:i w:val="0"/>
          <w:sz w:val="28"/>
          <w:szCs w:val="28"/>
          <w:lang w:val="bg-BG"/>
        </w:rPr>
        <w:t>. Справка за продажбите по възли и класове бетон</w:t>
      </w:r>
      <w:r w:rsidR="00F5423E" w:rsidRPr="00300FF4">
        <w:rPr>
          <w:b/>
          <w:i w:val="0"/>
          <w:sz w:val="28"/>
          <w:szCs w:val="28"/>
          <w:lang w:val="bg-BG"/>
        </w:rPr>
        <w:t xml:space="preserve"> (крос-таблица и графика)</w:t>
      </w:r>
    </w:p>
    <w:p w14:paraId="6722EAC8" w14:textId="77777777" w:rsidR="00C82892" w:rsidRPr="00300FF4" w:rsidRDefault="00300FF4" w:rsidP="00C82892">
      <w:pPr>
        <w:rPr>
          <w:lang w:val="bg-BG"/>
        </w:rPr>
      </w:pPr>
      <w:r>
        <w:rPr>
          <w:lang w:val="bg-BG"/>
        </w:rPr>
        <w:t>На фиг.10</w:t>
      </w:r>
      <w:r w:rsidR="00705AB6" w:rsidRPr="00300FF4">
        <w:rPr>
          <w:lang w:val="bg-BG"/>
        </w:rPr>
        <w:t xml:space="preserve"> е показана подобна справка, но в таблична форма, а </w:t>
      </w:r>
      <w:r>
        <w:rPr>
          <w:lang w:val="bg-BG"/>
        </w:rPr>
        <w:t>не в матрична, както е на фиг. 8 и фиг.9</w:t>
      </w:r>
      <w:r w:rsidR="00705AB6" w:rsidRPr="00300FF4">
        <w:rPr>
          <w:lang w:val="bg-BG"/>
        </w:rPr>
        <w:t xml:space="preserve"> </w:t>
      </w:r>
    </w:p>
    <w:p w14:paraId="4195ECFF" w14:textId="77777777" w:rsidR="00F5423E" w:rsidRPr="00300FF4" w:rsidRDefault="00C82892" w:rsidP="00F5423E">
      <w:pPr>
        <w:keepNext/>
        <w:ind w:firstLine="0"/>
        <w:jc w:val="center"/>
        <w:rPr>
          <w:lang w:val="bg-BG"/>
        </w:rPr>
      </w:pPr>
      <w:r w:rsidRPr="00300FF4">
        <w:rPr>
          <w:noProof/>
          <w:lang w:val="bg-BG" w:eastAsia="bg-BG"/>
        </w:rPr>
        <w:drawing>
          <wp:inline distT="0" distB="0" distL="0" distR="0" wp14:anchorId="409AF83C" wp14:editId="1431F0D6">
            <wp:extent cx="592455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24550" cy="1562100"/>
                    </a:xfrm>
                    <a:prstGeom prst="rect">
                      <a:avLst/>
                    </a:prstGeom>
                  </pic:spPr>
                </pic:pic>
              </a:graphicData>
            </a:graphic>
          </wp:inline>
        </w:drawing>
      </w:r>
    </w:p>
    <w:p w14:paraId="2FB1D385" w14:textId="77777777" w:rsidR="00C82892" w:rsidRPr="00300FF4" w:rsidRDefault="00F5423E" w:rsidP="00F5423E">
      <w:pPr>
        <w:pStyle w:val="Caption"/>
        <w:ind w:firstLine="0"/>
        <w:jc w:val="center"/>
        <w:rPr>
          <w:b/>
          <w:i w:val="0"/>
          <w:sz w:val="28"/>
          <w:szCs w:val="28"/>
          <w:lang w:val="bg-BG"/>
        </w:rPr>
      </w:pPr>
      <w:r w:rsidRPr="00300FF4">
        <w:rPr>
          <w:b/>
          <w:i w:val="0"/>
          <w:sz w:val="28"/>
          <w:szCs w:val="28"/>
          <w:lang w:val="bg-BG"/>
        </w:rPr>
        <w:t xml:space="preserve">Фигура </w:t>
      </w:r>
      <w:r w:rsidR="00F95857" w:rsidRPr="00300FF4">
        <w:rPr>
          <w:b/>
          <w:i w:val="0"/>
          <w:sz w:val="28"/>
          <w:szCs w:val="28"/>
          <w:lang w:val="bg-BG"/>
        </w:rPr>
        <w:fldChar w:fldCharType="begin"/>
      </w:r>
      <w:r w:rsidRPr="00300FF4">
        <w:rPr>
          <w:b/>
          <w:i w:val="0"/>
          <w:sz w:val="28"/>
          <w:szCs w:val="28"/>
          <w:lang w:val="bg-BG"/>
        </w:rPr>
        <w:instrText xml:space="preserve"> SEQ Фигура \* ARABIC </w:instrText>
      </w:r>
      <w:r w:rsidR="00F95857" w:rsidRPr="00300FF4">
        <w:rPr>
          <w:b/>
          <w:i w:val="0"/>
          <w:sz w:val="28"/>
          <w:szCs w:val="28"/>
          <w:lang w:val="bg-BG"/>
        </w:rPr>
        <w:fldChar w:fldCharType="separate"/>
      </w:r>
      <w:r w:rsidR="001D5BDD" w:rsidRPr="00300FF4">
        <w:rPr>
          <w:b/>
          <w:i w:val="0"/>
          <w:sz w:val="28"/>
          <w:szCs w:val="28"/>
          <w:lang w:val="bg-BG"/>
        </w:rPr>
        <w:t>10</w:t>
      </w:r>
      <w:r w:rsidR="00F95857" w:rsidRPr="00300FF4">
        <w:rPr>
          <w:b/>
          <w:i w:val="0"/>
          <w:sz w:val="28"/>
          <w:szCs w:val="28"/>
          <w:lang w:val="bg-BG"/>
        </w:rPr>
        <w:fldChar w:fldCharType="end"/>
      </w:r>
      <w:r w:rsidRPr="00300FF4">
        <w:rPr>
          <w:b/>
          <w:i w:val="0"/>
          <w:sz w:val="28"/>
          <w:szCs w:val="28"/>
          <w:lang w:val="bg-BG"/>
        </w:rPr>
        <w:t>. Справка за продажбите по възли и класове бетон (таблична форма)</w:t>
      </w:r>
    </w:p>
    <w:p w14:paraId="540C69D6" w14:textId="77777777" w:rsidR="00C82892" w:rsidRPr="00300FF4" w:rsidRDefault="00F5423E" w:rsidP="00F5423E">
      <w:pPr>
        <w:pStyle w:val="Heading2"/>
      </w:pPr>
      <w:bookmarkStart w:id="13" w:name="_Toc27418898"/>
      <w:proofErr w:type="spellStart"/>
      <w:r w:rsidRPr="00300FF4">
        <w:lastRenderedPageBreak/>
        <w:t>Dashboard</w:t>
      </w:r>
      <w:proofErr w:type="spellEnd"/>
      <w:r w:rsidRPr="00300FF4">
        <w:t xml:space="preserve"> Продажби (</w:t>
      </w:r>
      <w:proofErr w:type="spellStart"/>
      <w:r w:rsidR="00705AB6" w:rsidRPr="00300FF4">
        <w:t>Power</w:t>
      </w:r>
      <w:proofErr w:type="spellEnd"/>
      <w:r w:rsidR="00705AB6" w:rsidRPr="00300FF4">
        <w:t xml:space="preserve"> BI </w:t>
      </w:r>
      <w:proofErr w:type="spellStart"/>
      <w:r w:rsidR="00705AB6" w:rsidRPr="00300FF4">
        <w:t>Report</w:t>
      </w:r>
      <w:proofErr w:type="spellEnd"/>
      <w:r w:rsidRPr="00300FF4">
        <w:t>)</w:t>
      </w:r>
      <w:bookmarkEnd w:id="13"/>
    </w:p>
    <w:p w14:paraId="7B450C62" w14:textId="77777777" w:rsidR="00705AB6" w:rsidRPr="00300FF4" w:rsidRDefault="00705AB6" w:rsidP="00705AB6">
      <w:pPr>
        <w:ind w:firstLine="0"/>
        <w:rPr>
          <w:lang w:val="bg-BG"/>
        </w:rPr>
      </w:pPr>
      <w:r w:rsidRPr="00300FF4">
        <w:rPr>
          <w:noProof/>
          <w:lang w:val="bg-BG" w:eastAsia="bg-BG"/>
        </w:rPr>
        <w:drawing>
          <wp:inline distT="0" distB="0" distL="0" distR="0" wp14:anchorId="5AF10FD1" wp14:editId="6CF8A91A">
            <wp:extent cx="5943600" cy="335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3359150"/>
                    </a:xfrm>
                    <a:prstGeom prst="rect">
                      <a:avLst/>
                    </a:prstGeom>
                  </pic:spPr>
                </pic:pic>
              </a:graphicData>
            </a:graphic>
          </wp:inline>
        </w:drawing>
      </w:r>
    </w:p>
    <w:p w14:paraId="22F8FD0C" w14:textId="77777777" w:rsidR="00C82892" w:rsidRPr="00300FF4" w:rsidRDefault="00F02888" w:rsidP="00F02888">
      <w:pPr>
        <w:rPr>
          <w:lang w:val="bg-BG"/>
        </w:rPr>
      </w:pPr>
      <w:r w:rsidRPr="00E4656F">
        <w:rPr>
          <w:highlight w:val="yellow"/>
          <w:lang w:val="bg-BG"/>
        </w:rPr>
        <w:t xml:space="preserve">Отчетите, създадени с </w:t>
      </w:r>
      <w:proofErr w:type="spellStart"/>
      <w:r w:rsidRPr="00E4656F">
        <w:rPr>
          <w:highlight w:val="yellow"/>
          <w:lang w:val="bg-BG"/>
        </w:rPr>
        <w:t>Power</w:t>
      </w:r>
      <w:proofErr w:type="spellEnd"/>
      <w:r w:rsidRPr="00E4656F">
        <w:rPr>
          <w:highlight w:val="yellow"/>
          <w:lang w:val="bg-BG"/>
        </w:rPr>
        <w:t xml:space="preserve"> BI </w:t>
      </w:r>
      <w:proofErr w:type="spellStart"/>
      <w:r w:rsidRPr="00E4656F">
        <w:rPr>
          <w:highlight w:val="yellow"/>
          <w:lang w:val="bg-BG"/>
        </w:rPr>
        <w:t>Desktop</w:t>
      </w:r>
      <w:proofErr w:type="spellEnd"/>
      <w:r w:rsidRPr="00E4656F">
        <w:rPr>
          <w:highlight w:val="yellow"/>
          <w:lang w:val="bg-BG"/>
        </w:rPr>
        <w:t xml:space="preserve">, може да се интегрират във вашето приложение с </w:t>
      </w:r>
      <w:proofErr w:type="spellStart"/>
      <w:r w:rsidRPr="00E4656F">
        <w:rPr>
          <w:highlight w:val="yellow"/>
          <w:lang w:val="bg-BG"/>
        </w:rPr>
        <w:t>Web</w:t>
      </w:r>
      <w:proofErr w:type="spellEnd"/>
      <w:r w:rsidRPr="00E4656F">
        <w:rPr>
          <w:highlight w:val="yellow"/>
          <w:lang w:val="bg-BG"/>
        </w:rPr>
        <w:t xml:space="preserve"> </w:t>
      </w:r>
      <w:proofErr w:type="spellStart"/>
      <w:r w:rsidRPr="00E4656F">
        <w:rPr>
          <w:highlight w:val="yellow"/>
          <w:lang w:val="bg-BG"/>
        </w:rPr>
        <w:t>browser</w:t>
      </w:r>
      <w:proofErr w:type="spellEnd"/>
      <w:r w:rsidR="00300FF4" w:rsidRPr="00E4656F">
        <w:rPr>
          <w:highlight w:val="yellow"/>
          <w:lang w:val="bg-BG"/>
        </w:rPr>
        <w:t xml:space="preserve"> контрол</w:t>
      </w:r>
      <w:r w:rsidRPr="00E4656F">
        <w:rPr>
          <w:highlight w:val="yellow"/>
          <w:lang w:val="bg-BG"/>
        </w:rPr>
        <w:t xml:space="preserve">, но не е задължително. Ако не сте ги интегрирали, а сте работили само с </w:t>
      </w:r>
      <w:proofErr w:type="spellStart"/>
      <w:r w:rsidRPr="00E4656F">
        <w:rPr>
          <w:highlight w:val="yellow"/>
          <w:lang w:val="bg-BG"/>
        </w:rPr>
        <w:t>Power</w:t>
      </w:r>
      <w:proofErr w:type="spellEnd"/>
      <w:r w:rsidRPr="00E4656F">
        <w:rPr>
          <w:highlight w:val="yellow"/>
          <w:lang w:val="bg-BG"/>
        </w:rPr>
        <w:t xml:space="preserve"> BI </w:t>
      </w:r>
      <w:proofErr w:type="spellStart"/>
      <w:r w:rsidRPr="00E4656F">
        <w:rPr>
          <w:highlight w:val="yellow"/>
          <w:lang w:val="bg-BG"/>
        </w:rPr>
        <w:t>Desktop</w:t>
      </w:r>
      <w:proofErr w:type="spellEnd"/>
      <w:r w:rsidRPr="00E4656F">
        <w:rPr>
          <w:highlight w:val="yellow"/>
          <w:lang w:val="bg-BG"/>
        </w:rPr>
        <w:t>, включете съответния файл (.</w:t>
      </w:r>
      <w:proofErr w:type="spellStart"/>
      <w:r w:rsidRPr="00E4656F">
        <w:rPr>
          <w:highlight w:val="yellow"/>
          <w:lang w:val="bg-BG"/>
        </w:rPr>
        <w:t>pbix</w:t>
      </w:r>
      <w:proofErr w:type="spellEnd"/>
      <w:r w:rsidRPr="00E4656F">
        <w:rPr>
          <w:highlight w:val="yellow"/>
          <w:lang w:val="bg-BG"/>
        </w:rPr>
        <w:t>) в папката на проекта</w:t>
      </w:r>
      <w:r w:rsidR="00300FF4" w:rsidRPr="00E4656F">
        <w:rPr>
          <w:highlight w:val="yellow"/>
          <w:lang w:val="bg-BG"/>
        </w:rPr>
        <w:t xml:space="preserve">. Разбира се, в описанието на курсовия проект трябва да включите </w:t>
      </w:r>
      <w:proofErr w:type="spellStart"/>
      <w:r w:rsidR="00300FF4" w:rsidRPr="00E4656F">
        <w:rPr>
          <w:highlight w:val="yellow"/>
          <w:lang w:val="bg-BG"/>
        </w:rPr>
        <w:t>скрийншото</w:t>
      </w:r>
      <w:proofErr w:type="spellEnd"/>
      <w:r w:rsidR="00300FF4" w:rsidRPr="00E4656F">
        <w:rPr>
          <w:highlight w:val="yellow"/>
          <w:lang w:val="bg-BG"/>
        </w:rPr>
        <w:t xml:space="preserve"> от всяка страница (</w:t>
      </w:r>
      <w:r w:rsidR="00300FF4" w:rsidRPr="00E4656F">
        <w:rPr>
          <w:highlight w:val="yellow"/>
        </w:rPr>
        <w:t>Page</w:t>
      </w:r>
      <w:r w:rsidR="00300FF4" w:rsidRPr="00E4656F">
        <w:rPr>
          <w:highlight w:val="yellow"/>
          <w:lang w:val="bg-BG"/>
        </w:rPr>
        <w:t>) на отчета</w:t>
      </w:r>
      <w:r w:rsidRPr="00E4656F">
        <w:rPr>
          <w:highlight w:val="yellow"/>
          <w:lang w:val="bg-BG"/>
        </w:rPr>
        <w:t>.</w:t>
      </w:r>
    </w:p>
    <w:p w14:paraId="45106923" w14:textId="77777777" w:rsidR="00F02888" w:rsidRPr="00300FF4" w:rsidRDefault="00F02888" w:rsidP="00F02888">
      <w:pPr>
        <w:pStyle w:val="Heading2"/>
      </w:pPr>
      <w:bookmarkStart w:id="14" w:name="_Toc27418899"/>
      <w:r w:rsidRPr="00300FF4">
        <w:t>Справка за продажбите по бетонови възли и класове бетон (шаблон в Excel)</w:t>
      </w:r>
      <w:bookmarkEnd w:id="14"/>
    </w:p>
    <w:tbl>
      <w:tblPr>
        <w:tblW w:w="7371" w:type="dxa"/>
        <w:jc w:val="center"/>
        <w:tblCellMar>
          <w:left w:w="70" w:type="dxa"/>
          <w:right w:w="70" w:type="dxa"/>
        </w:tblCellMar>
        <w:tblLook w:val="04A0" w:firstRow="1" w:lastRow="0" w:firstColumn="1" w:lastColumn="0" w:noHBand="0" w:noVBand="1"/>
      </w:tblPr>
      <w:tblGrid>
        <w:gridCol w:w="1843"/>
        <w:gridCol w:w="2552"/>
        <w:gridCol w:w="1559"/>
        <w:gridCol w:w="1417"/>
      </w:tblGrid>
      <w:tr w:rsidR="00463B85" w:rsidRPr="00300FF4" w14:paraId="4BE08276" w14:textId="77777777" w:rsidTr="00463B85">
        <w:trPr>
          <w:trHeight w:val="300"/>
          <w:jc w:val="center"/>
        </w:trPr>
        <w:tc>
          <w:tcPr>
            <w:tcW w:w="7371" w:type="dxa"/>
            <w:gridSpan w:val="4"/>
            <w:tcBorders>
              <w:top w:val="nil"/>
              <w:left w:val="nil"/>
              <w:bottom w:val="nil"/>
              <w:right w:val="nil"/>
            </w:tcBorders>
            <w:shd w:val="clear" w:color="auto" w:fill="auto"/>
            <w:noWrap/>
            <w:vAlign w:val="bottom"/>
            <w:hideMark/>
          </w:tcPr>
          <w:p w14:paraId="219E2AE6" w14:textId="77777777" w:rsidR="00463B85" w:rsidRPr="00300FF4" w:rsidRDefault="00463B85" w:rsidP="00463B85">
            <w:pPr>
              <w:spacing w:after="0" w:line="240" w:lineRule="auto"/>
              <w:ind w:firstLine="0"/>
              <w:jc w:val="center"/>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Справка за продажбите по бетонови възли и класове бетон</w:t>
            </w:r>
          </w:p>
        </w:tc>
      </w:tr>
      <w:tr w:rsidR="00463B85" w:rsidRPr="00300FF4" w14:paraId="4D2B5CE2" w14:textId="77777777" w:rsidTr="00463B85">
        <w:trPr>
          <w:trHeight w:val="300"/>
          <w:jc w:val="center"/>
        </w:trPr>
        <w:tc>
          <w:tcPr>
            <w:tcW w:w="7371" w:type="dxa"/>
            <w:gridSpan w:val="4"/>
            <w:tcBorders>
              <w:top w:val="nil"/>
              <w:left w:val="nil"/>
              <w:bottom w:val="nil"/>
              <w:right w:val="nil"/>
            </w:tcBorders>
            <w:shd w:val="clear" w:color="auto" w:fill="auto"/>
            <w:noWrap/>
            <w:vAlign w:val="bottom"/>
            <w:hideMark/>
          </w:tcPr>
          <w:p w14:paraId="7EF9B896" w14:textId="77777777" w:rsidR="00463B85" w:rsidRPr="00300FF4" w:rsidRDefault="00463B85" w:rsidP="00463B85">
            <w:pPr>
              <w:spacing w:after="0" w:line="240" w:lineRule="auto"/>
              <w:ind w:firstLine="0"/>
              <w:jc w:val="center"/>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за периода от: 99/99/9999 г. до 99/99/9999 г.</w:t>
            </w:r>
          </w:p>
        </w:tc>
      </w:tr>
      <w:tr w:rsidR="00463B85" w:rsidRPr="00300FF4" w14:paraId="03229E71" w14:textId="77777777" w:rsidTr="00463B85">
        <w:trPr>
          <w:trHeight w:val="300"/>
          <w:jc w:val="center"/>
        </w:trPr>
        <w:tc>
          <w:tcPr>
            <w:tcW w:w="1843" w:type="dxa"/>
            <w:tcBorders>
              <w:top w:val="nil"/>
              <w:left w:val="nil"/>
              <w:bottom w:val="nil"/>
              <w:right w:val="nil"/>
            </w:tcBorders>
            <w:shd w:val="clear" w:color="auto" w:fill="auto"/>
            <w:noWrap/>
            <w:vAlign w:val="bottom"/>
            <w:hideMark/>
          </w:tcPr>
          <w:p w14:paraId="139736D3" w14:textId="77777777" w:rsidR="00463B85" w:rsidRPr="00300FF4" w:rsidRDefault="00463B85" w:rsidP="00463B85">
            <w:pPr>
              <w:spacing w:after="0" w:line="240" w:lineRule="auto"/>
              <w:ind w:firstLine="0"/>
              <w:jc w:val="center"/>
              <w:rPr>
                <w:rFonts w:eastAsia="Times New Roman" w:cs="Times New Roman"/>
                <w:b/>
                <w:bCs/>
                <w:color w:val="000000"/>
                <w:sz w:val="26"/>
                <w:szCs w:val="26"/>
                <w:lang w:val="bg-BG" w:eastAsia="bg-BG"/>
              </w:rPr>
            </w:pPr>
          </w:p>
        </w:tc>
        <w:tc>
          <w:tcPr>
            <w:tcW w:w="2552" w:type="dxa"/>
            <w:tcBorders>
              <w:top w:val="nil"/>
              <w:left w:val="nil"/>
              <w:bottom w:val="nil"/>
              <w:right w:val="nil"/>
            </w:tcBorders>
            <w:shd w:val="clear" w:color="auto" w:fill="auto"/>
            <w:noWrap/>
            <w:vAlign w:val="bottom"/>
            <w:hideMark/>
          </w:tcPr>
          <w:p w14:paraId="2B1F05A2" w14:textId="77777777" w:rsidR="00463B85" w:rsidRPr="00300FF4" w:rsidRDefault="00463B85" w:rsidP="00463B85">
            <w:pPr>
              <w:spacing w:after="0" w:line="240" w:lineRule="auto"/>
              <w:ind w:firstLine="0"/>
              <w:jc w:val="left"/>
              <w:rPr>
                <w:rFonts w:eastAsia="Times New Roman" w:cs="Times New Roman"/>
                <w:sz w:val="26"/>
                <w:szCs w:val="26"/>
                <w:lang w:val="bg-BG" w:eastAsia="bg-BG"/>
              </w:rPr>
            </w:pPr>
          </w:p>
        </w:tc>
        <w:tc>
          <w:tcPr>
            <w:tcW w:w="1559" w:type="dxa"/>
            <w:tcBorders>
              <w:top w:val="nil"/>
              <w:left w:val="nil"/>
              <w:bottom w:val="nil"/>
              <w:right w:val="nil"/>
            </w:tcBorders>
            <w:shd w:val="clear" w:color="auto" w:fill="auto"/>
            <w:noWrap/>
            <w:vAlign w:val="bottom"/>
            <w:hideMark/>
          </w:tcPr>
          <w:p w14:paraId="6027EE8B" w14:textId="77777777" w:rsidR="00463B85" w:rsidRPr="00300FF4" w:rsidRDefault="00463B85" w:rsidP="00463B85">
            <w:pPr>
              <w:spacing w:after="0" w:line="240" w:lineRule="auto"/>
              <w:ind w:firstLine="0"/>
              <w:jc w:val="left"/>
              <w:rPr>
                <w:rFonts w:eastAsia="Times New Roman" w:cs="Times New Roman"/>
                <w:sz w:val="26"/>
                <w:szCs w:val="26"/>
                <w:lang w:val="bg-BG" w:eastAsia="bg-BG"/>
              </w:rPr>
            </w:pPr>
          </w:p>
        </w:tc>
        <w:tc>
          <w:tcPr>
            <w:tcW w:w="1417" w:type="dxa"/>
            <w:tcBorders>
              <w:top w:val="nil"/>
              <w:left w:val="nil"/>
              <w:bottom w:val="nil"/>
              <w:right w:val="nil"/>
            </w:tcBorders>
            <w:shd w:val="clear" w:color="auto" w:fill="auto"/>
            <w:noWrap/>
            <w:vAlign w:val="bottom"/>
            <w:hideMark/>
          </w:tcPr>
          <w:p w14:paraId="76F72A67" w14:textId="77777777" w:rsidR="00463B85" w:rsidRPr="00300FF4" w:rsidRDefault="00463B85" w:rsidP="00463B85">
            <w:pPr>
              <w:spacing w:after="0" w:line="240" w:lineRule="auto"/>
              <w:ind w:firstLine="0"/>
              <w:jc w:val="left"/>
              <w:rPr>
                <w:rFonts w:eastAsia="Times New Roman" w:cs="Times New Roman"/>
                <w:sz w:val="26"/>
                <w:szCs w:val="26"/>
                <w:lang w:val="bg-BG" w:eastAsia="bg-BG"/>
              </w:rPr>
            </w:pPr>
          </w:p>
        </w:tc>
      </w:tr>
      <w:tr w:rsidR="00463B85" w:rsidRPr="00300FF4" w14:paraId="36CC1509" w14:textId="77777777" w:rsidTr="00463B85">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5139D" w14:textId="77777777" w:rsidR="00463B85" w:rsidRPr="00300FF4" w:rsidRDefault="00463B85" w:rsidP="00463B85">
            <w:pPr>
              <w:spacing w:after="0" w:line="240" w:lineRule="auto"/>
              <w:ind w:firstLine="0"/>
              <w:jc w:val="lef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Име на възел</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436E6194" w14:textId="77777777" w:rsidR="00463B85" w:rsidRPr="00300FF4" w:rsidRDefault="00463B85" w:rsidP="00463B85">
            <w:pPr>
              <w:spacing w:after="0" w:line="240" w:lineRule="auto"/>
              <w:ind w:firstLine="0"/>
              <w:jc w:val="lef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Име на клас бетон</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CA238B0" w14:textId="77777777" w:rsidR="00463B85" w:rsidRPr="00300FF4" w:rsidRDefault="00463B85" w:rsidP="00463B85">
            <w:pPr>
              <w:spacing w:after="0" w:line="240" w:lineRule="auto"/>
              <w:ind w:firstLine="0"/>
              <w:jc w:val="lef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Количество</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665B48A" w14:textId="77777777" w:rsidR="00463B85" w:rsidRPr="00300FF4" w:rsidRDefault="00463B85" w:rsidP="00463B85">
            <w:pPr>
              <w:spacing w:after="0" w:line="240" w:lineRule="auto"/>
              <w:ind w:firstLine="0"/>
              <w:jc w:val="lef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Стойност</w:t>
            </w:r>
          </w:p>
        </w:tc>
      </w:tr>
      <w:tr w:rsidR="00463B85" w:rsidRPr="00300FF4" w14:paraId="7736569F" w14:textId="77777777" w:rsidTr="00463B85">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E4FBA55" w14:textId="77777777" w:rsidR="00463B85" w:rsidRPr="00300FF4" w:rsidRDefault="00463B85" w:rsidP="00463B85">
            <w:pPr>
              <w:spacing w:after="0" w:line="240" w:lineRule="auto"/>
              <w:ind w:firstLine="0"/>
              <w:jc w:val="left"/>
              <w:rPr>
                <w:rFonts w:eastAsia="Times New Roman" w:cs="Times New Roman"/>
                <w:color w:val="000000"/>
                <w:sz w:val="26"/>
                <w:szCs w:val="26"/>
                <w:lang w:val="bg-BG" w:eastAsia="bg-BG"/>
              </w:rPr>
            </w:pPr>
            <w:r w:rsidRPr="00300FF4">
              <w:rPr>
                <w:rFonts w:eastAsia="Times New Roman" w:cs="Times New Roman"/>
                <w:color w:val="000000"/>
                <w:sz w:val="26"/>
                <w:szCs w:val="26"/>
                <w:lang w:val="bg-BG" w:eastAsia="bg-BG"/>
              </w:rPr>
              <w:t>А (30)</w:t>
            </w:r>
          </w:p>
        </w:tc>
        <w:tc>
          <w:tcPr>
            <w:tcW w:w="2552" w:type="dxa"/>
            <w:tcBorders>
              <w:top w:val="nil"/>
              <w:left w:val="nil"/>
              <w:bottom w:val="single" w:sz="4" w:space="0" w:color="auto"/>
              <w:right w:val="single" w:sz="4" w:space="0" w:color="auto"/>
            </w:tcBorders>
            <w:shd w:val="clear" w:color="auto" w:fill="auto"/>
            <w:noWrap/>
            <w:vAlign w:val="bottom"/>
            <w:hideMark/>
          </w:tcPr>
          <w:p w14:paraId="63AC3454" w14:textId="77777777" w:rsidR="00463B85" w:rsidRPr="00300FF4" w:rsidRDefault="00463B85" w:rsidP="00463B85">
            <w:pPr>
              <w:spacing w:after="0" w:line="240" w:lineRule="auto"/>
              <w:ind w:firstLine="0"/>
              <w:jc w:val="left"/>
              <w:rPr>
                <w:rFonts w:eastAsia="Times New Roman" w:cs="Times New Roman"/>
                <w:color w:val="000000"/>
                <w:sz w:val="26"/>
                <w:szCs w:val="26"/>
                <w:lang w:val="bg-BG" w:eastAsia="bg-BG"/>
              </w:rPr>
            </w:pPr>
            <w:r w:rsidRPr="00300FF4">
              <w:rPr>
                <w:rFonts w:eastAsia="Times New Roman" w:cs="Times New Roman"/>
                <w:color w:val="000000"/>
                <w:sz w:val="26"/>
                <w:szCs w:val="26"/>
                <w:lang w:val="bg-BG" w:eastAsia="bg-BG"/>
              </w:rPr>
              <w:t>А (30)</w:t>
            </w:r>
          </w:p>
        </w:tc>
        <w:tc>
          <w:tcPr>
            <w:tcW w:w="1559" w:type="dxa"/>
            <w:tcBorders>
              <w:top w:val="nil"/>
              <w:left w:val="nil"/>
              <w:bottom w:val="single" w:sz="4" w:space="0" w:color="auto"/>
              <w:right w:val="single" w:sz="4" w:space="0" w:color="auto"/>
            </w:tcBorders>
            <w:shd w:val="clear" w:color="auto" w:fill="auto"/>
            <w:noWrap/>
            <w:vAlign w:val="bottom"/>
            <w:hideMark/>
          </w:tcPr>
          <w:p w14:paraId="60607878" w14:textId="77777777" w:rsidR="00463B85" w:rsidRPr="00300FF4" w:rsidRDefault="00463B85" w:rsidP="00463B85">
            <w:pPr>
              <w:spacing w:after="0" w:line="240" w:lineRule="auto"/>
              <w:ind w:firstLine="0"/>
              <w:jc w:val="right"/>
              <w:rPr>
                <w:rFonts w:eastAsia="Times New Roman" w:cs="Times New Roman"/>
                <w:color w:val="000000"/>
                <w:sz w:val="26"/>
                <w:szCs w:val="26"/>
                <w:lang w:val="bg-BG" w:eastAsia="bg-BG"/>
              </w:rPr>
            </w:pPr>
            <w:r w:rsidRPr="00300FF4">
              <w:rPr>
                <w:rFonts w:eastAsia="Times New Roman" w:cs="Times New Roman"/>
                <w:color w:val="000000"/>
                <w:sz w:val="26"/>
                <w:szCs w:val="26"/>
                <w:lang w:val="bg-BG" w:eastAsia="bg-BG"/>
              </w:rPr>
              <w:t>999</w:t>
            </w:r>
          </w:p>
        </w:tc>
        <w:tc>
          <w:tcPr>
            <w:tcW w:w="1417" w:type="dxa"/>
            <w:tcBorders>
              <w:top w:val="nil"/>
              <w:left w:val="nil"/>
              <w:bottom w:val="single" w:sz="4" w:space="0" w:color="auto"/>
              <w:right w:val="single" w:sz="4" w:space="0" w:color="auto"/>
            </w:tcBorders>
            <w:shd w:val="clear" w:color="auto" w:fill="auto"/>
            <w:noWrap/>
            <w:vAlign w:val="bottom"/>
            <w:hideMark/>
          </w:tcPr>
          <w:p w14:paraId="6FFA7A65" w14:textId="77777777" w:rsidR="00463B85" w:rsidRPr="00300FF4" w:rsidRDefault="00463B85" w:rsidP="00463B85">
            <w:pPr>
              <w:spacing w:after="0" w:line="240" w:lineRule="auto"/>
              <w:ind w:firstLine="0"/>
              <w:jc w:val="right"/>
              <w:rPr>
                <w:rFonts w:eastAsia="Times New Roman" w:cs="Times New Roman"/>
                <w:color w:val="000000"/>
                <w:sz w:val="26"/>
                <w:szCs w:val="26"/>
                <w:lang w:val="bg-BG" w:eastAsia="bg-BG"/>
              </w:rPr>
            </w:pPr>
            <w:r w:rsidRPr="00300FF4">
              <w:rPr>
                <w:rFonts w:eastAsia="Times New Roman" w:cs="Times New Roman"/>
                <w:color w:val="000000"/>
                <w:sz w:val="26"/>
                <w:szCs w:val="26"/>
                <w:lang w:val="bg-BG" w:eastAsia="bg-BG"/>
              </w:rPr>
              <w:t>9999.99</w:t>
            </w:r>
          </w:p>
        </w:tc>
      </w:tr>
      <w:tr w:rsidR="00463B85" w:rsidRPr="00300FF4" w14:paraId="5FB3998B" w14:textId="77777777" w:rsidTr="00463B85">
        <w:trPr>
          <w:trHeight w:val="300"/>
          <w:jc w:val="center"/>
        </w:trPr>
        <w:tc>
          <w:tcPr>
            <w:tcW w:w="4395" w:type="dxa"/>
            <w:gridSpan w:val="2"/>
            <w:tcBorders>
              <w:top w:val="nil"/>
              <w:left w:val="single" w:sz="4" w:space="0" w:color="auto"/>
              <w:bottom w:val="single" w:sz="4" w:space="0" w:color="auto"/>
              <w:right w:val="single" w:sz="4" w:space="0" w:color="auto"/>
            </w:tcBorders>
            <w:shd w:val="clear" w:color="auto" w:fill="auto"/>
            <w:noWrap/>
            <w:vAlign w:val="bottom"/>
            <w:hideMark/>
          </w:tcPr>
          <w:p w14:paraId="7AA5FB2F" w14:textId="77777777" w:rsidR="00463B85" w:rsidRPr="00300FF4" w:rsidRDefault="00463B85" w:rsidP="00463B85">
            <w:pPr>
              <w:spacing w:after="0" w:line="240" w:lineRule="auto"/>
              <w:ind w:firstLine="0"/>
              <w:jc w:val="right"/>
              <w:rPr>
                <w:rFonts w:eastAsia="Times New Roman" w:cs="Times New Roman"/>
                <w:b/>
                <w:bCs/>
                <w:color w:val="000000"/>
                <w:sz w:val="26"/>
                <w:szCs w:val="26"/>
                <w:lang w:val="bg-BG" w:eastAsia="bg-BG"/>
              </w:rPr>
            </w:pPr>
            <w:r w:rsidRPr="00300FF4">
              <w:rPr>
                <w:rFonts w:eastAsia="Times New Roman" w:cs="Times New Roman"/>
                <w:color w:val="000000"/>
                <w:sz w:val="26"/>
                <w:szCs w:val="26"/>
                <w:lang w:val="bg-BG" w:eastAsia="bg-BG"/>
              </w:rPr>
              <w:t> </w:t>
            </w:r>
            <w:r w:rsidRPr="00300FF4">
              <w:rPr>
                <w:rFonts w:eastAsia="Times New Roman" w:cs="Times New Roman"/>
                <w:b/>
                <w:bCs/>
                <w:color w:val="000000"/>
                <w:sz w:val="26"/>
                <w:szCs w:val="26"/>
                <w:lang w:val="bg-BG" w:eastAsia="bg-BG"/>
              </w:rPr>
              <w:t>Всичко за възел:</w:t>
            </w:r>
          </w:p>
        </w:tc>
        <w:tc>
          <w:tcPr>
            <w:tcW w:w="1559" w:type="dxa"/>
            <w:tcBorders>
              <w:top w:val="nil"/>
              <w:left w:val="nil"/>
              <w:bottom w:val="single" w:sz="4" w:space="0" w:color="auto"/>
              <w:right w:val="single" w:sz="4" w:space="0" w:color="auto"/>
            </w:tcBorders>
            <w:shd w:val="clear" w:color="auto" w:fill="auto"/>
            <w:noWrap/>
            <w:vAlign w:val="bottom"/>
            <w:hideMark/>
          </w:tcPr>
          <w:p w14:paraId="4CA229CB" w14:textId="77777777" w:rsidR="00463B85" w:rsidRPr="00300FF4" w:rsidRDefault="00463B85" w:rsidP="00463B85">
            <w:pPr>
              <w:spacing w:after="0" w:line="240" w:lineRule="auto"/>
              <w:ind w:firstLine="0"/>
              <w:jc w:val="righ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99999</w:t>
            </w:r>
          </w:p>
        </w:tc>
        <w:tc>
          <w:tcPr>
            <w:tcW w:w="1417" w:type="dxa"/>
            <w:tcBorders>
              <w:top w:val="nil"/>
              <w:left w:val="nil"/>
              <w:bottom w:val="single" w:sz="4" w:space="0" w:color="auto"/>
              <w:right w:val="single" w:sz="4" w:space="0" w:color="auto"/>
            </w:tcBorders>
            <w:shd w:val="clear" w:color="auto" w:fill="auto"/>
            <w:noWrap/>
            <w:vAlign w:val="bottom"/>
            <w:hideMark/>
          </w:tcPr>
          <w:p w14:paraId="042A23FF" w14:textId="77777777" w:rsidR="00463B85" w:rsidRPr="00300FF4" w:rsidRDefault="00463B85" w:rsidP="00463B85">
            <w:pPr>
              <w:spacing w:after="0" w:line="240" w:lineRule="auto"/>
              <w:ind w:firstLine="0"/>
              <w:jc w:val="righ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99999.99</w:t>
            </w:r>
          </w:p>
        </w:tc>
      </w:tr>
      <w:tr w:rsidR="00463B85" w:rsidRPr="00300FF4" w14:paraId="54788A1B" w14:textId="77777777" w:rsidTr="00463B85">
        <w:trPr>
          <w:trHeight w:val="300"/>
          <w:jc w:val="center"/>
        </w:trPr>
        <w:tc>
          <w:tcPr>
            <w:tcW w:w="4395" w:type="dxa"/>
            <w:gridSpan w:val="2"/>
            <w:tcBorders>
              <w:top w:val="nil"/>
              <w:left w:val="single" w:sz="4" w:space="0" w:color="auto"/>
              <w:bottom w:val="single" w:sz="4" w:space="0" w:color="auto"/>
              <w:right w:val="single" w:sz="4" w:space="0" w:color="auto"/>
            </w:tcBorders>
            <w:shd w:val="clear" w:color="auto" w:fill="auto"/>
            <w:noWrap/>
            <w:vAlign w:val="bottom"/>
            <w:hideMark/>
          </w:tcPr>
          <w:p w14:paraId="08165446" w14:textId="77777777" w:rsidR="00463B85" w:rsidRPr="00300FF4" w:rsidRDefault="00463B85" w:rsidP="00463B85">
            <w:pPr>
              <w:spacing w:after="0" w:line="240" w:lineRule="auto"/>
              <w:ind w:firstLine="0"/>
              <w:jc w:val="right"/>
              <w:rPr>
                <w:rFonts w:eastAsia="Times New Roman" w:cs="Times New Roman"/>
                <w:b/>
                <w:bCs/>
                <w:color w:val="000000"/>
                <w:sz w:val="26"/>
                <w:szCs w:val="26"/>
                <w:lang w:val="bg-BG" w:eastAsia="bg-BG"/>
              </w:rPr>
            </w:pPr>
            <w:r w:rsidRPr="00300FF4">
              <w:rPr>
                <w:rFonts w:eastAsia="Times New Roman" w:cs="Times New Roman"/>
                <w:color w:val="000000"/>
                <w:sz w:val="26"/>
                <w:szCs w:val="26"/>
                <w:lang w:val="bg-BG" w:eastAsia="bg-BG"/>
              </w:rPr>
              <w:t> </w:t>
            </w:r>
            <w:r w:rsidRPr="00300FF4">
              <w:rPr>
                <w:rFonts w:eastAsia="Times New Roman" w:cs="Times New Roman"/>
                <w:b/>
                <w:bCs/>
                <w:color w:val="000000"/>
                <w:sz w:val="26"/>
                <w:szCs w:val="26"/>
                <w:lang w:val="bg-BG" w:eastAsia="bg-BG"/>
              </w:rPr>
              <w:t>Всичко за периода:</w:t>
            </w:r>
          </w:p>
        </w:tc>
        <w:tc>
          <w:tcPr>
            <w:tcW w:w="1559" w:type="dxa"/>
            <w:tcBorders>
              <w:top w:val="nil"/>
              <w:left w:val="nil"/>
              <w:bottom w:val="single" w:sz="4" w:space="0" w:color="auto"/>
              <w:right w:val="single" w:sz="4" w:space="0" w:color="auto"/>
            </w:tcBorders>
            <w:shd w:val="clear" w:color="auto" w:fill="auto"/>
            <w:noWrap/>
            <w:vAlign w:val="bottom"/>
            <w:hideMark/>
          </w:tcPr>
          <w:p w14:paraId="5BABAEAF" w14:textId="77777777" w:rsidR="00463B85" w:rsidRPr="00300FF4" w:rsidRDefault="00463B85" w:rsidP="00463B85">
            <w:pPr>
              <w:spacing w:after="0" w:line="240" w:lineRule="auto"/>
              <w:ind w:firstLine="0"/>
              <w:jc w:val="righ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999999</w:t>
            </w:r>
          </w:p>
        </w:tc>
        <w:tc>
          <w:tcPr>
            <w:tcW w:w="1417" w:type="dxa"/>
            <w:tcBorders>
              <w:top w:val="nil"/>
              <w:left w:val="nil"/>
              <w:bottom w:val="single" w:sz="4" w:space="0" w:color="auto"/>
              <w:right w:val="single" w:sz="4" w:space="0" w:color="auto"/>
            </w:tcBorders>
            <w:shd w:val="clear" w:color="auto" w:fill="auto"/>
            <w:noWrap/>
            <w:vAlign w:val="bottom"/>
            <w:hideMark/>
          </w:tcPr>
          <w:p w14:paraId="645964AF" w14:textId="77777777" w:rsidR="00463B85" w:rsidRPr="00300FF4" w:rsidRDefault="00463B85" w:rsidP="00463B85">
            <w:pPr>
              <w:spacing w:after="0" w:line="240" w:lineRule="auto"/>
              <w:ind w:firstLine="0"/>
              <w:jc w:val="right"/>
              <w:rPr>
                <w:rFonts w:eastAsia="Times New Roman" w:cs="Times New Roman"/>
                <w:b/>
                <w:bCs/>
                <w:color w:val="000000"/>
                <w:sz w:val="26"/>
                <w:szCs w:val="26"/>
                <w:lang w:val="bg-BG" w:eastAsia="bg-BG"/>
              </w:rPr>
            </w:pPr>
            <w:r w:rsidRPr="00300FF4">
              <w:rPr>
                <w:rFonts w:eastAsia="Times New Roman" w:cs="Times New Roman"/>
                <w:b/>
                <w:bCs/>
                <w:color w:val="000000"/>
                <w:sz w:val="26"/>
                <w:szCs w:val="26"/>
                <w:lang w:val="bg-BG" w:eastAsia="bg-BG"/>
              </w:rPr>
              <w:t>9999999.99</w:t>
            </w:r>
          </w:p>
        </w:tc>
      </w:tr>
    </w:tbl>
    <w:p w14:paraId="2F57034E" w14:textId="77777777" w:rsidR="00F02888" w:rsidRPr="00300FF4" w:rsidRDefault="00F02888" w:rsidP="00F02888">
      <w:pPr>
        <w:rPr>
          <w:lang w:val="bg-BG"/>
        </w:rPr>
      </w:pPr>
    </w:p>
    <w:p w14:paraId="3826847A" w14:textId="77777777" w:rsidR="00463B85" w:rsidRPr="00300FF4" w:rsidRDefault="00300FF4" w:rsidP="00F02888">
      <w:pPr>
        <w:rPr>
          <w:lang w:val="bg-BG"/>
        </w:rPr>
      </w:pPr>
      <w:r w:rsidRPr="00E4656F">
        <w:rPr>
          <w:highlight w:val="yellow"/>
          <w:lang w:val="bg-BG"/>
        </w:rPr>
        <w:t xml:space="preserve">Когато проектирате шаблони на справки в </w:t>
      </w:r>
      <w:r w:rsidRPr="00E4656F">
        <w:rPr>
          <w:highlight w:val="yellow"/>
        </w:rPr>
        <w:t xml:space="preserve">Excel </w:t>
      </w:r>
      <w:r w:rsidRPr="00E4656F">
        <w:rPr>
          <w:highlight w:val="yellow"/>
          <w:lang w:val="bg-BG"/>
        </w:rPr>
        <w:t>използвайте А(</w:t>
      </w:r>
      <w:r w:rsidRPr="00E4656F">
        <w:rPr>
          <w:highlight w:val="yellow"/>
        </w:rPr>
        <w:t xml:space="preserve">n) </w:t>
      </w:r>
      <w:r w:rsidRPr="00E4656F">
        <w:rPr>
          <w:highlight w:val="yellow"/>
          <w:lang w:val="bg-BG"/>
        </w:rPr>
        <w:t xml:space="preserve">за текстовите полета, където </w:t>
      </w:r>
      <w:r w:rsidRPr="00E4656F">
        <w:rPr>
          <w:highlight w:val="yellow"/>
        </w:rPr>
        <w:t xml:space="preserve">n </w:t>
      </w:r>
      <w:r w:rsidRPr="00E4656F">
        <w:rPr>
          <w:highlight w:val="yellow"/>
          <w:lang w:val="bg-BG"/>
        </w:rPr>
        <w:t>е максималният брой символи, в съответствие с размера на полето в базата от данни. За числовите разряди използвайте „9“.</w:t>
      </w:r>
    </w:p>
    <w:p w14:paraId="38B51E8D" w14:textId="77777777" w:rsidR="00720EE5" w:rsidRDefault="00720EE5" w:rsidP="00720EE5">
      <w:pPr>
        <w:pStyle w:val="Heading1"/>
      </w:pPr>
      <w:bookmarkStart w:id="15" w:name="_Toc27418900"/>
      <w:r>
        <w:lastRenderedPageBreak/>
        <w:t>Участие в проекта</w:t>
      </w:r>
      <w:bookmarkEnd w:id="15"/>
    </w:p>
    <w:p w14:paraId="1761E616" w14:textId="77777777" w:rsidR="00720EE5" w:rsidRDefault="00720EE5" w:rsidP="00720EE5">
      <w:pPr>
        <w:rPr>
          <w:lang w:val="bg-BG"/>
        </w:rPr>
      </w:pPr>
      <w:r w:rsidRPr="00E4656F">
        <w:rPr>
          <w:highlight w:val="yellow"/>
          <w:lang w:val="bg-BG"/>
        </w:rPr>
        <w:t xml:space="preserve">Представя се участието на всеки член на екипа в </w:t>
      </w:r>
      <w:proofErr w:type="spellStart"/>
      <w:r w:rsidRPr="00E4656F">
        <w:rPr>
          <w:highlight w:val="yellow"/>
          <w:lang w:val="bg-BG"/>
        </w:rPr>
        <w:t>работта</w:t>
      </w:r>
      <w:proofErr w:type="spellEnd"/>
      <w:r w:rsidRPr="00E4656F">
        <w:rPr>
          <w:highlight w:val="yellow"/>
          <w:lang w:val="bg-BG"/>
        </w:rPr>
        <w:t xml:space="preserve"> по курсовия проекта. Може да се оформи в следната таблица:</w:t>
      </w:r>
    </w:p>
    <w:tbl>
      <w:tblPr>
        <w:tblStyle w:val="TableGrid"/>
        <w:tblW w:w="0" w:type="auto"/>
        <w:tblLook w:val="04A0" w:firstRow="1" w:lastRow="0" w:firstColumn="1" w:lastColumn="0" w:noHBand="0" w:noVBand="1"/>
      </w:tblPr>
      <w:tblGrid>
        <w:gridCol w:w="2547"/>
        <w:gridCol w:w="6803"/>
      </w:tblGrid>
      <w:tr w:rsidR="00720EE5" w:rsidRPr="00720EE5" w14:paraId="60141E7F" w14:textId="77777777" w:rsidTr="003360B5">
        <w:tc>
          <w:tcPr>
            <w:tcW w:w="2547" w:type="dxa"/>
          </w:tcPr>
          <w:p w14:paraId="21C48BD2" w14:textId="77777777" w:rsidR="00720EE5" w:rsidRPr="00720EE5" w:rsidRDefault="00720EE5" w:rsidP="003360B5">
            <w:pPr>
              <w:ind w:firstLine="0"/>
              <w:rPr>
                <w:b/>
                <w:lang w:val="bg-BG"/>
              </w:rPr>
            </w:pPr>
            <w:r w:rsidRPr="00720EE5">
              <w:rPr>
                <w:b/>
                <w:lang w:val="bg-BG"/>
              </w:rPr>
              <w:t>Участник</w:t>
            </w:r>
          </w:p>
        </w:tc>
        <w:tc>
          <w:tcPr>
            <w:tcW w:w="6803" w:type="dxa"/>
          </w:tcPr>
          <w:p w14:paraId="0C34C91D" w14:textId="77777777" w:rsidR="00720EE5" w:rsidRPr="00720EE5" w:rsidRDefault="00720EE5" w:rsidP="003360B5">
            <w:pPr>
              <w:ind w:firstLine="0"/>
              <w:rPr>
                <w:b/>
                <w:lang w:val="bg-BG"/>
              </w:rPr>
            </w:pPr>
            <w:r w:rsidRPr="00720EE5">
              <w:rPr>
                <w:b/>
                <w:lang w:val="bg-BG"/>
              </w:rPr>
              <w:t>Участие в проекта</w:t>
            </w:r>
          </w:p>
        </w:tc>
      </w:tr>
      <w:tr w:rsidR="00720EE5" w14:paraId="5EFD4D3B" w14:textId="77777777" w:rsidTr="003360B5">
        <w:tc>
          <w:tcPr>
            <w:tcW w:w="2547" w:type="dxa"/>
          </w:tcPr>
          <w:p w14:paraId="7EE2DA7B" w14:textId="77777777" w:rsidR="00720EE5" w:rsidRDefault="00720EE5" w:rsidP="003360B5">
            <w:pPr>
              <w:ind w:firstLine="0"/>
              <w:rPr>
                <w:lang w:val="bg-BG"/>
              </w:rPr>
            </w:pPr>
            <w:r>
              <w:rPr>
                <w:lang w:val="bg-BG"/>
              </w:rPr>
              <w:t>Иван Иванов</w:t>
            </w:r>
          </w:p>
        </w:tc>
        <w:tc>
          <w:tcPr>
            <w:tcW w:w="6803" w:type="dxa"/>
          </w:tcPr>
          <w:p w14:paraId="5FE4938C" w14:textId="77777777" w:rsidR="00720EE5" w:rsidRDefault="00720EE5" w:rsidP="003360B5">
            <w:pPr>
              <w:ind w:firstLine="0"/>
              <w:rPr>
                <w:lang w:val="bg-BG"/>
              </w:rPr>
            </w:pPr>
            <w:r>
              <w:rPr>
                <w:lang w:val="bg-BG"/>
              </w:rPr>
              <w:t>Диаграми на потоците от данни, Номенклатури, Входни екрани за клиенти, поръчки, стоки.</w:t>
            </w:r>
          </w:p>
        </w:tc>
      </w:tr>
      <w:tr w:rsidR="00720EE5" w14:paraId="240D8D8C" w14:textId="77777777" w:rsidTr="003360B5">
        <w:tc>
          <w:tcPr>
            <w:tcW w:w="2547" w:type="dxa"/>
          </w:tcPr>
          <w:p w14:paraId="3688B570" w14:textId="77777777" w:rsidR="00720EE5" w:rsidRDefault="00720EE5" w:rsidP="003360B5">
            <w:pPr>
              <w:ind w:firstLine="0"/>
              <w:rPr>
                <w:lang w:val="bg-BG"/>
              </w:rPr>
            </w:pPr>
            <w:r>
              <w:rPr>
                <w:lang w:val="bg-BG"/>
              </w:rPr>
              <w:t>Петър Петров</w:t>
            </w:r>
          </w:p>
        </w:tc>
        <w:tc>
          <w:tcPr>
            <w:tcW w:w="6803" w:type="dxa"/>
          </w:tcPr>
          <w:p w14:paraId="35A55DD5" w14:textId="77777777" w:rsidR="00720EE5" w:rsidRDefault="00720EE5" w:rsidP="003360B5">
            <w:pPr>
              <w:ind w:firstLine="0"/>
              <w:rPr>
                <w:lang w:val="bg-BG"/>
              </w:rPr>
            </w:pPr>
            <w:r>
              <w:rPr>
                <w:lang w:val="bg-BG"/>
              </w:rPr>
              <w:t xml:space="preserve">Функционална структура и описание на задачите, </w:t>
            </w:r>
            <w:proofErr w:type="spellStart"/>
            <w:r>
              <w:rPr>
                <w:lang w:val="bg-BG"/>
              </w:rPr>
              <w:t>Номеклатури</w:t>
            </w:r>
            <w:proofErr w:type="spellEnd"/>
            <w:r>
              <w:rPr>
                <w:lang w:val="bg-BG"/>
              </w:rPr>
              <w:t xml:space="preserve"> и т.н.</w:t>
            </w:r>
          </w:p>
        </w:tc>
      </w:tr>
    </w:tbl>
    <w:p w14:paraId="36FBED2E" w14:textId="77777777" w:rsidR="00720EE5" w:rsidRPr="00720EE5" w:rsidRDefault="00720EE5" w:rsidP="00720EE5">
      <w:pPr>
        <w:rPr>
          <w:lang w:val="bg-BG"/>
        </w:rPr>
      </w:pPr>
    </w:p>
    <w:p w14:paraId="79C6D5D3" w14:textId="77777777" w:rsidR="00720EE5" w:rsidRDefault="00720EE5" w:rsidP="00F02888">
      <w:pPr>
        <w:rPr>
          <w:lang w:val="bg-BG"/>
        </w:rPr>
      </w:pPr>
    </w:p>
    <w:p w14:paraId="5C05F0DE" w14:textId="77777777" w:rsidR="00463B85" w:rsidRPr="00E4656F" w:rsidRDefault="00463B85" w:rsidP="00F02888">
      <w:pPr>
        <w:rPr>
          <w:highlight w:val="cyan"/>
          <w:lang w:val="bg-BG"/>
        </w:rPr>
      </w:pPr>
      <w:r w:rsidRPr="00E4656F">
        <w:rPr>
          <w:highlight w:val="cyan"/>
          <w:lang w:val="bg-BG"/>
        </w:rPr>
        <w:t>!. След като сте оформили всички точки от настоящия проект се върнете в началото и актуализирайте съдържанието !</w:t>
      </w:r>
    </w:p>
    <w:p w14:paraId="6AF6602B" w14:textId="77777777" w:rsidR="00300FF4" w:rsidRPr="00E4656F" w:rsidRDefault="00300FF4" w:rsidP="00F02888">
      <w:pPr>
        <w:rPr>
          <w:highlight w:val="cyan"/>
          <w:lang w:val="bg-BG"/>
        </w:rPr>
      </w:pPr>
      <w:r w:rsidRPr="00E4656F">
        <w:rPr>
          <w:highlight w:val="cyan"/>
          <w:lang w:val="bg-BG"/>
        </w:rPr>
        <w:t>!!! Не забравяйте:</w:t>
      </w:r>
    </w:p>
    <w:p w14:paraId="08D44491" w14:textId="77777777" w:rsidR="00300FF4" w:rsidRPr="00E4656F" w:rsidRDefault="00300FF4" w:rsidP="00300FF4">
      <w:pPr>
        <w:pStyle w:val="ListParagraph"/>
        <w:numPr>
          <w:ilvl w:val="0"/>
          <w:numId w:val="4"/>
        </w:numPr>
        <w:rPr>
          <w:highlight w:val="cyan"/>
          <w:lang w:val="bg-BG"/>
        </w:rPr>
      </w:pPr>
      <w:r w:rsidRPr="00E4656F">
        <w:rPr>
          <w:highlight w:val="cyan"/>
          <w:lang w:val="bg-BG"/>
        </w:rPr>
        <w:t xml:space="preserve">Да проверите правописа си – </w:t>
      </w:r>
      <w:r w:rsidRPr="00E4656F">
        <w:rPr>
          <w:highlight w:val="cyan"/>
        </w:rPr>
        <w:t>Review –&gt; Spelling &amp; Grammar</w:t>
      </w:r>
      <w:r w:rsidRPr="00E4656F">
        <w:rPr>
          <w:highlight w:val="cyan"/>
          <w:lang w:val="bg-BG"/>
        </w:rPr>
        <w:t>;</w:t>
      </w:r>
    </w:p>
    <w:p w14:paraId="5257145D" w14:textId="77777777" w:rsidR="00300FF4" w:rsidRPr="00E4656F" w:rsidRDefault="00300FF4" w:rsidP="00300FF4">
      <w:pPr>
        <w:pStyle w:val="ListParagraph"/>
        <w:numPr>
          <w:ilvl w:val="0"/>
          <w:numId w:val="4"/>
        </w:numPr>
        <w:rPr>
          <w:highlight w:val="cyan"/>
          <w:lang w:val="bg-BG"/>
        </w:rPr>
      </w:pPr>
      <w:r w:rsidRPr="00E4656F">
        <w:rPr>
          <w:highlight w:val="cyan"/>
          <w:lang w:val="bg-BG"/>
        </w:rPr>
        <w:t>Да проверите граматика – напр. запетаи, пълен член;</w:t>
      </w:r>
    </w:p>
    <w:p w14:paraId="71B51BA2" w14:textId="77777777" w:rsidR="00300FF4" w:rsidRPr="00E4656F" w:rsidRDefault="00300FF4" w:rsidP="00300FF4">
      <w:pPr>
        <w:pStyle w:val="ListParagraph"/>
        <w:numPr>
          <w:ilvl w:val="0"/>
          <w:numId w:val="4"/>
        </w:numPr>
        <w:rPr>
          <w:highlight w:val="cyan"/>
          <w:lang w:val="bg-BG"/>
        </w:rPr>
      </w:pPr>
      <w:r w:rsidRPr="00E4656F">
        <w:rPr>
          <w:highlight w:val="cyan"/>
          <w:lang w:val="bg-BG"/>
        </w:rPr>
        <w:t xml:space="preserve">Всяка </w:t>
      </w:r>
      <w:r w:rsidR="00720EE5" w:rsidRPr="00E4656F">
        <w:rPr>
          <w:highlight w:val="cyan"/>
          <w:lang w:val="bg-BG"/>
        </w:rPr>
        <w:t xml:space="preserve">срещната в текста </w:t>
      </w:r>
      <w:r w:rsidRPr="00E4656F">
        <w:rPr>
          <w:highlight w:val="cyan"/>
          <w:lang w:val="bg-BG"/>
        </w:rPr>
        <w:t>дума в множествено число, завършваща на „й“</w:t>
      </w:r>
      <w:r w:rsidR="00720EE5" w:rsidRPr="00E4656F">
        <w:rPr>
          <w:highlight w:val="cyan"/>
          <w:lang w:val="bg-BG"/>
        </w:rPr>
        <w:t>,</w:t>
      </w:r>
      <w:r w:rsidRPr="00E4656F">
        <w:rPr>
          <w:highlight w:val="cyan"/>
          <w:lang w:val="bg-BG"/>
        </w:rPr>
        <w:t xml:space="preserve"> ще намали с 1 точка оценката на курсовия проект. Имат се предвид думи като „</w:t>
      </w:r>
      <w:proofErr w:type="spellStart"/>
      <w:r w:rsidRPr="00E4656F">
        <w:rPr>
          <w:highlight w:val="cyan"/>
          <w:lang w:val="bg-BG"/>
        </w:rPr>
        <w:t>операций</w:t>
      </w:r>
      <w:proofErr w:type="spellEnd"/>
      <w:r w:rsidRPr="00E4656F">
        <w:rPr>
          <w:highlight w:val="cyan"/>
          <w:lang w:val="bg-BG"/>
        </w:rPr>
        <w:t>“, „</w:t>
      </w:r>
      <w:proofErr w:type="spellStart"/>
      <w:r w:rsidRPr="00E4656F">
        <w:rPr>
          <w:highlight w:val="cyan"/>
          <w:lang w:val="bg-BG"/>
        </w:rPr>
        <w:t>инсталаций</w:t>
      </w:r>
      <w:proofErr w:type="spellEnd"/>
      <w:r w:rsidRPr="00E4656F">
        <w:rPr>
          <w:highlight w:val="cyan"/>
          <w:lang w:val="bg-BG"/>
        </w:rPr>
        <w:t>“, „който“ вместо „които“ и т.н.;</w:t>
      </w:r>
    </w:p>
    <w:p w14:paraId="4BF20C9D" w14:textId="77777777" w:rsidR="00300FF4" w:rsidRPr="00E4656F" w:rsidRDefault="00300FF4" w:rsidP="00300FF4">
      <w:pPr>
        <w:pStyle w:val="ListParagraph"/>
        <w:numPr>
          <w:ilvl w:val="0"/>
          <w:numId w:val="4"/>
        </w:numPr>
        <w:rPr>
          <w:highlight w:val="cyan"/>
          <w:lang w:val="bg-BG"/>
        </w:rPr>
      </w:pPr>
      <w:r w:rsidRPr="00E4656F">
        <w:rPr>
          <w:highlight w:val="cyan"/>
          <w:lang w:val="bg-BG"/>
        </w:rPr>
        <w:t>Всяка фигура да има заглавие (</w:t>
      </w:r>
      <w:r w:rsidRPr="00E4656F">
        <w:rPr>
          <w:highlight w:val="cyan"/>
        </w:rPr>
        <w:t xml:space="preserve">Insert Caption) </w:t>
      </w:r>
      <w:r w:rsidRPr="00E4656F">
        <w:rPr>
          <w:highlight w:val="cyan"/>
          <w:lang w:val="bg-BG"/>
        </w:rPr>
        <w:t>и обръщение в текста към нея</w:t>
      </w:r>
      <w:r w:rsidRPr="00E4656F">
        <w:rPr>
          <w:highlight w:val="cyan"/>
        </w:rPr>
        <w:t>;</w:t>
      </w:r>
    </w:p>
    <w:p w14:paraId="1FDAB921" w14:textId="77777777" w:rsidR="00300FF4" w:rsidRPr="00E4656F" w:rsidRDefault="00720EE5" w:rsidP="00300FF4">
      <w:pPr>
        <w:pStyle w:val="ListParagraph"/>
        <w:numPr>
          <w:ilvl w:val="0"/>
          <w:numId w:val="4"/>
        </w:numPr>
        <w:rPr>
          <w:highlight w:val="cyan"/>
          <w:lang w:val="bg-BG"/>
        </w:rPr>
      </w:pPr>
      <w:r w:rsidRPr="00E4656F">
        <w:rPr>
          <w:highlight w:val="cyan"/>
          <w:lang w:val="bg-BG"/>
        </w:rPr>
        <w:t xml:space="preserve">В настоящия шаблон са използвани стилове за форматиране – </w:t>
      </w:r>
      <w:r w:rsidRPr="00E4656F">
        <w:rPr>
          <w:highlight w:val="cyan"/>
        </w:rPr>
        <w:t xml:space="preserve">Normal </w:t>
      </w:r>
      <w:r w:rsidRPr="00E4656F">
        <w:rPr>
          <w:highlight w:val="cyan"/>
          <w:lang w:val="bg-BG"/>
        </w:rPr>
        <w:t>за основен текст</w:t>
      </w:r>
      <w:r w:rsidRPr="00E4656F">
        <w:rPr>
          <w:highlight w:val="cyan"/>
        </w:rPr>
        <w:t xml:space="preserve"> и Heading1, Heading 2 </w:t>
      </w:r>
      <w:r w:rsidRPr="00E4656F">
        <w:rPr>
          <w:highlight w:val="cyan"/>
          <w:lang w:val="bg-BG"/>
        </w:rPr>
        <w:t xml:space="preserve">– за точки и подточки. Моля, придържайте се към тях. Стилът </w:t>
      </w:r>
      <w:r w:rsidRPr="00E4656F">
        <w:rPr>
          <w:highlight w:val="cyan"/>
        </w:rPr>
        <w:t xml:space="preserve">Normal </w:t>
      </w:r>
      <w:r w:rsidRPr="00E4656F">
        <w:rPr>
          <w:highlight w:val="cyan"/>
          <w:lang w:val="bg-BG"/>
        </w:rPr>
        <w:t xml:space="preserve">включва шрифт </w:t>
      </w:r>
      <w:r w:rsidRPr="00E4656F">
        <w:rPr>
          <w:highlight w:val="cyan"/>
        </w:rPr>
        <w:t xml:space="preserve">Times New Roman 14 pt., Justified, First Line 1.27, Spacing Multiple 1.08. </w:t>
      </w:r>
    </w:p>
    <w:sectPr w:rsidR="00300FF4" w:rsidRPr="00E4656F" w:rsidSect="005918E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904CB" w14:textId="77777777" w:rsidR="0056425B" w:rsidRDefault="0056425B" w:rsidP="00D210C2">
      <w:pPr>
        <w:spacing w:after="0" w:line="240" w:lineRule="auto"/>
      </w:pPr>
      <w:r>
        <w:separator/>
      </w:r>
    </w:p>
  </w:endnote>
  <w:endnote w:type="continuationSeparator" w:id="0">
    <w:p w14:paraId="150357BA" w14:textId="77777777" w:rsidR="0056425B" w:rsidRDefault="0056425B" w:rsidP="00D2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2849"/>
      <w:docPartObj>
        <w:docPartGallery w:val="Page Numbers (Bottom of Page)"/>
        <w:docPartUnique/>
      </w:docPartObj>
    </w:sdtPr>
    <w:sdtEndPr>
      <w:rPr>
        <w:noProof/>
      </w:rPr>
    </w:sdtEndPr>
    <w:sdtContent>
      <w:p w14:paraId="66125E0F" w14:textId="77777777" w:rsidR="001D5BDD" w:rsidRDefault="00F95857">
        <w:pPr>
          <w:pStyle w:val="Footer"/>
          <w:jc w:val="right"/>
        </w:pPr>
        <w:r>
          <w:fldChar w:fldCharType="begin"/>
        </w:r>
        <w:r w:rsidR="001D5BDD">
          <w:instrText xml:space="preserve"> PAGE   \* MERGEFORMAT </w:instrText>
        </w:r>
        <w:r>
          <w:fldChar w:fldCharType="separate"/>
        </w:r>
        <w:r w:rsidR="00D36D8B">
          <w:rPr>
            <w:noProof/>
          </w:rPr>
          <w:t>1</w:t>
        </w:r>
        <w:r>
          <w:rPr>
            <w:noProof/>
          </w:rPr>
          <w:fldChar w:fldCharType="end"/>
        </w:r>
      </w:p>
    </w:sdtContent>
  </w:sdt>
  <w:p w14:paraId="69AF5E02" w14:textId="77777777" w:rsidR="001D5BDD" w:rsidRDefault="001D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1E81" w14:textId="77777777" w:rsidR="0056425B" w:rsidRDefault="0056425B" w:rsidP="00D210C2">
      <w:pPr>
        <w:spacing w:after="0" w:line="240" w:lineRule="auto"/>
      </w:pPr>
      <w:r>
        <w:separator/>
      </w:r>
    </w:p>
  </w:footnote>
  <w:footnote w:type="continuationSeparator" w:id="0">
    <w:p w14:paraId="0AF14F62" w14:textId="77777777" w:rsidR="0056425B" w:rsidRDefault="0056425B" w:rsidP="00D21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4515E"/>
    <w:multiLevelType w:val="hybridMultilevel"/>
    <w:tmpl w:val="DEF023E0"/>
    <w:lvl w:ilvl="0" w:tplc="F8300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62646C"/>
    <w:multiLevelType w:val="hybridMultilevel"/>
    <w:tmpl w:val="508450A4"/>
    <w:lvl w:ilvl="0" w:tplc="2B501E2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240478E7"/>
    <w:multiLevelType w:val="hybridMultilevel"/>
    <w:tmpl w:val="AD02B1FC"/>
    <w:lvl w:ilvl="0" w:tplc="49AEEB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C4C7A"/>
    <w:multiLevelType w:val="hybridMultilevel"/>
    <w:tmpl w:val="34760F54"/>
    <w:lvl w:ilvl="0" w:tplc="DF2E8492">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53216C1F"/>
    <w:multiLevelType w:val="hybridMultilevel"/>
    <w:tmpl w:val="6908F526"/>
    <w:lvl w:ilvl="0" w:tplc="4E2EA054">
      <w:start w:val="1"/>
      <w:numFmt w:val="upperRoman"/>
      <w:pStyle w:val="Heading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C4220A"/>
    <w:multiLevelType w:val="hybridMultilevel"/>
    <w:tmpl w:val="BB067E6E"/>
    <w:lvl w:ilvl="0" w:tplc="BAD2A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0C2"/>
    <w:rsid w:val="00005B3F"/>
    <w:rsid w:val="0003682E"/>
    <w:rsid w:val="00077ACC"/>
    <w:rsid w:val="001255A9"/>
    <w:rsid w:val="001D5BDD"/>
    <w:rsid w:val="0023485A"/>
    <w:rsid w:val="00261102"/>
    <w:rsid w:val="002C66CC"/>
    <w:rsid w:val="00300FF4"/>
    <w:rsid w:val="00463B85"/>
    <w:rsid w:val="0050702B"/>
    <w:rsid w:val="00561059"/>
    <w:rsid w:val="0056425B"/>
    <w:rsid w:val="005918E1"/>
    <w:rsid w:val="005D3EA1"/>
    <w:rsid w:val="00642EFA"/>
    <w:rsid w:val="00705AB6"/>
    <w:rsid w:val="00720EE5"/>
    <w:rsid w:val="0078383C"/>
    <w:rsid w:val="00804138"/>
    <w:rsid w:val="00823605"/>
    <w:rsid w:val="008A71FF"/>
    <w:rsid w:val="008C7963"/>
    <w:rsid w:val="009B1D19"/>
    <w:rsid w:val="00B44E08"/>
    <w:rsid w:val="00C82892"/>
    <w:rsid w:val="00CF456E"/>
    <w:rsid w:val="00D17F93"/>
    <w:rsid w:val="00D210C2"/>
    <w:rsid w:val="00D36D8B"/>
    <w:rsid w:val="00D43FFF"/>
    <w:rsid w:val="00D4775F"/>
    <w:rsid w:val="00DF0250"/>
    <w:rsid w:val="00E33535"/>
    <w:rsid w:val="00E4656F"/>
    <w:rsid w:val="00E84DDF"/>
    <w:rsid w:val="00EF5B9D"/>
    <w:rsid w:val="00F02888"/>
    <w:rsid w:val="00F5423E"/>
    <w:rsid w:val="00F958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Elbow Connector 14"/>
        <o:r id="V:Rule2" type="connector" idref="#Elbow Connector 12"/>
      </o:rules>
    </o:shapelayout>
  </w:shapeDefaults>
  <w:decimalSymbol w:val="."/>
  <w:listSeparator w:val=","/>
  <w14:docId w14:val="522401AC"/>
  <w15:docId w15:val="{0FA856F9-80CB-42C9-A2B4-7AC7D946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C2"/>
    <w:pPr>
      <w:spacing w:after="120"/>
      <w:ind w:firstLine="720"/>
      <w:jc w:val="both"/>
    </w:pPr>
    <w:rPr>
      <w:rFonts w:ascii="Times New Roman" w:hAnsi="Times New Roman"/>
      <w:sz w:val="28"/>
    </w:rPr>
  </w:style>
  <w:style w:type="paragraph" w:styleId="Heading1">
    <w:name w:val="heading 1"/>
    <w:basedOn w:val="Normal"/>
    <w:next w:val="Normal"/>
    <w:link w:val="Heading1Char"/>
    <w:uiPriority w:val="9"/>
    <w:qFormat/>
    <w:rsid w:val="008A71FF"/>
    <w:pPr>
      <w:keepNext/>
      <w:keepLines/>
      <w:numPr>
        <w:numId w:val="2"/>
      </w:numPr>
      <w:spacing w:before="240" w:after="0"/>
      <w:outlineLvl w:val="0"/>
    </w:pPr>
    <w:rPr>
      <w:rFonts w:eastAsiaTheme="majorEastAsia" w:cs="Times New Roman"/>
      <w:b/>
      <w:color w:val="2E74B5" w:themeColor="accent1" w:themeShade="BF"/>
      <w:sz w:val="32"/>
      <w:szCs w:val="32"/>
      <w:lang w:val="bg-BG"/>
    </w:rPr>
  </w:style>
  <w:style w:type="paragraph" w:styleId="Heading2">
    <w:name w:val="heading 2"/>
    <w:basedOn w:val="Normal"/>
    <w:next w:val="Normal"/>
    <w:link w:val="Heading2Char"/>
    <w:uiPriority w:val="9"/>
    <w:unhideWhenUsed/>
    <w:qFormat/>
    <w:rsid w:val="008A71FF"/>
    <w:pPr>
      <w:keepNext/>
      <w:keepLines/>
      <w:spacing w:before="40" w:after="0"/>
      <w:outlineLvl w:val="1"/>
    </w:pPr>
    <w:rPr>
      <w:rFonts w:eastAsiaTheme="majorEastAsia" w:cs="Times New Roman"/>
      <w:b/>
      <w:color w:val="2E74B5" w:themeColor="accent1" w:themeShade="BF"/>
      <w:sz w:val="30"/>
      <w:szCs w:val="3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0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210C2"/>
  </w:style>
  <w:style w:type="paragraph" w:styleId="Footer">
    <w:name w:val="footer"/>
    <w:basedOn w:val="Normal"/>
    <w:link w:val="FooterChar"/>
    <w:uiPriority w:val="99"/>
    <w:unhideWhenUsed/>
    <w:rsid w:val="00D210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210C2"/>
  </w:style>
  <w:style w:type="table" w:styleId="TableGrid">
    <w:name w:val="Table Grid"/>
    <w:basedOn w:val="TableNormal"/>
    <w:uiPriority w:val="39"/>
    <w:rsid w:val="00D2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8E1"/>
    <w:pPr>
      <w:ind w:left="720"/>
      <w:contextualSpacing/>
    </w:pPr>
  </w:style>
  <w:style w:type="character" w:customStyle="1" w:styleId="Heading1Char">
    <w:name w:val="Heading 1 Char"/>
    <w:basedOn w:val="DefaultParagraphFont"/>
    <w:link w:val="Heading1"/>
    <w:uiPriority w:val="9"/>
    <w:rsid w:val="008A71FF"/>
    <w:rPr>
      <w:rFonts w:ascii="Times New Roman" w:eastAsiaTheme="majorEastAsia" w:hAnsi="Times New Roman" w:cs="Times New Roman"/>
      <w:b/>
      <w:color w:val="2E74B5" w:themeColor="accent1" w:themeShade="BF"/>
      <w:sz w:val="32"/>
      <w:szCs w:val="32"/>
      <w:lang w:val="bg-BG"/>
    </w:rPr>
  </w:style>
  <w:style w:type="paragraph" w:styleId="TOCHeading">
    <w:name w:val="TOC Heading"/>
    <w:basedOn w:val="Heading1"/>
    <w:next w:val="Normal"/>
    <w:uiPriority w:val="39"/>
    <w:unhideWhenUsed/>
    <w:qFormat/>
    <w:rsid w:val="005918E1"/>
    <w:pPr>
      <w:ind w:firstLine="0"/>
      <w:jc w:val="left"/>
      <w:outlineLvl w:val="9"/>
    </w:pPr>
  </w:style>
  <w:style w:type="paragraph" w:styleId="TOC1">
    <w:name w:val="toc 1"/>
    <w:basedOn w:val="Normal"/>
    <w:next w:val="Normal"/>
    <w:autoRedefine/>
    <w:uiPriority w:val="39"/>
    <w:unhideWhenUsed/>
    <w:rsid w:val="005918E1"/>
    <w:pPr>
      <w:spacing w:after="100"/>
    </w:pPr>
  </w:style>
  <w:style w:type="character" w:styleId="Hyperlink">
    <w:name w:val="Hyperlink"/>
    <w:basedOn w:val="DefaultParagraphFont"/>
    <w:uiPriority w:val="99"/>
    <w:unhideWhenUsed/>
    <w:rsid w:val="005918E1"/>
    <w:rPr>
      <w:color w:val="0563C1" w:themeColor="hyperlink"/>
      <w:u w:val="single"/>
    </w:rPr>
  </w:style>
  <w:style w:type="character" w:customStyle="1" w:styleId="Heading2Char">
    <w:name w:val="Heading 2 Char"/>
    <w:basedOn w:val="DefaultParagraphFont"/>
    <w:link w:val="Heading2"/>
    <w:uiPriority w:val="9"/>
    <w:rsid w:val="008A71FF"/>
    <w:rPr>
      <w:rFonts w:ascii="Times New Roman" w:eastAsiaTheme="majorEastAsia" w:hAnsi="Times New Roman" w:cs="Times New Roman"/>
      <w:b/>
      <w:color w:val="2E74B5" w:themeColor="accent1" w:themeShade="BF"/>
      <w:sz w:val="30"/>
      <w:szCs w:val="30"/>
      <w:lang w:val="bg-BG"/>
    </w:rPr>
  </w:style>
  <w:style w:type="paragraph" w:styleId="Caption">
    <w:name w:val="caption"/>
    <w:basedOn w:val="Normal"/>
    <w:next w:val="Normal"/>
    <w:uiPriority w:val="35"/>
    <w:unhideWhenUsed/>
    <w:qFormat/>
    <w:rsid w:val="008A71F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3B85"/>
    <w:pPr>
      <w:spacing w:after="100"/>
      <w:ind w:left="280"/>
    </w:pPr>
  </w:style>
  <w:style w:type="paragraph" w:styleId="NoSpacing">
    <w:name w:val="No Spacing"/>
    <w:uiPriority w:val="1"/>
    <w:qFormat/>
    <w:rsid w:val="00642EFA"/>
    <w:pPr>
      <w:spacing w:after="0" w:line="240" w:lineRule="auto"/>
      <w:ind w:firstLine="720"/>
      <w:jc w:val="both"/>
    </w:pPr>
    <w:rPr>
      <w:rFonts w:ascii="Times New Roman" w:hAnsi="Times New Roman"/>
      <w:sz w:val="28"/>
    </w:rPr>
  </w:style>
  <w:style w:type="paragraph" w:styleId="TableofFigures">
    <w:name w:val="table of figures"/>
    <w:basedOn w:val="Normal"/>
    <w:next w:val="Normal"/>
    <w:uiPriority w:val="99"/>
    <w:unhideWhenUsed/>
    <w:rsid w:val="008C79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8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9E2958-FB1A-4538-909A-DAF69F941F93}"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US"/>
        </a:p>
      </dgm:t>
    </dgm:pt>
    <dgm:pt modelId="{51BF8574-FD72-4FDB-A0E0-B4297E8ED08E}">
      <dgm:prSet phldrT="[Text]"/>
      <dgm:spPr/>
      <dgm:t>
        <a:bodyPr/>
        <a:lstStyle/>
        <a:p>
          <a:r>
            <a:rPr lang="bg-BG"/>
            <a:t>0. Производство и продажба на бетон</a:t>
          </a:r>
          <a:endParaRPr lang="en-US"/>
        </a:p>
      </dgm:t>
    </dgm:pt>
    <dgm:pt modelId="{361FD941-0CCC-4357-9029-0F2B78BD3C42}" type="parTrans" cxnId="{F7D4F1E4-2773-448F-82A8-9A86F44A22CC}">
      <dgm:prSet/>
      <dgm:spPr/>
      <dgm:t>
        <a:bodyPr/>
        <a:lstStyle/>
        <a:p>
          <a:endParaRPr lang="en-US"/>
        </a:p>
      </dgm:t>
    </dgm:pt>
    <dgm:pt modelId="{33C3F2CF-BC10-4FA2-9CE1-7E24D2E97270}" type="sibTrans" cxnId="{F7D4F1E4-2773-448F-82A8-9A86F44A22CC}">
      <dgm:prSet/>
      <dgm:spPr/>
      <dgm:t>
        <a:bodyPr/>
        <a:lstStyle/>
        <a:p>
          <a:endParaRPr lang="en-US"/>
        </a:p>
      </dgm:t>
    </dgm:pt>
    <dgm:pt modelId="{11123F82-4E20-49A5-9BD8-EC0A49B9D3A8}">
      <dgm:prSet phldrT="[Text]"/>
      <dgm:spPr/>
      <dgm:t>
        <a:bodyPr/>
        <a:lstStyle/>
        <a:p>
          <a:r>
            <a:rPr lang="bg-BG"/>
            <a:t>1. Производство на бетон</a:t>
          </a:r>
          <a:endParaRPr lang="en-US"/>
        </a:p>
      </dgm:t>
    </dgm:pt>
    <dgm:pt modelId="{072BCE9D-804A-44FF-BA52-720BB6A1F796}" type="parTrans" cxnId="{56E50401-60E7-4125-A868-DEAEC8011617}">
      <dgm:prSet/>
      <dgm:spPr/>
      <dgm:t>
        <a:bodyPr/>
        <a:lstStyle/>
        <a:p>
          <a:endParaRPr lang="en-US"/>
        </a:p>
      </dgm:t>
    </dgm:pt>
    <dgm:pt modelId="{EE73A8A1-69FA-4858-A7B3-9C0DDF754D2A}" type="sibTrans" cxnId="{56E50401-60E7-4125-A868-DEAEC8011617}">
      <dgm:prSet/>
      <dgm:spPr/>
      <dgm:t>
        <a:bodyPr/>
        <a:lstStyle/>
        <a:p>
          <a:endParaRPr lang="en-US"/>
        </a:p>
      </dgm:t>
    </dgm:pt>
    <dgm:pt modelId="{281EF0A6-E9EB-41CF-BF17-478D9AE82F19}">
      <dgm:prSet phldrT="[Text]"/>
      <dgm:spPr/>
      <dgm:t>
        <a:bodyPr/>
        <a:lstStyle/>
        <a:p>
          <a:r>
            <a:rPr lang="bg-BG"/>
            <a:t>3. Поддържане на номенклатури</a:t>
          </a:r>
          <a:endParaRPr lang="en-US"/>
        </a:p>
      </dgm:t>
    </dgm:pt>
    <dgm:pt modelId="{88BC0A1A-7143-4A0E-A472-A21DB0E55C04}" type="parTrans" cxnId="{3D507752-632A-4301-810D-F9447105074C}">
      <dgm:prSet/>
      <dgm:spPr/>
      <dgm:t>
        <a:bodyPr/>
        <a:lstStyle/>
        <a:p>
          <a:endParaRPr lang="en-US"/>
        </a:p>
      </dgm:t>
    </dgm:pt>
    <dgm:pt modelId="{FF70A9DB-CAA5-4F12-A6ED-FDE202F63B67}" type="sibTrans" cxnId="{3D507752-632A-4301-810D-F9447105074C}">
      <dgm:prSet/>
      <dgm:spPr/>
      <dgm:t>
        <a:bodyPr/>
        <a:lstStyle/>
        <a:p>
          <a:endParaRPr lang="en-US"/>
        </a:p>
      </dgm:t>
    </dgm:pt>
    <dgm:pt modelId="{72C5C032-EB57-4129-A57E-7867D0FBE989}">
      <dgm:prSet phldrT="[Text]"/>
      <dgm:spPr/>
      <dgm:t>
        <a:bodyPr/>
        <a:lstStyle/>
        <a:p>
          <a:r>
            <a:rPr lang="bg-BG"/>
            <a:t>1.1. Изготвяне на заявка към доставчик</a:t>
          </a:r>
          <a:endParaRPr lang="en-US"/>
        </a:p>
      </dgm:t>
    </dgm:pt>
    <dgm:pt modelId="{657A727C-EF46-47F3-A191-92406E94E504}" type="parTrans" cxnId="{8627403A-CB1A-486F-8B69-D5E7E34C05D0}">
      <dgm:prSet/>
      <dgm:spPr/>
      <dgm:t>
        <a:bodyPr/>
        <a:lstStyle/>
        <a:p>
          <a:endParaRPr lang="en-US"/>
        </a:p>
      </dgm:t>
    </dgm:pt>
    <dgm:pt modelId="{2339ECC5-E962-4448-B5AE-C32E7CA62DB3}" type="sibTrans" cxnId="{8627403A-CB1A-486F-8B69-D5E7E34C05D0}">
      <dgm:prSet/>
      <dgm:spPr/>
      <dgm:t>
        <a:bodyPr/>
        <a:lstStyle/>
        <a:p>
          <a:endParaRPr lang="en-US"/>
        </a:p>
      </dgm:t>
    </dgm:pt>
    <dgm:pt modelId="{60B2E34E-6038-4F87-8EE9-9DF40B448725}">
      <dgm:prSet phldrT="[Text]"/>
      <dgm:spPr/>
      <dgm:t>
        <a:bodyPr/>
        <a:lstStyle/>
        <a:p>
          <a:r>
            <a:rPr lang="bg-BG"/>
            <a:t>1.2. Заприходяване на материали</a:t>
          </a:r>
          <a:endParaRPr lang="en-US"/>
        </a:p>
      </dgm:t>
    </dgm:pt>
    <dgm:pt modelId="{23FB61C5-4ECF-4C51-AF74-4E191873F58F}" type="parTrans" cxnId="{F930F319-E6B0-445F-B180-0669D07EBB15}">
      <dgm:prSet/>
      <dgm:spPr/>
      <dgm:t>
        <a:bodyPr/>
        <a:lstStyle/>
        <a:p>
          <a:endParaRPr lang="en-US"/>
        </a:p>
      </dgm:t>
    </dgm:pt>
    <dgm:pt modelId="{10838919-2CAE-4C0C-90EB-B444563D083E}" type="sibTrans" cxnId="{F930F319-E6B0-445F-B180-0669D07EBB15}">
      <dgm:prSet/>
      <dgm:spPr/>
      <dgm:t>
        <a:bodyPr/>
        <a:lstStyle/>
        <a:p>
          <a:endParaRPr lang="en-US"/>
        </a:p>
      </dgm:t>
    </dgm:pt>
    <dgm:pt modelId="{EC3E2F4A-AB13-4318-9CBA-0E9E9315CDD1}">
      <dgm:prSet phldrT="[Text]"/>
      <dgm:spPr/>
      <dgm:t>
        <a:bodyPr/>
        <a:lstStyle/>
        <a:p>
          <a:r>
            <a:rPr lang="bg-BG"/>
            <a:t>2.1. Приемане на заявка за бетон</a:t>
          </a:r>
          <a:endParaRPr lang="en-US"/>
        </a:p>
      </dgm:t>
    </dgm:pt>
    <dgm:pt modelId="{D273C3C3-B271-47DC-949F-E9D7B51B7C60}" type="parTrans" cxnId="{47AF4667-BEE3-4274-A4B3-52B9AA6C0583}">
      <dgm:prSet/>
      <dgm:spPr/>
      <dgm:t>
        <a:bodyPr/>
        <a:lstStyle/>
        <a:p>
          <a:endParaRPr lang="en-US"/>
        </a:p>
      </dgm:t>
    </dgm:pt>
    <dgm:pt modelId="{1C2FCC9A-CD96-4063-941C-A83E502E5335}" type="sibTrans" cxnId="{47AF4667-BEE3-4274-A4B3-52B9AA6C0583}">
      <dgm:prSet/>
      <dgm:spPr/>
      <dgm:t>
        <a:bodyPr/>
        <a:lstStyle/>
        <a:p>
          <a:endParaRPr lang="en-US"/>
        </a:p>
      </dgm:t>
    </dgm:pt>
    <dgm:pt modelId="{1B8AA60B-7764-4A38-B32D-66DD8849CB0A}">
      <dgm:prSet phldrT="[Text]"/>
      <dgm:spPr/>
      <dgm:t>
        <a:bodyPr/>
        <a:lstStyle/>
        <a:p>
          <a:r>
            <a:rPr lang="bg-BG"/>
            <a:t>2.2. Одобрение на заявка за бетон</a:t>
          </a:r>
          <a:endParaRPr lang="en-US"/>
        </a:p>
      </dgm:t>
    </dgm:pt>
    <dgm:pt modelId="{D515D8CE-9C00-48C8-92F6-C98DDEDFBE6F}" type="parTrans" cxnId="{EDDEA332-7CFE-4644-BFBD-02CFB345D4EF}">
      <dgm:prSet/>
      <dgm:spPr/>
      <dgm:t>
        <a:bodyPr/>
        <a:lstStyle/>
        <a:p>
          <a:endParaRPr lang="en-US"/>
        </a:p>
      </dgm:t>
    </dgm:pt>
    <dgm:pt modelId="{E6AB333B-DEF3-4BFD-B7AB-76FBDD68AAB8}" type="sibTrans" cxnId="{EDDEA332-7CFE-4644-BFBD-02CFB345D4EF}">
      <dgm:prSet/>
      <dgm:spPr/>
      <dgm:t>
        <a:bodyPr/>
        <a:lstStyle/>
        <a:p>
          <a:endParaRPr lang="en-US"/>
        </a:p>
      </dgm:t>
    </dgm:pt>
    <dgm:pt modelId="{8C24FFC6-48D7-457F-9F04-014D5C0BF6AA}">
      <dgm:prSet phldrT="[Text]"/>
      <dgm:spPr/>
      <dgm:t>
        <a:bodyPr/>
        <a:lstStyle/>
        <a:p>
          <a:r>
            <a:rPr lang="bg-BG"/>
            <a:t>2.3. Издаване на експ.бележка</a:t>
          </a:r>
          <a:endParaRPr lang="en-US"/>
        </a:p>
      </dgm:t>
    </dgm:pt>
    <dgm:pt modelId="{B49CC13C-D197-4818-A159-DD4A8E375E15}" type="parTrans" cxnId="{B978330B-917B-443F-9DE3-DF2085FCBD48}">
      <dgm:prSet/>
      <dgm:spPr/>
      <dgm:t>
        <a:bodyPr/>
        <a:lstStyle/>
        <a:p>
          <a:endParaRPr lang="en-US"/>
        </a:p>
      </dgm:t>
    </dgm:pt>
    <dgm:pt modelId="{61D5FF47-B843-42AE-BFF0-B326B7F1018F}" type="sibTrans" cxnId="{B978330B-917B-443F-9DE3-DF2085FCBD48}">
      <dgm:prSet/>
      <dgm:spPr/>
      <dgm:t>
        <a:bodyPr/>
        <a:lstStyle/>
        <a:p>
          <a:endParaRPr lang="en-US"/>
        </a:p>
      </dgm:t>
    </dgm:pt>
    <dgm:pt modelId="{F3F61676-DC2C-48C6-B09F-D66269739E89}">
      <dgm:prSet phldrT="[Text]"/>
      <dgm:spPr/>
      <dgm:t>
        <a:bodyPr/>
        <a:lstStyle/>
        <a:p>
          <a:r>
            <a:rPr lang="bg-BG"/>
            <a:t>2.4. Издаване на фактура за продажба</a:t>
          </a:r>
          <a:endParaRPr lang="en-US"/>
        </a:p>
      </dgm:t>
    </dgm:pt>
    <dgm:pt modelId="{180A751B-E98A-4C47-8C91-33D13B8F1102}" type="parTrans" cxnId="{E2B2B71B-9BF4-4393-A02A-1CAC515C7DE2}">
      <dgm:prSet/>
      <dgm:spPr/>
      <dgm:t>
        <a:bodyPr/>
        <a:lstStyle/>
        <a:p>
          <a:endParaRPr lang="en-US"/>
        </a:p>
      </dgm:t>
    </dgm:pt>
    <dgm:pt modelId="{525C7947-1A20-45FC-B4CD-D22E3A690B30}" type="sibTrans" cxnId="{E2B2B71B-9BF4-4393-A02A-1CAC515C7DE2}">
      <dgm:prSet/>
      <dgm:spPr/>
      <dgm:t>
        <a:bodyPr/>
        <a:lstStyle/>
        <a:p>
          <a:endParaRPr lang="en-US"/>
        </a:p>
      </dgm:t>
    </dgm:pt>
    <dgm:pt modelId="{6C13E872-72D7-4B85-ADE0-63BEED82F084}">
      <dgm:prSet phldrT="[Text]"/>
      <dgm:spPr/>
      <dgm:t>
        <a:bodyPr/>
        <a:lstStyle/>
        <a:p>
          <a:r>
            <a:rPr lang="bg-BG"/>
            <a:t>3.1. Поддържане на данни за клиенти и обекти</a:t>
          </a:r>
          <a:endParaRPr lang="en-US"/>
        </a:p>
      </dgm:t>
    </dgm:pt>
    <dgm:pt modelId="{4CB1306D-FF1D-4012-B930-AD1A3465A3E4}" type="parTrans" cxnId="{68E1DCBE-0AAC-454E-8417-FEE2C67AD84B}">
      <dgm:prSet/>
      <dgm:spPr/>
      <dgm:t>
        <a:bodyPr/>
        <a:lstStyle/>
        <a:p>
          <a:endParaRPr lang="en-US"/>
        </a:p>
      </dgm:t>
    </dgm:pt>
    <dgm:pt modelId="{CECF400E-5ACD-4E4C-873C-E1A200BEC765}" type="sibTrans" cxnId="{68E1DCBE-0AAC-454E-8417-FEE2C67AD84B}">
      <dgm:prSet/>
      <dgm:spPr/>
      <dgm:t>
        <a:bodyPr/>
        <a:lstStyle/>
        <a:p>
          <a:endParaRPr lang="en-US"/>
        </a:p>
      </dgm:t>
    </dgm:pt>
    <dgm:pt modelId="{5A94AA90-7B2B-4714-B96A-8CB221636225}">
      <dgm:prSet phldrT="[Text]"/>
      <dgm:spPr/>
      <dgm:t>
        <a:bodyPr/>
        <a:lstStyle/>
        <a:p>
          <a:r>
            <a:rPr lang="bg-BG"/>
            <a:t>3.2. Поддържане на данни за машини и възли</a:t>
          </a:r>
          <a:endParaRPr lang="en-US"/>
        </a:p>
      </dgm:t>
    </dgm:pt>
    <dgm:pt modelId="{CD85B585-8B30-4375-8021-099C53F2D006}" type="parTrans" cxnId="{9C336581-1509-46E2-A367-B7B261339985}">
      <dgm:prSet/>
      <dgm:spPr/>
      <dgm:t>
        <a:bodyPr/>
        <a:lstStyle/>
        <a:p>
          <a:endParaRPr lang="en-US"/>
        </a:p>
      </dgm:t>
    </dgm:pt>
    <dgm:pt modelId="{C7E34317-EEE1-4436-94A5-628A78C3390B}" type="sibTrans" cxnId="{9C336581-1509-46E2-A367-B7B261339985}">
      <dgm:prSet/>
      <dgm:spPr/>
      <dgm:t>
        <a:bodyPr/>
        <a:lstStyle/>
        <a:p>
          <a:endParaRPr lang="en-US"/>
        </a:p>
      </dgm:t>
    </dgm:pt>
    <dgm:pt modelId="{CEB81A52-1B5C-4A5E-932A-4E739133B954}">
      <dgm:prSet phldrT="[Text]"/>
      <dgm:spPr/>
      <dgm:t>
        <a:bodyPr/>
        <a:lstStyle/>
        <a:p>
          <a:r>
            <a:rPr lang="bg-BG"/>
            <a:t>3.3. Поддържане на данни за камиони</a:t>
          </a:r>
          <a:endParaRPr lang="en-US"/>
        </a:p>
      </dgm:t>
    </dgm:pt>
    <dgm:pt modelId="{D13A7AF9-4436-4EFF-95DD-203A28C29F24}" type="parTrans" cxnId="{353DC3ED-8B20-4A0C-A6C6-6A66CF6AE1E2}">
      <dgm:prSet/>
      <dgm:spPr/>
      <dgm:t>
        <a:bodyPr/>
        <a:lstStyle/>
        <a:p>
          <a:endParaRPr lang="en-US"/>
        </a:p>
      </dgm:t>
    </dgm:pt>
    <dgm:pt modelId="{45B8A1A0-4123-4F3C-9B39-2A7A9AE9E59B}" type="sibTrans" cxnId="{353DC3ED-8B20-4A0C-A6C6-6A66CF6AE1E2}">
      <dgm:prSet/>
      <dgm:spPr/>
      <dgm:t>
        <a:bodyPr/>
        <a:lstStyle/>
        <a:p>
          <a:endParaRPr lang="en-US"/>
        </a:p>
      </dgm:t>
    </dgm:pt>
    <dgm:pt modelId="{C74E5CFE-617F-4FC0-A20E-8DF74C6556B5}">
      <dgm:prSet phldrT="[Text]"/>
      <dgm:spPr/>
      <dgm:t>
        <a:bodyPr/>
        <a:lstStyle/>
        <a:p>
          <a:r>
            <a:rPr lang="bg-BG"/>
            <a:t>3.4. Поддържане на данни за шофьори</a:t>
          </a:r>
          <a:endParaRPr lang="en-US"/>
        </a:p>
      </dgm:t>
    </dgm:pt>
    <dgm:pt modelId="{2CB4B127-386D-4EB1-A6E1-8A77A45E9A92}" type="parTrans" cxnId="{CB68D6B7-82EC-47AF-9150-83947FC5523C}">
      <dgm:prSet/>
      <dgm:spPr/>
      <dgm:t>
        <a:bodyPr/>
        <a:lstStyle/>
        <a:p>
          <a:endParaRPr lang="en-US"/>
        </a:p>
      </dgm:t>
    </dgm:pt>
    <dgm:pt modelId="{6DEFCD52-A021-4162-9125-AD081D029DD0}" type="sibTrans" cxnId="{CB68D6B7-82EC-47AF-9150-83947FC5523C}">
      <dgm:prSet/>
      <dgm:spPr/>
      <dgm:t>
        <a:bodyPr/>
        <a:lstStyle/>
        <a:p>
          <a:endParaRPr lang="en-US"/>
        </a:p>
      </dgm:t>
    </dgm:pt>
    <dgm:pt modelId="{03186A3C-1DD9-4871-941B-22F997720D3A}">
      <dgm:prSet phldrT="[Text]"/>
      <dgm:spPr/>
      <dgm:t>
        <a:bodyPr/>
        <a:lstStyle/>
        <a:p>
          <a:r>
            <a:rPr lang="bg-BG"/>
            <a:t>1.3. Регистриране на РН за бетон</a:t>
          </a:r>
          <a:endParaRPr lang="en-US"/>
        </a:p>
      </dgm:t>
    </dgm:pt>
    <dgm:pt modelId="{D52380B5-670C-4C02-A3F6-EC36704EEC09}" type="parTrans" cxnId="{9C13A007-8BF2-4E1E-832F-D8F5A084B23C}">
      <dgm:prSet/>
      <dgm:spPr/>
      <dgm:t>
        <a:bodyPr/>
        <a:lstStyle/>
        <a:p>
          <a:endParaRPr lang="en-US"/>
        </a:p>
      </dgm:t>
    </dgm:pt>
    <dgm:pt modelId="{B200E458-CD19-42E6-A8B2-B22DD30FB0CF}" type="sibTrans" cxnId="{9C13A007-8BF2-4E1E-832F-D8F5A084B23C}">
      <dgm:prSet/>
      <dgm:spPr/>
      <dgm:t>
        <a:bodyPr/>
        <a:lstStyle/>
        <a:p>
          <a:endParaRPr lang="en-US"/>
        </a:p>
      </dgm:t>
    </dgm:pt>
    <dgm:pt modelId="{435FB1DC-32E6-49F2-B669-5996C0ACA8DF}">
      <dgm:prSet phldrT="[Text]"/>
      <dgm:spPr/>
      <dgm:t>
        <a:bodyPr/>
        <a:lstStyle/>
        <a:p>
          <a:r>
            <a:rPr lang="bg-BG"/>
            <a:t>1.4. Поддържане на данни за доставчици</a:t>
          </a:r>
          <a:endParaRPr lang="en-US"/>
        </a:p>
      </dgm:t>
    </dgm:pt>
    <dgm:pt modelId="{D3907C3E-2CB9-4D83-ACE6-030DA19C2D3E}" type="parTrans" cxnId="{E0E82C4C-A7F6-4CED-A1B2-D74CE80D4D13}">
      <dgm:prSet/>
      <dgm:spPr/>
      <dgm:t>
        <a:bodyPr/>
        <a:lstStyle/>
        <a:p>
          <a:endParaRPr lang="en-US"/>
        </a:p>
      </dgm:t>
    </dgm:pt>
    <dgm:pt modelId="{9D785834-90B6-4F5D-9C61-37C415638055}" type="sibTrans" cxnId="{E0E82C4C-A7F6-4CED-A1B2-D74CE80D4D13}">
      <dgm:prSet/>
      <dgm:spPr/>
      <dgm:t>
        <a:bodyPr/>
        <a:lstStyle/>
        <a:p>
          <a:endParaRPr lang="en-US"/>
        </a:p>
      </dgm:t>
    </dgm:pt>
    <dgm:pt modelId="{424A003A-70F4-40A8-81CE-68A59AE74F7A}">
      <dgm:prSet phldrT="[Text]"/>
      <dgm:spPr/>
      <dgm:t>
        <a:bodyPr/>
        <a:lstStyle/>
        <a:p>
          <a:r>
            <a:rPr lang="bg-BG"/>
            <a:t>2. Продажба на бетон</a:t>
          </a:r>
          <a:endParaRPr lang="en-US"/>
        </a:p>
      </dgm:t>
    </dgm:pt>
    <dgm:pt modelId="{E0676068-0699-4891-8DB7-143F6E70E118}" type="parTrans" cxnId="{DA802094-59AD-46C7-AA15-D0520B6DFA50}">
      <dgm:prSet/>
      <dgm:spPr/>
      <dgm:t>
        <a:bodyPr/>
        <a:lstStyle/>
        <a:p>
          <a:endParaRPr lang="en-US"/>
        </a:p>
      </dgm:t>
    </dgm:pt>
    <dgm:pt modelId="{D465AFBE-7A60-4567-A10E-98F9FC417EA4}" type="sibTrans" cxnId="{DA802094-59AD-46C7-AA15-D0520B6DFA50}">
      <dgm:prSet/>
      <dgm:spPr/>
      <dgm:t>
        <a:bodyPr/>
        <a:lstStyle/>
        <a:p>
          <a:endParaRPr lang="en-US"/>
        </a:p>
      </dgm:t>
    </dgm:pt>
    <dgm:pt modelId="{F0782C5C-D22D-432C-8B50-E539AEAC7EEA}" type="pres">
      <dgm:prSet presAssocID="{589E2958-FB1A-4538-909A-DAF69F941F93}" presName="hierChild1" presStyleCnt="0">
        <dgm:presLayoutVars>
          <dgm:orgChart val="1"/>
          <dgm:chPref val="1"/>
          <dgm:dir/>
          <dgm:animOne val="branch"/>
          <dgm:animLvl val="lvl"/>
          <dgm:resizeHandles/>
        </dgm:presLayoutVars>
      </dgm:prSet>
      <dgm:spPr/>
    </dgm:pt>
    <dgm:pt modelId="{B8B61051-885B-430F-8072-B6E75C5BB09E}" type="pres">
      <dgm:prSet presAssocID="{51BF8574-FD72-4FDB-A0E0-B4297E8ED08E}" presName="hierRoot1" presStyleCnt="0">
        <dgm:presLayoutVars>
          <dgm:hierBranch val="init"/>
        </dgm:presLayoutVars>
      </dgm:prSet>
      <dgm:spPr/>
    </dgm:pt>
    <dgm:pt modelId="{3660C619-554E-46C4-B085-2ECAFB7D951B}" type="pres">
      <dgm:prSet presAssocID="{51BF8574-FD72-4FDB-A0E0-B4297E8ED08E}" presName="rootComposite1" presStyleCnt="0"/>
      <dgm:spPr/>
    </dgm:pt>
    <dgm:pt modelId="{7EDE36A7-9623-4FD6-B1FB-03611C7B2BBA}" type="pres">
      <dgm:prSet presAssocID="{51BF8574-FD72-4FDB-A0E0-B4297E8ED08E}" presName="rootText1" presStyleLbl="node0" presStyleIdx="0" presStyleCnt="1">
        <dgm:presLayoutVars>
          <dgm:chPref val="3"/>
        </dgm:presLayoutVars>
      </dgm:prSet>
      <dgm:spPr/>
    </dgm:pt>
    <dgm:pt modelId="{DBD6B85D-1779-4B81-B7B5-C0186BB94890}" type="pres">
      <dgm:prSet presAssocID="{51BF8574-FD72-4FDB-A0E0-B4297E8ED08E}" presName="rootConnector1" presStyleLbl="node1" presStyleIdx="0" presStyleCnt="0"/>
      <dgm:spPr/>
    </dgm:pt>
    <dgm:pt modelId="{FE8C3A9A-7570-4224-9264-2264C68D6AC7}" type="pres">
      <dgm:prSet presAssocID="{51BF8574-FD72-4FDB-A0E0-B4297E8ED08E}" presName="hierChild2" presStyleCnt="0"/>
      <dgm:spPr/>
    </dgm:pt>
    <dgm:pt modelId="{7D66DC08-8546-44C8-BEEB-706E05435C89}" type="pres">
      <dgm:prSet presAssocID="{072BCE9D-804A-44FF-BA52-720BB6A1F796}" presName="Name37" presStyleLbl="parChTrans1D2" presStyleIdx="0" presStyleCnt="3"/>
      <dgm:spPr/>
    </dgm:pt>
    <dgm:pt modelId="{A2CBA7A8-3CD1-43DC-9513-CAFBB2240292}" type="pres">
      <dgm:prSet presAssocID="{11123F82-4E20-49A5-9BD8-EC0A49B9D3A8}" presName="hierRoot2" presStyleCnt="0">
        <dgm:presLayoutVars>
          <dgm:hierBranch val="init"/>
        </dgm:presLayoutVars>
      </dgm:prSet>
      <dgm:spPr/>
    </dgm:pt>
    <dgm:pt modelId="{16DC8037-9F8F-4943-A884-6E6B8492AB77}" type="pres">
      <dgm:prSet presAssocID="{11123F82-4E20-49A5-9BD8-EC0A49B9D3A8}" presName="rootComposite" presStyleCnt="0"/>
      <dgm:spPr/>
    </dgm:pt>
    <dgm:pt modelId="{F98EF990-173D-497A-88FB-5A20B9AB35BE}" type="pres">
      <dgm:prSet presAssocID="{11123F82-4E20-49A5-9BD8-EC0A49B9D3A8}" presName="rootText" presStyleLbl="node2" presStyleIdx="0" presStyleCnt="3">
        <dgm:presLayoutVars>
          <dgm:chPref val="3"/>
        </dgm:presLayoutVars>
      </dgm:prSet>
      <dgm:spPr/>
    </dgm:pt>
    <dgm:pt modelId="{FC5659D0-CE3C-4553-9887-841DF7219946}" type="pres">
      <dgm:prSet presAssocID="{11123F82-4E20-49A5-9BD8-EC0A49B9D3A8}" presName="rootConnector" presStyleLbl="node2" presStyleIdx="0" presStyleCnt="3"/>
      <dgm:spPr/>
    </dgm:pt>
    <dgm:pt modelId="{4B9FC845-0889-438D-8887-2AD0A235D44B}" type="pres">
      <dgm:prSet presAssocID="{11123F82-4E20-49A5-9BD8-EC0A49B9D3A8}" presName="hierChild4" presStyleCnt="0"/>
      <dgm:spPr/>
    </dgm:pt>
    <dgm:pt modelId="{73CC5908-9C96-4C64-BBFF-02A769A5B051}" type="pres">
      <dgm:prSet presAssocID="{657A727C-EF46-47F3-A191-92406E94E504}" presName="Name37" presStyleLbl="parChTrans1D3" presStyleIdx="0" presStyleCnt="12"/>
      <dgm:spPr/>
    </dgm:pt>
    <dgm:pt modelId="{0646E3C9-3519-4F42-B13C-F5DE3C2325D7}" type="pres">
      <dgm:prSet presAssocID="{72C5C032-EB57-4129-A57E-7867D0FBE989}" presName="hierRoot2" presStyleCnt="0">
        <dgm:presLayoutVars>
          <dgm:hierBranch val="init"/>
        </dgm:presLayoutVars>
      </dgm:prSet>
      <dgm:spPr/>
    </dgm:pt>
    <dgm:pt modelId="{6F457468-F018-4554-9D7D-380D3DF34E92}" type="pres">
      <dgm:prSet presAssocID="{72C5C032-EB57-4129-A57E-7867D0FBE989}" presName="rootComposite" presStyleCnt="0"/>
      <dgm:spPr/>
    </dgm:pt>
    <dgm:pt modelId="{A798C5AF-D370-47E0-9AB8-E4A83D1BE9C0}" type="pres">
      <dgm:prSet presAssocID="{72C5C032-EB57-4129-A57E-7867D0FBE989}" presName="rootText" presStyleLbl="node3" presStyleIdx="0" presStyleCnt="12">
        <dgm:presLayoutVars>
          <dgm:chPref val="3"/>
        </dgm:presLayoutVars>
      </dgm:prSet>
      <dgm:spPr/>
    </dgm:pt>
    <dgm:pt modelId="{ADEA0A20-59D4-4573-A871-E91236084475}" type="pres">
      <dgm:prSet presAssocID="{72C5C032-EB57-4129-A57E-7867D0FBE989}" presName="rootConnector" presStyleLbl="node3" presStyleIdx="0" presStyleCnt="12"/>
      <dgm:spPr/>
    </dgm:pt>
    <dgm:pt modelId="{B3C4FF72-98AE-4A1B-A598-AC8A11EF2EDE}" type="pres">
      <dgm:prSet presAssocID="{72C5C032-EB57-4129-A57E-7867D0FBE989}" presName="hierChild4" presStyleCnt="0"/>
      <dgm:spPr/>
    </dgm:pt>
    <dgm:pt modelId="{48C50276-2554-43B9-B9FE-3DA433B308FD}" type="pres">
      <dgm:prSet presAssocID="{72C5C032-EB57-4129-A57E-7867D0FBE989}" presName="hierChild5" presStyleCnt="0"/>
      <dgm:spPr/>
    </dgm:pt>
    <dgm:pt modelId="{609E0A83-0D90-4993-9445-B924797086ED}" type="pres">
      <dgm:prSet presAssocID="{23FB61C5-4ECF-4C51-AF74-4E191873F58F}" presName="Name37" presStyleLbl="parChTrans1D3" presStyleIdx="1" presStyleCnt="12"/>
      <dgm:spPr/>
    </dgm:pt>
    <dgm:pt modelId="{A6AFB1A0-F894-441D-8807-0BE2E1DD0FF1}" type="pres">
      <dgm:prSet presAssocID="{60B2E34E-6038-4F87-8EE9-9DF40B448725}" presName="hierRoot2" presStyleCnt="0">
        <dgm:presLayoutVars>
          <dgm:hierBranch val="init"/>
        </dgm:presLayoutVars>
      </dgm:prSet>
      <dgm:spPr/>
    </dgm:pt>
    <dgm:pt modelId="{D3E92FDF-94BD-4E89-AA67-C05E480A0CE9}" type="pres">
      <dgm:prSet presAssocID="{60B2E34E-6038-4F87-8EE9-9DF40B448725}" presName="rootComposite" presStyleCnt="0"/>
      <dgm:spPr/>
    </dgm:pt>
    <dgm:pt modelId="{09B228A4-A31D-4FD4-92FB-434930B4B22C}" type="pres">
      <dgm:prSet presAssocID="{60B2E34E-6038-4F87-8EE9-9DF40B448725}" presName="rootText" presStyleLbl="node3" presStyleIdx="1" presStyleCnt="12">
        <dgm:presLayoutVars>
          <dgm:chPref val="3"/>
        </dgm:presLayoutVars>
      </dgm:prSet>
      <dgm:spPr/>
    </dgm:pt>
    <dgm:pt modelId="{E8BE5DDA-06B2-4D56-8CF7-B5EDBBBF0909}" type="pres">
      <dgm:prSet presAssocID="{60B2E34E-6038-4F87-8EE9-9DF40B448725}" presName="rootConnector" presStyleLbl="node3" presStyleIdx="1" presStyleCnt="12"/>
      <dgm:spPr/>
    </dgm:pt>
    <dgm:pt modelId="{BE5E203A-6FB4-442F-A6E3-284D1C94E02C}" type="pres">
      <dgm:prSet presAssocID="{60B2E34E-6038-4F87-8EE9-9DF40B448725}" presName="hierChild4" presStyleCnt="0"/>
      <dgm:spPr/>
    </dgm:pt>
    <dgm:pt modelId="{D3A10C67-ED56-4A11-8A94-0A27E69FEB44}" type="pres">
      <dgm:prSet presAssocID="{60B2E34E-6038-4F87-8EE9-9DF40B448725}" presName="hierChild5" presStyleCnt="0"/>
      <dgm:spPr/>
    </dgm:pt>
    <dgm:pt modelId="{D64D90D9-96DE-42E8-9703-BDF383C8B206}" type="pres">
      <dgm:prSet presAssocID="{D52380B5-670C-4C02-A3F6-EC36704EEC09}" presName="Name37" presStyleLbl="parChTrans1D3" presStyleIdx="2" presStyleCnt="12"/>
      <dgm:spPr/>
    </dgm:pt>
    <dgm:pt modelId="{BF8E772C-E92C-491A-A4CC-239C5BE36105}" type="pres">
      <dgm:prSet presAssocID="{03186A3C-1DD9-4871-941B-22F997720D3A}" presName="hierRoot2" presStyleCnt="0">
        <dgm:presLayoutVars>
          <dgm:hierBranch val="init"/>
        </dgm:presLayoutVars>
      </dgm:prSet>
      <dgm:spPr/>
    </dgm:pt>
    <dgm:pt modelId="{40611970-458E-48E2-BF88-D3D1D73D4AF1}" type="pres">
      <dgm:prSet presAssocID="{03186A3C-1DD9-4871-941B-22F997720D3A}" presName="rootComposite" presStyleCnt="0"/>
      <dgm:spPr/>
    </dgm:pt>
    <dgm:pt modelId="{C01409CC-5849-44EF-BCE7-916BFD1F9797}" type="pres">
      <dgm:prSet presAssocID="{03186A3C-1DD9-4871-941B-22F997720D3A}" presName="rootText" presStyleLbl="node3" presStyleIdx="2" presStyleCnt="12">
        <dgm:presLayoutVars>
          <dgm:chPref val="3"/>
        </dgm:presLayoutVars>
      </dgm:prSet>
      <dgm:spPr/>
    </dgm:pt>
    <dgm:pt modelId="{784FE7AE-FAC2-454F-B098-A8BF7AEBC974}" type="pres">
      <dgm:prSet presAssocID="{03186A3C-1DD9-4871-941B-22F997720D3A}" presName="rootConnector" presStyleLbl="node3" presStyleIdx="2" presStyleCnt="12"/>
      <dgm:spPr/>
    </dgm:pt>
    <dgm:pt modelId="{400157F4-C518-4756-9870-D15468DD2481}" type="pres">
      <dgm:prSet presAssocID="{03186A3C-1DD9-4871-941B-22F997720D3A}" presName="hierChild4" presStyleCnt="0"/>
      <dgm:spPr/>
    </dgm:pt>
    <dgm:pt modelId="{FBC0BA1E-3F82-4E8D-87FE-4E346190E94B}" type="pres">
      <dgm:prSet presAssocID="{03186A3C-1DD9-4871-941B-22F997720D3A}" presName="hierChild5" presStyleCnt="0"/>
      <dgm:spPr/>
    </dgm:pt>
    <dgm:pt modelId="{70107BBA-6952-4A4F-8ECC-34DE8C23B345}" type="pres">
      <dgm:prSet presAssocID="{D3907C3E-2CB9-4D83-ACE6-030DA19C2D3E}" presName="Name37" presStyleLbl="parChTrans1D3" presStyleIdx="3" presStyleCnt="12"/>
      <dgm:spPr/>
    </dgm:pt>
    <dgm:pt modelId="{34BFEAB7-A688-4880-9EA6-B9C711289FF9}" type="pres">
      <dgm:prSet presAssocID="{435FB1DC-32E6-49F2-B669-5996C0ACA8DF}" presName="hierRoot2" presStyleCnt="0">
        <dgm:presLayoutVars>
          <dgm:hierBranch val="init"/>
        </dgm:presLayoutVars>
      </dgm:prSet>
      <dgm:spPr/>
    </dgm:pt>
    <dgm:pt modelId="{735D2556-B273-48B7-B657-602C0FA9FC66}" type="pres">
      <dgm:prSet presAssocID="{435FB1DC-32E6-49F2-B669-5996C0ACA8DF}" presName="rootComposite" presStyleCnt="0"/>
      <dgm:spPr/>
    </dgm:pt>
    <dgm:pt modelId="{129E3C3E-C8D9-4622-A2BD-6AD0EFB2BC8A}" type="pres">
      <dgm:prSet presAssocID="{435FB1DC-32E6-49F2-B669-5996C0ACA8DF}" presName="rootText" presStyleLbl="node3" presStyleIdx="3" presStyleCnt="12">
        <dgm:presLayoutVars>
          <dgm:chPref val="3"/>
        </dgm:presLayoutVars>
      </dgm:prSet>
      <dgm:spPr/>
    </dgm:pt>
    <dgm:pt modelId="{06A106AE-7A8A-4860-9BA7-A406E39B5E54}" type="pres">
      <dgm:prSet presAssocID="{435FB1DC-32E6-49F2-B669-5996C0ACA8DF}" presName="rootConnector" presStyleLbl="node3" presStyleIdx="3" presStyleCnt="12"/>
      <dgm:spPr/>
    </dgm:pt>
    <dgm:pt modelId="{8833583B-8DA3-4E76-9F20-79F63BD21736}" type="pres">
      <dgm:prSet presAssocID="{435FB1DC-32E6-49F2-B669-5996C0ACA8DF}" presName="hierChild4" presStyleCnt="0"/>
      <dgm:spPr/>
    </dgm:pt>
    <dgm:pt modelId="{6D3FF6C6-6A18-449F-8373-BDE7A51BAEFE}" type="pres">
      <dgm:prSet presAssocID="{435FB1DC-32E6-49F2-B669-5996C0ACA8DF}" presName="hierChild5" presStyleCnt="0"/>
      <dgm:spPr/>
    </dgm:pt>
    <dgm:pt modelId="{F7B8F69B-CFB4-4C03-8A52-389E846D456B}" type="pres">
      <dgm:prSet presAssocID="{11123F82-4E20-49A5-9BD8-EC0A49B9D3A8}" presName="hierChild5" presStyleCnt="0"/>
      <dgm:spPr/>
    </dgm:pt>
    <dgm:pt modelId="{5E0909B7-9349-4328-94F8-D87DD9DC8294}" type="pres">
      <dgm:prSet presAssocID="{E0676068-0699-4891-8DB7-143F6E70E118}" presName="Name37" presStyleLbl="parChTrans1D2" presStyleIdx="1" presStyleCnt="3"/>
      <dgm:spPr/>
    </dgm:pt>
    <dgm:pt modelId="{E0AA9EF1-5E36-4E7E-8820-E5C109259672}" type="pres">
      <dgm:prSet presAssocID="{424A003A-70F4-40A8-81CE-68A59AE74F7A}" presName="hierRoot2" presStyleCnt="0">
        <dgm:presLayoutVars>
          <dgm:hierBranch val="init"/>
        </dgm:presLayoutVars>
      </dgm:prSet>
      <dgm:spPr/>
    </dgm:pt>
    <dgm:pt modelId="{2B67B2F8-7D85-47C3-BD06-BCF2A4DF11D0}" type="pres">
      <dgm:prSet presAssocID="{424A003A-70F4-40A8-81CE-68A59AE74F7A}" presName="rootComposite" presStyleCnt="0"/>
      <dgm:spPr/>
    </dgm:pt>
    <dgm:pt modelId="{41FD0461-B6FB-4F46-A922-39EEEFEB3EFB}" type="pres">
      <dgm:prSet presAssocID="{424A003A-70F4-40A8-81CE-68A59AE74F7A}" presName="rootText" presStyleLbl="node2" presStyleIdx="1" presStyleCnt="3">
        <dgm:presLayoutVars>
          <dgm:chPref val="3"/>
        </dgm:presLayoutVars>
      </dgm:prSet>
      <dgm:spPr/>
    </dgm:pt>
    <dgm:pt modelId="{C65F73DC-98F1-4794-81C3-FEA2B9E89C2F}" type="pres">
      <dgm:prSet presAssocID="{424A003A-70F4-40A8-81CE-68A59AE74F7A}" presName="rootConnector" presStyleLbl="node2" presStyleIdx="1" presStyleCnt="3"/>
      <dgm:spPr/>
    </dgm:pt>
    <dgm:pt modelId="{CBB9591D-871F-4376-BA84-093267961EA3}" type="pres">
      <dgm:prSet presAssocID="{424A003A-70F4-40A8-81CE-68A59AE74F7A}" presName="hierChild4" presStyleCnt="0"/>
      <dgm:spPr/>
    </dgm:pt>
    <dgm:pt modelId="{77259BE4-1142-4EBA-912E-21BC31E5702F}" type="pres">
      <dgm:prSet presAssocID="{D273C3C3-B271-47DC-949F-E9D7B51B7C60}" presName="Name37" presStyleLbl="parChTrans1D3" presStyleIdx="4" presStyleCnt="12"/>
      <dgm:spPr/>
    </dgm:pt>
    <dgm:pt modelId="{EF0DAFCB-AC57-45D9-990B-CC3BD1D3F867}" type="pres">
      <dgm:prSet presAssocID="{EC3E2F4A-AB13-4318-9CBA-0E9E9315CDD1}" presName="hierRoot2" presStyleCnt="0">
        <dgm:presLayoutVars>
          <dgm:hierBranch val="init"/>
        </dgm:presLayoutVars>
      </dgm:prSet>
      <dgm:spPr/>
    </dgm:pt>
    <dgm:pt modelId="{806D32A5-61BC-43EF-A640-01D98EF6D60A}" type="pres">
      <dgm:prSet presAssocID="{EC3E2F4A-AB13-4318-9CBA-0E9E9315CDD1}" presName="rootComposite" presStyleCnt="0"/>
      <dgm:spPr/>
    </dgm:pt>
    <dgm:pt modelId="{18632554-3279-40C7-9712-92A464EE7979}" type="pres">
      <dgm:prSet presAssocID="{EC3E2F4A-AB13-4318-9CBA-0E9E9315CDD1}" presName="rootText" presStyleLbl="node3" presStyleIdx="4" presStyleCnt="12">
        <dgm:presLayoutVars>
          <dgm:chPref val="3"/>
        </dgm:presLayoutVars>
      </dgm:prSet>
      <dgm:spPr/>
    </dgm:pt>
    <dgm:pt modelId="{6E3B4AD7-7F84-4A78-835B-F9D511C11E60}" type="pres">
      <dgm:prSet presAssocID="{EC3E2F4A-AB13-4318-9CBA-0E9E9315CDD1}" presName="rootConnector" presStyleLbl="node3" presStyleIdx="4" presStyleCnt="12"/>
      <dgm:spPr/>
    </dgm:pt>
    <dgm:pt modelId="{B3AD99ED-D221-4A3D-805F-BB3FC887DECD}" type="pres">
      <dgm:prSet presAssocID="{EC3E2F4A-AB13-4318-9CBA-0E9E9315CDD1}" presName="hierChild4" presStyleCnt="0"/>
      <dgm:spPr/>
    </dgm:pt>
    <dgm:pt modelId="{4600B086-A7F3-4E30-A681-538D12605D03}" type="pres">
      <dgm:prSet presAssocID="{EC3E2F4A-AB13-4318-9CBA-0E9E9315CDD1}" presName="hierChild5" presStyleCnt="0"/>
      <dgm:spPr/>
    </dgm:pt>
    <dgm:pt modelId="{FC5854F5-4086-4DDC-AE09-DF6F515274E5}" type="pres">
      <dgm:prSet presAssocID="{D515D8CE-9C00-48C8-92F6-C98DDEDFBE6F}" presName="Name37" presStyleLbl="parChTrans1D3" presStyleIdx="5" presStyleCnt="12"/>
      <dgm:spPr/>
    </dgm:pt>
    <dgm:pt modelId="{7E887568-C354-4E43-BD18-D071766991D8}" type="pres">
      <dgm:prSet presAssocID="{1B8AA60B-7764-4A38-B32D-66DD8849CB0A}" presName="hierRoot2" presStyleCnt="0">
        <dgm:presLayoutVars>
          <dgm:hierBranch val="init"/>
        </dgm:presLayoutVars>
      </dgm:prSet>
      <dgm:spPr/>
    </dgm:pt>
    <dgm:pt modelId="{785E59BB-4B5F-41F3-BC2E-80D23FDE6B05}" type="pres">
      <dgm:prSet presAssocID="{1B8AA60B-7764-4A38-B32D-66DD8849CB0A}" presName="rootComposite" presStyleCnt="0"/>
      <dgm:spPr/>
    </dgm:pt>
    <dgm:pt modelId="{A31F77C6-6049-45CB-A898-4969DDEF24A6}" type="pres">
      <dgm:prSet presAssocID="{1B8AA60B-7764-4A38-B32D-66DD8849CB0A}" presName="rootText" presStyleLbl="node3" presStyleIdx="5" presStyleCnt="12">
        <dgm:presLayoutVars>
          <dgm:chPref val="3"/>
        </dgm:presLayoutVars>
      </dgm:prSet>
      <dgm:spPr/>
    </dgm:pt>
    <dgm:pt modelId="{8673ED8F-36AE-4616-975A-7E6187C59131}" type="pres">
      <dgm:prSet presAssocID="{1B8AA60B-7764-4A38-B32D-66DD8849CB0A}" presName="rootConnector" presStyleLbl="node3" presStyleIdx="5" presStyleCnt="12"/>
      <dgm:spPr/>
    </dgm:pt>
    <dgm:pt modelId="{BAFCCF6B-F899-4351-986E-2D97D3D09C70}" type="pres">
      <dgm:prSet presAssocID="{1B8AA60B-7764-4A38-B32D-66DD8849CB0A}" presName="hierChild4" presStyleCnt="0"/>
      <dgm:spPr/>
    </dgm:pt>
    <dgm:pt modelId="{D87A12DC-207C-4104-AE6D-C3143076DCAC}" type="pres">
      <dgm:prSet presAssocID="{1B8AA60B-7764-4A38-B32D-66DD8849CB0A}" presName="hierChild5" presStyleCnt="0"/>
      <dgm:spPr/>
    </dgm:pt>
    <dgm:pt modelId="{B5BEC6FB-F452-4118-81E0-96952684070B}" type="pres">
      <dgm:prSet presAssocID="{B49CC13C-D197-4818-A159-DD4A8E375E15}" presName="Name37" presStyleLbl="parChTrans1D3" presStyleIdx="6" presStyleCnt="12"/>
      <dgm:spPr/>
    </dgm:pt>
    <dgm:pt modelId="{79E067BC-1AA1-4AEE-9980-01BE2540DF24}" type="pres">
      <dgm:prSet presAssocID="{8C24FFC6-48D7-457F-9F04-014D5C0BF6AA}" presName="hierRoot2" presStyleCnt="0">
        <dgm:presLayoutVars>
          <dgm:hierBranch val="init"/>
        </dgm:presLayoutVars>
      </dgm:prSet>
      <dgm:spPr/>
    </dgm:pt>
    <dgm:pt modelId="{26AB68A2-F66E-4DDC-83B8-0DBB92A5AE08}" type="pres">
      <dgm:prSet presAssocID="{8C24FFC6-48D7-457F-9F04-014D5C0BF6AA}" presName="rootComposite" presStyleCnt="0"/>
      <dgm:spPr/>
    </dgm:pt>
    <dgm:pt modelId="{3C372C2A-C3DF-4753-8170-F64F438959E7}" type="pres">
      <dgm:prSet presAssocID="{8C24FFC6-48D7-457F-9F04-014D5C0BF6AA}" presName="rootText" presStyleLbl="node3" presStyleIdx="6" presStyleCnt="12">
        <dgm:presLayoutVars>
          <dgm:chPref val="3"/>
        </dgm:presLayoutVars>
      </dgm:prSet>
      <dgm:spPr/>
    </dgm:pt>
    <dgm:pt modelId="{48157470-42D9-492B-80DF-9F5E62B7971F}" type="pres">
      <dgm:prSet presAssocID="{8C24FFC6-48D7-457F-9F04-014D5C0BF6AA}" presName="rootConnector" presStyleLbl="node3" presStyleIdx="6" presStyleCnt="12"/>
      <dgm:spPr/>
    </dgm:pt>
    <dgm:pt modelId="{7989673D-082D-4A07-9405-746A0857D225}" type="pres">
      <dgm:prSet presAssocID="{8C24FFC6-48D7-457F-9F04-014D5C0BF6AA}" presName="hierChild4" presStyleCnt="0"/>
      <dgm:spPr/>
    </dgm:pt>
    <dgm:pt modelId="{7C652091-D1F0-4A06-9B8E-3EAC1262AC61}" type="pres">
      <dgm:prSet presAssocID="{8C24FFC6-48D7-457F-9F04-014D5C0BF6AA}" presName="hierChild5" presStyleCnt="0"/>
      <dgm:spPr/>
    </dgm:pt>
    <dgm:pt modelId="{2D6CF85D-826C-48C1-ADD4-CBFE880B8E17}" type="pres">
      <dgm:prSet presAssocID="{180A751B-E98A-4C47-8C91-33D13B8F1102}" presName="Name37" presStyleLbl="parChTrans1D3" presStyleIdx="7" presStyleCnt="12"/>
      <dgm:spPr/>
    </dgm:pt>
    <dgm:pt modelId="{51D3BC86-5722-469C-9D08-00270C97F4B0}" type="pres">
      <dgm:prSet presAssocID="{F3F61676-DC2C-48C6-B09F-D66269739E89}" presName="hierRoot2" presStyleCnt="0">
        <dgm:presLayoutVars>
          <dgm:hierBranch val="init"/>
        </dgm:presLayoutVars>
      </dgm:prSet>
      <dgm:spPr/>
    </dgm:pt>
    <dgm:pt modelId="{F0310C39-CC8A-4B13-9336-8E02F521C8AE}" type="pres">
      <dgm:prSet presAssocID="{F3F61676-DC2C-48C6-B09F-D66269739E89}" presName="rootComposite" presStyleCnt="0"/>
      <dgm:spPr/>
    </dgm:pt>
    <dgm:pt modelId="{6E0B12A1-0F24-4431-BDDA-91210B3A8375}" type="pres">
      <dgm:prSet presAssocID="{F3F61676-DC2C-48C6-B09F-D66269739E89}" presName="rootText" presStyleLbl="node3" presStyleIdx="7" presStyleCnt="12">
        <dgm:presLayoutVars>
          <dgm:chPref val="3"/>
        </dgm:presLayoutVars>
      </dgm:prSet>
      <dgm:spPr/>
    </dgm:pt>
    <dgm:pt modelId="{DDA5484D-D376-49A5-AF29-6431F1E8E290}" type="pres">
      <dgm:prSet presAssocID="{F3F61676-DC2C-48C6-B09F-D66269739E89}" presName="rootConnector" presStyleLbl="node3" presStyleIdx="7" presStyleCnt="12"/>
      <dgm:spPr/>
    </dgm:pt>
    <dgm:pt modelId="{45338033-2B0F-4AF1-9B52-B2B300A1F30E}" type="pres">
      <dgm:prSet presAssocID="{F3F61676-DC2C-48C6-B09F-D66269739E89}" presName="hierChild4" presStyleCnt="0"/>
      <dgm:spPr/>
    </dgm:pt>
    <dgm:pt modelId="{DF2C58C2-881E-4014-9893-EB3FA2E1670E}" type="pres">
      <dgm:prSet presAssocID="{F3F61676-DC2C-48C6-B09F-D66269739E89}" presName="hierChild5" presStyleCnt="0"/>
      <dgm:spPr/>
    </dgm:pt>
    <dgm:pt modelId="{EC42BE79-95C1-453D-AAB4-5E5F60EBFE56}" type="pres">
      <dgm:prSet presAssocID="{424A003A-70F4-40A8-81CE-68A59AE74F7A}" presName="hierChild5" presStyleCnt="0"/>
      <dgm:spPr/>
    </dgm:pt>
    <dgm:pt modelId="{FB6C7C19-2101-4763-9678-F8BD59062026}" type="pres">
      <dgm:prSet presAssocID="{88BC0A1A-7143-4A0E-A472-A21DB0E55C04}" presName="Name37" presStyleLbl="parChTrans1D2" presStyleIdx="2" presStyleCnt="3"/>
      <dgm:spPr/>
    </dgm:pt>
    <dgm:pt modelId="{DF8F9BC4-EF98-4059-AA4D-929EF22BDDCE}" type="pres">
      <dgm:prSet presAssocID="{281EF0A6-E9EB-41CF-BF17-478D9AE82F19}" presName="hierRoot2" presStyleCnt="0">
        <dgm:presLayoutVars>
          <dgm:hierBranch val="init"/>
        </dgm:presLayoutVars>
      </dgm:prSet>
      <dgm:spPr/>
    </dgm:pt>
    <dgm:pt modelId="{CCC68314-E173-4E65-B950-1EB25F861D49}" type="pres">
      <dgm:prSet presAssocID="{281EF0A6-E9EB-41CF-BF17-478D9AE82F19}" presName="rootComposite" presStyleCnt="0"/>
      <dgm:spPr/>
    </dgm:pt>
    <dgm:pt modelId="{B30E33AE-E473-4751-BEF4-09F1BB0E5210}" type="pres">
      <dgm:prSet presAssocID="{281EF0A6-E9EB-41CF-BF17-478D9AE82F19}" presName="rootText" presStyleLbl="node2" presStyleIdx="2" presStyleCnt="3">
        <dgm:presLayoutVars>
          <dgm:chPref val="3"/>
        </dgm:presLayoutVars>
      </dgm:prSet>
      <dgm:spPr/>
    </dgm:pt>
    <dgm:pt modelId="{0EF42462-DC85-41D6-9021-93C1A053530E}" type="pres">
      <dgm:prSet presAssocID="{281EF0A6-E9EB-41CF-BF17-478D9AE82F19}" presName="rootConnector" presStyleLbl="node2" presStyleIdx="2" presStyleCnt="3"/>
      <dgm:spPr/>
    </dgm:pt>
    <dgm:pt modelId="{7A9FA22B-CB1A-4817-9899-680945502A7D}" type="pres">
      <dgm:prSet presAssocID="{281EF0A6-E9EB-41CF-BF17-478D9AE82F19}" presName="hierChild4" presStyleCnt="0"/>
      <dgm:spPr/>
    </dgm:pt>
    <dgm:pt modelId="{ABFD3AC5-CAA3-42CE-AB3D-F557A9BBA485}" type="pres">
      <dgm:prSet presAssocID="{4CB1306D-FF1D-4012-B930-AD1A3465A3E4}" presName="Name37" presStyleLbl="parChTrans1D3" presStyleIdx="8" presStyleCnt="12"/>
      <dgm:spPr/>
    </dgm:pt>
    <dgm:pt modelId="{65E06CAD-7D27-4A6D-8262-AF31CFFC28F7}" type="pres">
      <dgm:prSet presAssocID="{6C13E872-72D7-4B85-ADE0-63BEED82F084}" presName="hierRoot2" presStyleCnt="0">
        <dgm:presLayoutVars>
          <dgm:hierBranch val="init"/>
        </dgm:presLayoutVars>
      </dgm:prSet>
      <dgm:spPr/>
    </dgm:pt>
    <dgm:pt modelId="{69A983AE-62B6-43A5-9C83-5390C799C52C}" type="pres">
      <dgm:prSet presAssocID="{6C13E872-72D7-4B85-ADE0-63BEED82F084}" presName="rootComposite" presStyleCnt="0"/>
      <dgm:spPr/>
    </dgm:pt>
    <dgm:pt modelId="{6C0F6DAA-93EC-4906-A696-93114DEBE150}" type="pres">
      <dgm:prSet presAssocID="{6C13E872-72D7-4B85-ADE0-63BEED82F084}" presName="rootText" presStyleLbl="node3" presStyleIdx="8" presStyleCnt="12">
        <dgm:presLayoutVars>
          <dgm:chPref val="3"/>
        </dgm:presLayoutVars>
      </dgm:prSet>
      <dgm:spPr/>
    </dgm:pt>
    <dgm:pt modelId="{331955B0-BA6D-42EA-8B3C-10432D9E8FE5}" type="pres">
      <dgm:prSet presAssocID="{6C13E872-72D7-4B85-ADE0-63BEED82F084}" presName="rootConnector" presStyleLbl="node3" presStyleIdx="8" presStyleCnt="12"/>
      <dgm:spPr/>
    </dgm:pt>
    <dgm:pt modelId="{5E69C798-8DC7-4B62-91C4-4A5743EDBF2D}" type="pres">
      <dgm:prSet presAssocID="{6C13E872-72D7-4B85-ADE0-63BEED82F084}" presName="hierChild4" presStyleCnt="0"/>
      <dgm:spPr/>
    </dgm:pt>
    <dgm:pt modelId="{F5760001-4717-4FED-90A9-3ABF92C59BCA}" type="pres">
      <dgm:prSet presAssocID="{6C13E872-72D7-4B85-ADE0-63BEED82F084}" presName="hierChild5" presStyleCnt="0"/>
      <dgm:spPr/>
    </dgm:pt>
    <dgm:pt modelId="{F101233A-3C54-419F-B3D9-8B0AED4ECD85}" type="pres">
      <dgm:prSet presAssocID="{CD85B585-8B30-4375-8021-099C53F2D006}" presName="Name37" presStyleLbl="parChTrans1D3" presStyleIdx="9" presStyleCnt="12"/>
      <dgm:spPr/>
    </dgm:pt>
    <dgm:pt modelId="{62AA2618-DC93-4FDE-B0A0-A6C6745145BD}" type="pres">
      <dgm:prSet presAssocID="{5A94AA90-7B2B-4714-B96A-8CB221636225}" presName="hierRoot2" presStyleCnt="0">
        <dgm:presLayoutVars>
          <dgm:hierBranch val="init"/>
        </dgm:presLayoutVars>
      </dgm:prSet>
      <dgm:spPr/>
    </dgm:pt>
    <dgm:pt modelId="{58A0A8AE-2B9B-4D88-B7F5-BA74E76C3D6A}" type="pres">
      <dgm:prSet presAssocID="{5A94AA90-7B2B-4714-B96A-8CB221636225}" presName="rootComposite" presStyleCnt="0"/>
      <dgm:spPr/>
    </dgm:pt>
    <dgm:pt modelId="{937118A5-56F9-4AAF-8E7C-3568B2AD1C6E}" type="pres">
      <dgm:prSet presAssocID="{5A94AA90-7B2B-4714-B96A-8CB221636225}" presName="rootText" presStyleLbl="node3" presStyleIdx="9" presStyleCnt="12">
        <dgm:presLayoutVars>
          <dgm:chPref val="3"/>
        </dgm:presLayoutVars>
      </dgm:prSet>
      <dgm:spPr/>
    </dgm:pt>
    <dgm:pt modelId="{DBB6056F-F945-4E4E-96FF-43494DF93C33}" type="pres">
      <dgm:prSet presAssocID="{5A94AA90-7B2B-4714-B96A-8CB221636225}" presName="rootConnector" presStyleLbl="node3" presStyleIdx="9" presStyleCnt="12"/>
      <dgm:spPr/>
    </dgm:pt>
    <dgm:pt modelId="{7573959E-642E-4524-A19A-3A190CF10ADD}" type="pres">
      <dgm:prSet presAssocID="{5A94AA90-7B2B-4714-B96A-8CB221636225}" presName="hierChild4" presStyleCnt="0"/>
      <dgm:spPr/>
    </dgm:pt>
    <dgm:pt modelId="{0255A60C-7C1D-4D0E-8E09-B8D4642A6575}" type="pres">
      <dgm:prSet presAssocID="{5A94AA90-7B2B-4714-B96A-8CB221636225}" presName="hierChild5" presStyleCnt="0"/>
      <dgm:spPr/>
    </dgm:pt>
    <dgm:pt modelId="{2F7F6E22-9D60-423B-9927-1B08C8A30D1C}" type="pres">
      <dgm:prSet presAssocID="{D13A7AF9-4436-4EFF-95DD-203A28C29F24}" presName="Name37" presStyleLbl="parChTrans1D3" presStyleIdx="10" presStyleCnt="12"/>
      <dgm:spPr/>
    </dgm:pt>
    <dgm:pt modelId="{8027C8C1-B2B2-4E7D-9CC1-C5E12B89D3A5}" type="pres">
      <dgm:prSet presAssocID="{CEB81A52-1B5C-4A5E-932A-4E739133B954}" presName="hierRoot2" presStyleCnt="0">
        <dgm:presLayoutVars>
          <dgm:hierBranch val="init"/>
        </dgm:presLayoutVars>
      </dgm:prSet>
      <dgm:spPr/>
    </dgm:pt>
    <dgm:pt modelId="{85545BE2-5ADF-40B9-A8C3-C1C5CCCFCA15}" type="pres">
      <dgm:prSet presAssocID="{CEB81A52-1B5C-4A5E-932A-4E739133B954}" presName="rootComposite" presStyleCnt="0"/>
      <dgm:spPr/>
    </dgm:pt>
    <dgm:pt modelId="{39414488-A8E0-497E-97F3-CAA867F19F9F}" type="pres">
      <dgm:prSet presAssocID="{CEB81A52-1B5C-4A5E-932A-4E739133B954}" presName="rootText" presStyleLbl="node3" presStyleIdx="10" presStyleCnt="12">
        <dgm:presLayoutVars>
          <dgm:chPref val="3"/>
        </dgm:presLayoutVars>
      </dgm:prSet>
      <dgm:spPr/>
    </dgm:pt>
    <dgm:pt modelId="{775CA9E0-94BB-454F-9B9E-4284113AAF71}" type="pres">
      <dgm:prSet presAssocID="{CEB81A52-1B5C-4A5E-932A-4E739133B954}" presName="rootConnector" presStyleLbl="node3" presStyleIdx="10" presStyleCnt="12"/>
      <dgm:spPr/>
    </dgm:pt>
    <dgm:pt modelId="{C155B9B9-3595-4B09-9C19-30EA4077D1D8}" type="pres">
      <dgm:prSet presAssocID="{CEB81A52-1B5C-4A5E-932A-4E739133B954}" presName="hierChild4" presStyleCnt="0"/>
      <dgm:spPr/>
    </dgm:pt>
    <dgm:pt modelId="{76C19901-A199-4E8F-82F2-FD4710C02D38}" type="pres">
      <dgm:prSet presAssocID="{CEB81A52-1B5C-4A5E-932A-4E739133B954}" presName="hierChild5" presStyleCnt="0"/>
      <dgm:spPr/>
    </dgm:pt>
    <dgm:pt modelId="{087C0624-53E7-4E85-9A82-9E6BDE149333}" type="pres">
      <dgm:prSet presAssocID="{2CB4B127-386D-4EB1-A6E1-8A77A45E9A92}" presName="Name37" presStyleLbl="parChTrans1D3" presStyleIdx="11" presStyleCnt="12"/>
      <dgm:spPr/>
    </dgm:pt>
    <dgm:pt modelId="{96F256EE-8F9F-4984-B175-3E92FC7BAB51}" type="pres">
      <dgm:prSet presAssocID="{C74E5CFE-617F-4FC0-A20E-8DF74C6556B5}" presName="hierRoot2" presStyleCnt="0">
        <dgm:presLayoutVars>
          <dgm:hierBranch val="init"/>
        </dgm:presLayoutVars>
      </dgm:prSet>
      <dgm:spPr/>
    </dgm:pt>
    <dgm:pt modelId="{F3D42626-5946-4A1D-9EBA-45F915C54FE5}" type="pres">
      <dgm:prSet presAssocID="{C74E5CFE-617F-4FC0-A20E-8DF74C6556B5}" presName="rootComposite" presStyleCnt="0"/>
      <dgm:spPr/>
    </dgm:pt>
    <dgm:pt modelId="{B15B5778-8397-411B-AFE6-9FA798F245AB}" type="pres">
      <dgm:prSet presAssocID="{C74E5CFE-617F-4FC0-A20E-8DF74C6556B5}" presName="rootText" presStyleLbl="node3" presStyleIdx="11" presStyleCnt="12">
        <dgm:presLayoutVars>
          <dgm:chPref val="3"/>
        </dgm:presLayoutVars>
      </dgm:prSet>
      <dgm:spPr/>
    </dgm:pt>
    <dgm:pt modelId="{C2FA7C9B-5EDE-4BE6-863D-D7F43B0793A8}" type="pres">
      <dgm:prSet presAssocID="{C74E5CFE-617F-4FC0-A20E-8DF74C6556B5}" presName="rootConnector" presStyleLbl="node3" presStyleIdx="11" presStyleCnt="12"/>
      <dgm:spPr/>
    </dgm:pt>
    <dgm:pt modelId="{BC7045F3-92AA-47CB-8ABC-713B49E21861}" type="pres">
      <dgm:prSet presAssocID="{C74E5CFE-617F-4FC0-A20E-8DF74C6556B5}" presName="hierChild4" presStyleCnt="0"/>
      <dgm:spPr/>
    </dgm:pt>
    <dgm:pt modelId="{2C11FC82-30B5-48FA-90C1-32E52C17FF46}" type="pres">
      <dgm:prSet presAssocID="{C74E5CFE-617F-4FC0-A20E-8DF74C6556B5}" presName="hierChild5" presStyleCnt="0"/>
      <dgm:spPr/>
    </dgm:pt>
    <dgm:pt modelId="{C16A34FC-971D-4EC8-9CD5-F38E0718E87C}" type="pres">
      <dgm:prSet presAssocID="{281EF0A6-E9EB-41CF-BF17-478D9AE82F19}" presName="hierChild5" presStyleCnt="0"/>
      <dgm:spPr/>
    </dgm:pt>
    <dgm:pt modelId="{BC070B25-31F8-4106-B792-5B02C144BB01}" type="pres">
      <dgm:prSet presAssocID="{51BF8574-FD72-4FDB-A0E0-B4297E8ED08E}" presName="hierChild3" presStyleCnt="0"/>
      <dgm:spPr/>
    </dgm:pt>
  </dgm:ptLst>
  <dgm:cxnLst>
    <dgm:cxn modelId="{56E50401-60E7-4125-A868-DEAEC8011617}" srcId="{51BF8574-FD72-4FDB-A0E0-B4297E8ED08E}" destId="{11123F82-4E20-49A5-9BD8-EC0A49B9D3A8}" srcOrd="0" destOrd="0" parTransId="{072BCE9D-804A-44FF-BA52-720BB6A1F796}" sibTransId="{EE73A8A1-69FA-4858-A7B3-9C0DDF754D2A}"/>
    <dgm:cxn modelId="{66F3FB03-6C9B-4CE7-A14A-D020914D973E}" type="presOf" srcId="{23FB61C5-4ECF-4C51-AF74-4E191873F58F}" destId="{609E0A83-0D90-4993-9445-B924797086ED}" srcOrd="0" destOrd="0" presId="urn:microsoft.com/office/officeart/2005/8/layout/orgChart1"/>
    <dgm:cxn modelId="{42F99506-78DB-4334-B305-484473F05FDF}" type="presOf" srcId="{4CB1306D-FF1D-4012-B930-AD1A3465A3E4}" destId="{ABFD3AC5-CAA3-42CE-AB3D-F557A9BBA485}" srcOrd="0" destOrd="0" presId="urn:microsoft.com/office/officeart/2005/8/layout/orgChart1"/>
    <dgm:cxn modelId="{9C13A007-8BF2-4E1E-832F-D8F5A084B23C}" srcId="{11123F82-4E20-49A5-9BD8-EC0A49B9D3A8}" destId="{03186A3C-1DD9-4871-941B-22F997720D3A}" srcOrd="2" destOrd="0" parTransId="{D52380B5-670C-4C02-A3F6-EC36704EEC09}" sibTransId="{B200E458-CD19-42E6-A8B2-B22DD30FB0CF}"/>
    <dgm:cxn modelId="{B8D2410A-1D69-4F6B-9C70-5F198EC9D06C}" type="presOf" srcId="{F3F61676-DC2C-48C6-B09F-D66269739E89}" destId="{DDA5484D-D376-49A5-AF29-6431F1E8E290}" srcOrd="1" destOrd="0" presId="urn:microsoft.com/office/officeart/2005/8/layout/orgChart1"/>
    <dgm:cxn modelId="{B978330B-917B-443F-9DE3-DF2085FCBD48}" srcId="{424A003A-70F4-40A8-81CE-68A59AE74F7A}" destId="{8C24FFC6-48D7-457F-9F04-014D5C0BF6AA}" srcOrd="2" destOrd="0" parTransId="{B49CC13C-D197-4818-A159-DD4A8E375E15}" sibTransId="{61D5FF47-B843-42AE-BFF0-B326B7F1018F}"/>
    <dgm:cxn modelId="{416F9A16-4338-4D6B-A7DA-F10AECD6BF1B}" type="presOf" srcId="{424A003A-70F4-40A8-81CE-68A59AE74F7A}" destId="{41FD0461-B6FB-4F46-A922-39EEEFEB3EFB}" srcOrd="0" destOrd="0" presId="urn:microsoft.com/office/officeart/2005/8/layout/orgChart1"/>
    <dgm:cxn modelId="{E7105217-3CD2-456A-889A-59695FABF2BB}" type="presOf" srcId="{03186A3C-1DD9-4871-941B-22F997720D3A}" destId="{784FE7AE-FAC2-454F-B098-A8BF7AEBC974}" srcOrd="1" destOrd="0" presId="urn:microsoft.com/office/officeart/2005/8/layout/orgChart1"/>
    <dgm:cxn modelId="{F930F319-E6B0-445F-B180-0669D07EBB15}" srcId="{11123F82-4E20-49A5-9BD8-EC0A49B9D3A8}" destId="{60B2E34E-6038-4F87-8EE9-9DF40B448725}" srcOrd="1" destOrd="0" parTransId="{23FB61C5-4ECF-4C51-AF74-4E191873F58F}" sibTransId="{10838919-2CAE-4C0C-90EB-B444563D083E}"/>
    <dgm:cxn modelId="{E2B2B71B-9BF4-4393-A02A-1CAC515C7DE2}" srcId="{424A003A-70F4-40A8-81CE-68A59AE74F7A}" destId="{F3F61676-DC2C-48C6-B09F-D66269739E89}" srcOrd="3" destOrd="0" parTransId="{180A751B-E98A-4C47-8C91-33D13B8F1102}" sibTransId="{525C7947-1A20-45FC-B4CD-D22E3A690B30}"/>
    <dgm:cxn modelId="{CB12EA1B-FED0-44FD-B2DE-0CA2EF97A2BB}" type="presOf" srcId="{8C24FFC6-48D7-457F-9F04-014D5C0BF6AA}" destId="{48157470-42D9-492B-80DF-9F5E62B7971F}" srcOrd="1" destOrd="0" presId="urn:microsoft.com/office/officeart/2005/8/layout/orgChart1"/>
    <dgm:cxn modelId="{A3BD7B1C-C4C2-42FB-8638-FBE69D1F360E}" type="presOf" srcId="{B49CC13C-D197-4818-A159-DD4A8E375E15}" destId="{B5BEC6FB-F452-4118-81E0-96952684070B}" srcOrd="0" destOrd="0" presId="urn:microsoft.com/office/officeart/2005/8/layout/orgChart1"/>
    <dgm:cxn modelId="{60D7FE26-FFE0-428F-824F-8AE2E8189D83}" type="presOf" srcId="{281EF0A6-E9EB-41CF-BF17-478D9AE82F19}" destId="{B30E33AE-E473-4751-BEF4-09F1BB0E5210}" srcOrd="0" destOrd="0" presId="urn:microsoft.com/office/officeart/2005/8/layout/orgChart1"/>
    <dgm:cxn modelId="{99021628-E547-487E-B71F-E3132591EF08}" type="presOf" srcId="{D3907C3E-2CB9-4D83-ACE6-030DA19C2D3E}" destId="{70107BBA-6952-4A4F-8ECC-34DE8C23B345}" srcOrd="0" destOrd="0" presId="urn:microsoft.com/office/officeart/2005/8/layout/orgChart1"/>
    <dgm:cxn modelId="{EDDEA332-7CFE-4644-BFBD-02CFB345D4EF}" srcId="{424A003A-70F4-40A8-81CE-68A59AE74F7A}" destId="{1B8AA60B-7764-4A38-B32D-66DD8849CB0A}" srcOrd="1" destOrd="0" parTransId="{D515D8CE-9C00-48C8-92F6-C98DDEDFBE6F}" sibTransId="{E6AB333B-DEF3-4BFD-B7AB-76FBDD68AAB8}"/>
    <dgm:cxn modelId="{00697936-5CCC-4559-AADD-86B8BA690446}" type="presOf" srcId="{6C13E872-72D7-4B85-ADE0-63BEED82F084}" destId="{6C0F6DAA-93EC-4906-A696-93114DEBE150}" srcOrd="0" destOrd="0" presId="urn:microsoft.com/office/officeart/2005/8/layout/orgChart1"/>
    <dgm:cxn modelId="{8627403A-CB1A-486F-8B69-D5E7E34C05D0}" srcId="{11123F82-4E20-49A5-9BD8-EC0A49B9D3A8}" destId="{72C5C032-EB57-4129-A57E-7867D0FBE989}" srcOrd="0" destOrd="0" parTransId="{657A727C-EF46-47F3-A191-92406E94E504}" sibTransId="{2339ECC5-E962-4448-B5AE-C32E7CA62DB3}"/>
    <dgm:cxn modelId="{287DE441-9B21-4A5D-9AAF-9B7C01AB3E2F}" type="presOf" srcId="{435FB1DC-32E6-49F2-B669-5996C0ACA8DF}" destId="{06A106AE-7A8A-4860-9BA7-A406E39B5E54}" srcOrd="1" destOrd="0" presId="urn:microsoft.com/office/officeart/2005/8/layout/orgChart1"/>
    <dgm:cxn modelId="{47AF4667-BEE3-4274-A4B3-52B9AA6C0583}" srcId="{424A003A-70F4-40A8-81CE-68A59AE74F7A}" destId="{EC3E2F4A-AB13-4318-9CBA-0E9E9315CDD1}" srcOrd="0" destOrd="0" parTransId="{D273C3C3-B271-47DC-949F-E9D7B51B7C60}" sibTransId="{1C2FCC9A-CD96-4063-941C-A83E502E5335}"/>
    <dgm:cxn modelId="{0D5E8D68-81F7-4280-A8A9-4B5E2880186E}" type="presOf" srcId="{72C5C032-EB57-4129-A57E-7867D0FBE989}" destId="{ADEA0A20-59D4-4573-A871-E91236084475}" srcOrd="1" destOrd="0" presId="urn:microsoft.com/office/officeart/2005/8/layout/orgChart1"/>
    <dgm:cxn modelId="{60F4A66A-C9E4-41F5-8E2D-66FCC489CFB3}" type="presOf" srcId="{11123F82-4E20-49A5-9BD8-EC0A49B9D3A8}" destId="{F98EF990-173D-497A-88FB-5A20B9AB35BE}" srcOrd="0" destOrd="0" presId="urn:microsoft.com/office/officeart/2005/8/layout/orgChart1"/>
    <dgm:cxn modelId="{E0E82C4C-A7F6-4CED-A1B2-D74CE80D4D13}" srcId="{11123F82-4E20-49A5-9BD8-EC0A49B9D3A8}" destId="{435FB1DC-32E6-49F2-B669-5996C0ACA8DF}" srcOrd="3" destOrd="0" parTransId="{D3907C3E-2CB9-4D83-ACE6-030DA19C2D3E}" sibTransId="{9D785834-90B6-4F5D-9C61-37C415638055}"/>
    <dgm:cxn modelId="{62C4876C-05F1-4F9C-B5B5-00BD3C0566D7}" type="presOf" srcId="{F3F61676-DC2C-48C6-B09F-D66269739E89}" destId="{6E0B12A1-0F24-4431-BDDA-91210B3A8375}" srcOrd="0" destOrd="0" presId="urn:microsoft.com/office/officeart/2005/8/layout/orgChart1"/>
    <dgm:cxn modelId="{3CF26152-983C-45AB-B60C-C67F31A3CB2E}" type="presOf" srcId="{281EF0A6-E9EB-41CF-BF17-478D9AE82F19}" destId="{0EF42462-DC85-41D6-9021-93C1A053530E}" srcOrd="1" destOrd="0" presId="urn:microsoft.com/office/officeart/2005/8/layout/orgChart1"/>
    <dgm:cxn modelId="{3D507752-632A-4301-810D-F9447105074C}" srcId="{51BF8574-FD72-4FDB-A0E0-B4297E8ED08E}" destId="{281EF0A6-E9EB-41CF-BF17-478D9AE82F19}" srcOrd="2" destOrd="0" parTransId="{88BC0A1A-7143-4A0E-A472-A21DB0E55C04}" sibTransId="{FF70A9DB-CAA5-4F12-A6ED-FDE202F63B67}"/>
    <dgm:cxn modelId="{73327A72-9505-4C3E-B8F1-55D692C17BB8}" type="presOf" srcId="{D52380B5-670C-4C02-A3F6-EC36704EEC09}" destId="{D64D90D9-96DE-42E8-9703-BDF383C8B206}" srcOrd="0" destOrd="0" presId="urn:microsoft.com/office/officeart/2005/8/layout/orgChart1"/>
    <dgm:cxn modelId="{C79F1C57-6251-4019-B1CD-BE3996826F4D}" type="presOf" srcId="{51BF8574-FD72-4FDB-A0E0-B4297E8ED08E}" destId="{DBD6B85D-1779-4B81-B7B5-C0186BB94890}" srcOrd="1" destOrd="0" presId="urn:microsoft.com/office/officeart/2005/8/layout/orgChart1"/>
    <dgm:cxn modelId="{47541C7C-CE34-4E09-B3DC-D21DF1D65DDB}" type="presOf" srcId="{C74E5CFE-617F-4FC0-A20E-8DF74C6556B5}" destId="{C2FA7C9B-5EDE-4BE6-863D-D7F43B0793A8}" srcOrd="1" destOrd="0" presId="urn:microsoft.com/office/officeart/2005/8/layout/orgChart1"/>
    <dgm:cxn modelId="{78C2757E-89EC-4A76-B2C0-D388F814266B}" type="presOf" srcId="{657A727C-EF46-47F3-A191-92406E94E504}" destId="{73CC5908-9C96-4C64-BBFF-02A769A5B051}" srcOrd="0" destOrd="0" presId="urn:microsoft.com/office/officeart/2005/8/layout/orgChart1"/>
    <dgm:cxn modelId="{9C336581-1509-46E2-A367-B7B261339985}" srcId="{281EF0A6-E9EB-41CF-BF17-478D9AE82F19}" destId="{5A94AA90-7B2B-4714-B96A-8CB221636225}" srcOrd="1" destOrd="0" parTransId="{CD85B585-8B30-4375-8021-099C53F2D006}" sibTransId="{C7E34317-EEE1-4436-94A5-628A78C3390B}"/>
    <dgm:cxn modelId="{280E3D8A-4F3B-460C-8786-BACB0B2D4E30}" type="presOf" srcId="{72C5C032-EB57-4129-A57E-7867D0FBE989}" destId="{A798C5AF-D370-47E0-9AB8-E4A83D1BE9C0}" srcOrd="0" destOrd="0" presId="urn:microsoft.com/office/officeart/2005/8/layout/orgChart1"/>
    <dgm:cxn modelId="{ADDF1990-E409-49EF-8DFB-D562C60E9C6A}" type="presOf" srcId="{EC3E2F4A-AB13-4318-9CBA-0E9E9315CDD1}" destId="{6E3B4AD7-7F84-4A78-835B-F9D511C11E60}" srcOrd="1" destOrd="0" presId="urn:microsoft.com/office/officeart/2005/8/layout/orgChart1"/>
    <dgm:cxn modelId="{A111D590-E5C8-4727-890C-C29BE828E9A9}" type="presOf" srcId="{E0676068-0699-4891-8DB7-143F6E70E118}" destId="{5E0909B7-9349-4328-94F8-D87DD9DC8294}" srcOrd="0" destOrd="0" presId="urn:microsoft.com/office/officeart/2005/8/layout/orgChart1"/>
    <dgm:cxn modelId="{7B28F593-243A-4199-9F47-EED4A4547FA4}" type="presOf" srcId="{1B8AA60B-7764-4A38-B32D-66DD8849CB0A}" destId="{A31F77C6-6049-45CB-A898-4969DDEF24A6}" srcOrd="0" destOrd="0" presId="urn:microsoft.com/office/officeart/2005/8/layout/orgChart1"/>
    <dgm:cxn modelId="{DA802094-59AD-46C7-AA15-D0520B6DFA50}" srcId="{51BF8574-FD72-4FDB-A0E0-B4297E8ED08E}" destId="{424A003A-70F4-40A8-81CE-68A59AE74F7A}" srcOrd="1" destOrd="0" parTransId="{E0676068-0699-4891-8DB7-143F6E70E118}" sibTransId="{D465AFBE-7A60-4567-A10E-98F9FC417EA4}"/>
    <dgm:cxn modelId="{6E61429C-5311-4EB6-BFFB-BA372D151E19}" type="presOf" srcId="{1B8AA60B-7764-4A38-B32D-66DD8849CB0A}" destId="{8673ED8F-36AE-4616-975A-7E6187C59131}" srcOrd="1" destOrd="0" presId="urn:microsoft.com/office/officeart/2005/8/layout/orgChart1"/>
    <dgm:cxn modelId="{FCA99E9D-300E-4897-B6A6-69031EE4AC7D}" type="presOf" srcId="{5A94AA90-7B2B-4714-B96A-8CB221636225}" destId="{937118A5-56F9-4AAF-8E7C-3568B2AD1C6E}" srcOrd="0" destOrd="0" presId="urn:microsoft.com/office/officeart/2005/8/layout/orgChart1"/>
    <dgm:cxn modelId="{B5794FA5-F5D1-4E82-A1BA-846FA2148424}" type="presOf" srcId="{60B2E34E-6038-4F87-8EE9-9DF40B448725}" destId="{E8BE5DDA-06B2-4D56-8CF7-B5EDBBBF0909}" srcOrd="1" destOrd="0" presId="urn:microsoft.com/office/officeart/2005/8/layout/orgChart1"/>
    <dgm:cxn modelId="{95027AAC-536D-42C8-916A-5F071436DB03}" type="presOf" srcId="{51BF8574-FD72-4FDB-A0E0-B4297E8ED08E}" destId="{7EDE36A7-9623-4FD6-B1FB-03611C7B2BBA}" srcOrd="0" destOrd="0" presId="urn:microsoft.com/office/officeart/2005/8/layout/orgChart1"/>
    <dgm:cxn modelId="{883F80AE-CAD3-410E-AE27-BB70BA1B6ACE}" type="presOf" srcId="{60B2E34E-6038-4F87-8EE9-9DF40B448725}" destId="{09B228A4-A31D-4FD4-92FB-434930B4B22C}" srcOrd="0" destOrd="0" presId="urn:microsoft.com/office/officeart/2005/8/layout/orgChart1"/>
    <dgm:cxn modelId="{D650A3AE-2EC1-403A-B1EB-DC5DEB5ABEAD}" type="presOf" srcId="{D273C3C3-B271-47DC-949F-E9D7B51B7C60}" destId="{77259BE4-1142-4EBA-912E-21BC31E5702F}" srcOrd="0" destOrd="0" presId="urn:microsoft.com/office/officeart/2005/8/layout/orgChart1"/>
    <dgm:cxn modelId="{CB68D6B7-82EC-47AF-9150-83947FC5523C}" srcId="{281EF0A6-E9EB-41CF-BF17-478D9AE82F19}" destId="{C74E5CFE-617F-4FC0-A20E-8DF74C6556B5}" srcOrd="3" destOrd="0" parTransId="{2CB4B127-386D-4EB1-A6E1-8A77A45E9A92}" sibTransId="{6DEFCD52-A021-4162-9125-AD081D029DD0}"/>
    <dgm:cxn modelId="{65F9B8B9-9547-4B14-AB1E-4E493E1112C8}" type="presOf" srcId="{CD85B585-8B30-4375-8021-099C53F2D006}" destId="{F101233A-3C54-419F-B3D9-8B0AED4ECD85}" srcOrd="0" destOrd="0" presId="urn:microsoft.com/office/officeart/2005/8/layout/orgChart1"/>
    <dgm:cxn modelId="{B5E7F9BA-651C-4BD8-ACE4-9837BB1E1B2A}" type="presOf" srcId="{D515D8CE-9C00-48C8-92F6-C98DDEDFBE6F}" destId="{FC5854F5-4086-4DDC-AE09-DF6F515274E5}" srcOrd="0" destOrd="0" presId="urn:microsoft.com/office/officeart/2005/8/layout/orgChart1"/>
    <dgm:cxn modelId="{88D057BD-7AB6-4858-8AD8-1C456BAC9287}" type="presOf" srcId="{072BCE9D-804A-44FF-BA52-720BB6A1F796}" destId="{7D66DC08-8546-44C8-BEEB-706E05435C89}" srcOrd="0" destOrd="0" presId="urn:microsoft.com/office/officeart/2005/8/layout/orgChart1"/>
    <dgm:cxn modelId="{51ABEEBD-1DA2-40E1-8877-FD331390DA75}" type="presOf" srcId="{589E2958-FB1A-4538-909A-DAF69F941F93}" destId="{F0782C5C-D22D-432C-8B50-E539AEAC7EEA}" srcOrd="0" destOrd="0" presId="urn:microsoft.com/office/officeart/2005/8/layout/orgChart1"/>
    <dgm:cxn modelId="{794909BE-A301-4A7B-907E-91FB77533B30}" type="presOf" srcId="{435FB1DC-32E6-49F2-B669-5996C0ACA8DF}" destId="{129E3C3E-C8D9-4622-A2BD-6AD0EFB2BC8A}" srcOrd="0" destOrd="0" presId="urn:microsoft.com/office/officeart/2005/8/layout/orgChart1"/>
    <dgm:cxn modelId="{68E1DCBE-0AAC-454E-8417-FEE2C67AD84B}" srcId="{281EF0A6-E9EB-41CF-BF17-478D9AE82F19}" destId="{6C13E872-72D7-4B85-ADE0-63BEED82F084}" srcOrd="0" destOrd="0" parTransId="{4CB1306D-FF1D-4012-B930-AD1A3465A3E4}" sibTransId="{CECF400E-5ACD-4E4C-873C-E1A200BEC765}"/>
    <dgm:cxn modelId="{707124C4-FD75-43AF-B825-C22120C08693}" type="presOf" srcId="{2CB4B127-386D-4EB1-A6E1-8A77A45E9A92}" destId="{087C0624-53E7-4E85-9A82-9E6BDE149333}" srcOrd="0" destOrd="0" presId="urn:microsoft.com/office/officeart/2005/8/layout/orgChart1"/>
    <dgm:cxn modelId="{C234F0CF-C4DE-46A4-AE67-DAF32950AD8B}" type="presOf" srcId="{6C13E872-72D7-4B85-ADE0-63BEED82F084}" destId="{331955B0-BA6D-42EA-8B3C-10432D9E8FE5}" srcOrd="1" destOrd="0" presId="urn:microsoft.com/office/officeart/2005/8/layout/orgChart1"/>
    <dgm:cxn modelId="{9B87A3D3-569A-4E09-AEAF-2A9CA2668F74}" type="presOf" srcId="{C74E5CFE-617F-4FC0-A20E-8DF74C6556B5}" destId="{B15B5778-8397-411B-AFE6-9FA798F245AB}" srcOrd="0" destOrd="0" presId="urn:microsoft.com/office/officeart/2005/8/layout/orgChart1"/>
    <dgm:cxn modelId="{970D5BE1-5142-4EBF-9808-AB95EB23AECE}" type="presOf" srcId="{5A94AA90-7B2B-4714-B96A-8CB221636225}" destId="{DBB6056F-F945-4E4E-96FF-43494DF93C33}" srcOrd="1" destOrd="0" presId="urn:microsoft.com/office/officeart/2005/8/layout/orgChart1"/>
    <dgm:cxn modelId="{E498A2E2-14E7-42EC-8248-1EE1F97AB210}" type="presOf" srcId="{424A003A-70F4-40A8-81CE-68A59AE74F7A}" destId="{C65F73DC-98F1-4794-81C3-FEA2B9E89C2F}" srcOrd="1" destOrd="0" presId="urn:microsoft.com/office/officeart/2005/8/layout/orgChart1"/>
    <dgm:cxn modelId="{F7D4F1E4-2773-448F-82A8-9A86F44A22CC}" srcId="{589E2958-FB1A-4538-909A-DAF69F941F93}" destId="{51BF8574-FD72-4FDB-A0E0-B4297E8ED08E}" srcOrd="0" destOrd="0" parTransId="{361FD941-0CCC-4357-9029-0F2B78BD3C42}" sibTransId="{33C3F2CF-BC10-4FA2-9CE1-7E24D2E97270}"/>
    <dgm:cxn modelId="{CE7C73EB-861D-48B8-9904-12E9DCC48DF1}" type="presOf" srcId="{88BC0A1A-7143-4A0E-A472-A21DB0E55C04}" destId="{FB6C7C19-2101-4763-9678-F8BD59062026}" srcOrd="0" destOrd="0" presId="urn:microsoft.com/office/officeart/2005/8/layout/orgChart1"/>
    <dgm:cxn modelId="{353DC3ED-8B20-4A0C-A6C6-6A66CF6AE1E2}" srcId="{281EF0A6-E9EB-41CF-BF17-478D9AE82F19}" destId="{CEB81A52-1B5C-4A5E-932A-4E739133B954}" srcOrd="2" destOrd="0" parTransId="{D13A7AF9-4436-4EFF-95DD-203A28C29F24}" sibTransId="{45B8A1A0-4123-4F3C-9B39-2A7A9AE9E59B}"/>
    <dgm:cxn modelId="{500847F2-5E7B-422A-9C06-54CFF69735C9}" type="presOf" srcId="{CEB81A52-1B5C-4A5E-932A-4E739133B954}" destId="{39414488-A8E0-497E-97F3-CAA867F19F9F}" srcOrd="0" destOrd="0" presId="urn:microsoft.com/office/officeart/2005/8/layout/orgChart1"/>
    <dgm:cxn modelId="{8E0C76F5-8B75-461B-B761-D7D761686EF3}" type="presOf" srcId="{11123F82-4E20-49A5-9BD8-EC0A49B9D3A8}" destId="{FC5659D0-CE3C-4553-9887-841DF7219946}" srcOrd="1" destOrd="0" presId="urn:microsoft.com/office/officeart/2005/8/layout/orgChart1"/>
    <dgm:cxn modelId="{B6B1BEF5-9E11-4A04-A854-903D7BD6D6F1}" type="presOf" srcId="{8C24FFC6-48D7-457F-9F04-014D5C0BF6AA}" destId="{3C372C2A-C3DF-4753-8170-F64F438959E7}" srcOrd="0" destOrd="0" presId="urn:microsoft.com/office/officeart/2005/8/layout/orgChart1"/>
    <dgm:cxn modelId="{7F5464F7-7939-4552-890B-A32C86B118A7}" type="presOf" srcId="{D13A7AF9-4436-4EFF-95DD-203A28C29F24}" destId="{2F7F6E22-9D60-423B-9927-1B08C8A30D1C}" srcOrd="0" destOrd="0" presId="urn:microsoft.com/office/officeart/2005/8/layout/orgChart1"/>
    <dgm:cxn modelId="{B02F1DFA-BD09-4550-9B37-87F6B7B8828A}" type="presOf" srcId="{180A751B-E98A-4C47-8C91-33D13B8F1102}" destId="{2D6CF85D-826C-48C1-ADD4-CBFE880B8E17}" srcOrd="0" destOrd="0" presId="urn:microsoft.com/office/officeart/2005/8/layout/orgChart1"/>
    <dgm:cxn modelId="{952FB8FA-BFD9-488C-A41B-4DA1FEC5C101}" type="presOf" srcId="{03186A3C-1DD9-4871-941B-22F997720D3A}" destId="{C01409CC-5849-44EF-BCE7-916BFD1F9797}" srcOrd="0" destOrd="0" presId="urn:microsoft.com/office/officeart/2005/8/layout/orgChart1"/>
    <dgm:cxn modelId="{F6021EFB-B9F8-46D9-AC70-56A16E7330A7}" type="presOf" srcId="{EC3E2F4A-AB13-4318-9CBA-0E9E9315CDD1}" destId="{18632554-3279-40C7-9712-92A464EE7979}" srcOrd="0" destOrd="0" presId="urn:microsoft.com/office/officeart/2005/8/layout/orgChart1"/>
    <dgm:cxn modelId="{629E07FD-45B2-4C25-9F64-EC530AEB42D1}" type="presOf" srcId="{CEB81A52-1B5C-4A5E-932A-4E739133B954}" destId="{775CA9E0-94BB-454F-9B9E-4284113AAF71}" srcOrd="1" destOrd="0" presId="urn:microsoft.com/office/officeart/2005/8/layout/orgChart1"/>
    <dgm:cxn modelId="{41350CC7-24ED-4816-A84B-A0A325C0C87B}" type="presParOf" srcId="{F0782C5C-D22D-432C-8B50-E539AEAC7EEA}" destId="{B8B61051-885B-430F-8072-B6E75C5BB09E}" srcOrd="0" destOrd="0" presId="urn:microsoft.com/office/officeart/2005/8/layout/orgChart1"/>
    <dgm:cxn modelId="{38A63758-026D-420B-8BD1-986CCFFFB331}" type="presParOf" srcId="{B8B61051-885B-430F-8072-B6E75C5BB09E}" destId="{3660C619-554E-46C4-B085-2ECAFB7D951B}" srcOrd="0" destOrd="0" presId="urn:microsoft.com/office/officeart/2005/8/layout/orgChart1"/>
    <dgm:cxn modelId="{39C4B41E-3320-4C4E-B76B-66BF3781604F}" type="presParOf" srcId="{3660C619-554E-46C4-B085-2ECAFB7D951B}" destId="{7EDE36A7-9623-4FD6-B1FB-03611C7B2BBA}" srcOrd="0" destOrd="0" presId="urn:microsoft.com/office/officeart/2005/8/layout/orgChart1"/>
    <dgm:cxn modelId="{26152654-51F2-43B6-8D7C-B9D94E4A0C01}" type="presParOf" srcId="{3660C619-554E-46C4-B085-2ECAFB7D951B}" destId="{DBD6B85D-1779-4B81-B7B5-C0186BB94890}" srcOrd="1" destOrd="0" presId="urn:microsoft.com/office/officeart/2005/8/layout/orgChart1"/>
    <dgm:cxn modelId="{9B83E2A6-4D4F-4145-9651-436724869805}" type="presParOf" srcId="{B8B61051-885B-430F-8072-B6E75C5BB09E}" destId="{FE8C3A9A-7570-4224-9264-2264C68D6AC7}" srcOrd="1" destOrd="0" presId="urn:microsoft.com/office/officeart/2005/8/layout/orgChart1"/>
    <dgm:cxn modelId="{4FDA4E7C-8951-48D2-B7B2-6570A40EFA72}" type="presParOf" srcId="{FE8C3A9A-7570-4224-9264-2264C68D6AC7}" destId="{7D66DC08-8546-44C8-BEEB-706E05435C89}" srcOrd="0" destOrd="0" presId="urn:microsoft.com/office/officeart/2005/8/layout/orgChart1"/>
    <dgm:cxn modelId="{377E09D8-281C-4155-8E5B-DB7D04991246}" type="presParOf" srcId="{FE8C3A9A-7570-4224-9264-2264C68D6AC7}" destId="{A2CBA7A8-3CD1-43DC-9513-CAFBB2240292}" srcOrd="1" destOrd="0" presId="urn:microsoft.com/office/officeart/2005/8/layout/orgChart1"/>
    <dgm:cxn modelId="{6E5AE18F-2CEB-4849-8EBA-B03B0ADEB87E}" type="presParOf" srcId="{A2CBA7A8-3CD1-43DC-9513-CAFBB2240292}" destId="{16DC8037-9F8F-4943-A884-6E6B8492AB77}" srcOrd="0" destOrd="0" presId="urn:microsoft.com/office/officeart/2005/8/layout/orgChart1"/>
    <dgm:cxn modelId="{F719E43B-1B3B-4790-8F38-480BF66E59CC}" type="presParOf" srcId="{16DC8037-9F8F-4943-A884-6E6B8492AB77}" destId="{F98EF990-173D-497A-88FB-5A20B9AB35BE}" srcOrd="0" destOrd="0" presId="urn:microsoft.com/office/officeart/2005/8/layout/orgChart1"/>
    <dgm:cxn modelId="{350A052E-A61F-407B-BB35-A1B4703A169E}" type="presParOf" srcId="{16DC8037-9F8F-4943-A884-6E6B8492AB77}" destId="{FC5659D0-CE3C-4553-9887-841DF7219946}" srcOrd="1" destOrd="0" presId="urn:microsoft.com/office/officeart/2005/8/layout/orgChart1"/>
    <dgm:cxn modelId="{2BFF9529-6B18-4333-83CE-3CD297F315BB}" type="presParOf" srcId="{A2CBA7A8-3CD1-43DC-9513-CAFBB2240292}" destId="{4B9FC845-0889-438D-8887-2AD0A235D44B}" srcOrd="1" destOrd="0" presId="urn:microsoft.com/office/officeart/2005/8/layout/orgChart1"/>
    <dgm:cxn modelId="{06AA8EF3-7E74-4E1B-82B2-A554347BCFD4}" type="presParOf" srcId="{4B9FC845-0889-438D-8887-2AD0A235D44B}" destId="{73CC5908-9C96-4C64-BBFF-02A769A5B051}" srcOrd="0" destOrd="0" presId="urn:microsoft.com/office/officeart/2005/8/layout/orgChart1"/>
    <dgm:cxn modelId="{2247AC1F-7CE2-42CC-AF20-F648A129CB39}" type="presParOf" srcId="{4B9FC845-0889-438D-8887-2AD0A235D44B}" destId="{0646E3C9-3519-4F42-B13C-F5DE3C2325D7}" srcOrd="1" destOrd="0" presId="urn:microsoft.com/office/officeart/2005/8/layout/orgChart1"/>
    <dgm:cxn modelId="{A25FA295-31F5-47F1-AA48-761D3D041059}" type="presParOf" srcId="{0646E3C9-3519-4F42-B13C-F5DE3C2325D7}" destId="{6F457468-F018-4554-9D7D-380D3DF34E92}" srcOrd="0" destOrd="0" presId="urn:microsoft.com/office/officeart/2005/8/layout/orgChart1"/>
    <dgm:cxn modelId="{C4AE9073-EE21-4F3F-A16A-2EEB21DA285F}" type="presParOf" srcId="{6F457468-F018-4554-9D7D-380D3DF34E92}" destId="{A798C5AF-D370-47E0-9AB8-E4A83D1BE9C0}" srcOrd="0" destOrd="0" presId="urn:microsoft.com/office/officeart/2005/8/layout/orgChart1"/>
    <dgm:cxn modelId="{A50A2D35-D63F-4251-AC5A-D6F112A38AC0}" type="presParOf" srcId="{6F457468-F018-4554-9D7D-380D3DF34E92}" destId="{ADEA0A20-59D4-4573-A871-E91236084475}" srcOrd="1" destOrd="0" presId="urn:microsoft.com/office/officeart/2005/8/layout/orgChart1"/>
    <dgm:cxn modelId="{9BD2E15B-2ACB-4D25-9918-E08DC45A56DA}" type="presParOf" srcId="{0646E3C9-3519-4F42-B13C-F5DE3C2325D7}" destId="{B3C4FF72-98AE-4A1B-A598-AC8A11EF2EDE}" srcOrd="1" destOrd="0" presId="urn:microsoft.com/office/officeart/2005/8/layout/orgChart1"/>
    <dgm:cxn modelId="{45AE2422-7901-4A43-A970-E4D8CB9C0668}" type="presParOf" srcId="{0646E3C9-3519-4F42-B13C-F5DE3C2325D7}" destId="{48C50276-2554-43B9-B9FE-3DA433B308FD}" srcOrd="2" destOrd="0" presId="urn:microsoft.com/office/officeart/2005/8/layout/orgChart1"/>
    <dgm:cxn modelId="{4B94CEC7-C656-4098-BC04-6BA8044E71DE}" type="presParOf" srcId="{4B9FC845-0889-438D-8887-2AD0A235D44B}" destId="{609E0A83-0D90-4993-9445-B924797086ED}" srcOrd="2" destOrd="0" presId="urn:microsoft.com/office/officeart/2005/8/layout/orgChart1"/>
    <dgm:cxn modelId="{8B6C8A65-0A73-48AF-B249-A19A7F3B72A0}" type="presParOf" srcId="{4B9FC845-0889-438D-8887-2AD0A235D44B}" destId="{A6AFB1A0-F894-441D-8807-0BE2E1DD0FF1}" srcOrd="3" destOrd="0" presId="urn:microsoft.com/office/officeart/2005/8/layout/orgChart1"/>
    <dgm:cxn modelId="{801CE70B-2AF6-4C01-92A5-99F7E97EEA49}" type="presParOf" srcId="{A6AFB1A0-F894-441D-8807-0BE2E1DD0FF1}" destId="{D3E92FDF-94BD-4E89-AA67-C05E480A0CE9}" srcOrd="0" destOrd="0" presId="urn:microsoft.com/office/officeart/2005/8/layout/orgChart1"/>
    <dgm:cxn modelId="{E15DDBE3-B58D-4AF7-AF5B-5356CB20F4D3}" type="presParOf" srcId="{D3E92FDF-94BD-4E89-AA67-C05E480A0CE9}" destId="{09B228A4-A31D-4FD4-92FB-434930B4B22C}" srcOrd="0" destOrd="0" presId="urn:microsoft.com/office/officeart/2005/8/layout/orgChart1"/>
    <dgm:cxn modelId="{3D9F7722-1F47-4ADC-963D-B6896D3349A2}" type="presParOf" srcId="{D3E92FDF-94BD-4E89-AA67-C05E480A0CE9}" destId="{E8BE5DDA-06B2-4D56-8CF7-B5EDBBBF0909}" srcOrd="1" destOrd="0" presId="urn:microsoft.com/office/officeart/2005/8/layout/orgChart1"/>
    <dgm:cxn modelId="{37EB4A45-39E4-4580-AFF1-CD419A12E189}" type="presParOf" srcId="{A6AFB1A0-F894-441D-8807-0BE2E1DD0FF1}" destId="{BE5E203A-6FB4-442F-A6E3-284D1C94E02C}" srcOrd="1" destOrd="0" presId="urn:microsoft.com/office/officeart/2005/8/layout/orgChart1"/>
    <dgm:cxn modelId="{0D25BF30-9CD1-42C1-8DB2-D92BA69A90CB}" type="presParOf" srcId="{A6AFB1A0-F894-441D-8807-0BE2E1DD0FF1}" destId="{D3A10C67-ED56-4A11-8A94-0A27E69FEB44}" srcOrd="2" destOrd="0" presId="urn:microsoft.com/office/officeart/2005/8/layout/orgChart1"/>
    <dgm:cxn modelId="{7FC34325-70B4-47E5-89AC-D37D656EAE37}" type="presParOf" srcId="{4B9FC845-0889-438D-8887-2AD0A235D44B}" destId="{D64D90D9-96DE-42E8-9703-BDF383C8B206}" srcOrd="4" destOrd="0" presId="urn:microsoft.com/office/officeart/2005/8/layout/orgChart1"/>
    <dgm:cxn modelId="{32E11615-A543-424C-91D9-ACBA76175C49}" type="presParOf" srcId="{4B9FC845-0889-438D-8887-2AD0A235D44B}" destId="{BF8E772C-E92C-491A-A4CC-239C5BE36105}" srcOrd="5" destOrd="0" presId="urn:microsoft.com/office/officeart/2005/8/layout/orgChart1"/>
    <dgm:cxn modelId="{F6D3AF04-4430-45BE-AC76-5566A3374993}" type="presParOf" srcId="{BF8E772C-E92C-491A-A4CC-239C5BE36105}" destId="{40611970-458E-48E2-BF88-D3D1D73D4AF1}" srcOrd="0" destOrd="0" presId="urn:microsoft.com/office/officeart/2005/8/layout/orgChart1"/>
    <dgm:cxn modelId="{75CE86EE-3481-487E-8206-621547680843}" type="presParOf" srcId="{40611970-458E-48E2-BF88-D3D1D73D4AF1}" destId="{C01409CC-5849-44EF-BCE7-916BFD1F9797}" srcOrd="0" destOrd="0" presId="urn:microsoft.com/office/officeart/2005/8/layout/orgChart1"/>
    <dgm:cxn modelId="{335568CA-2C96-4927-A483-D2C01B36F7AC}" type="presParOf" srcId="{40611970-458E-48E2-BF88-D3D1D73D4AF1}" destId="{784FE7AE-FAC2-454F-B098-A8BF7AEBC974}" srcOrd="1" destOrd="0" presId="urn:microsoft.com/office/officeart/2005/8/layout/orgChart1"/>
    <dgm:cxn modelId="{02A17958-546F-4D9B-B115-9B6AE0B427EC}" type="presParOf" srcId="{BF8E772C-E92C-491A-A4CC-239C5BE36105}" destId="{400157F4-C518-4756-9870-D15468DD2481}" srcOrd="1" destOrd="0" presId="urn:microsoft.com/office/officeart/2005/8/layout/orgChart1"/>
    <dgm:cxn modelId="{96B249A3-BB75-4F40-A484-F78B0BE1658E}" type="presParOf" srcId="{BF8E772C-E92C-491A-A4CC-239C5BE36105}" destId="{FBC0BA1E-3F82-4E8D-87FE-4E346190E94B}" srcOrd="2" destOrd="0" presId="urn:microsoft.com/office/officeart/2005/8/layout/orgChart1"/>
    <dgm:cxn modelId="{1740183D-CB0E-429C-A07F-686562F5AB67}" type="presParOf" srcId="{4B9FC845-0889-438D-8887-2AD0A235D44B}" destId="{70107BBA-6952-4A4F-8ECC-34DE8C23B345}" srcOrd="6" destOrd="0" presId="urn:microsoft.com/office/officeart/2005/8/layout/orgChart1"/>
    <dgm:cxn modelId="{CC1207D9-462B-42B5-95D2-34CEEFFAD6F7}" type="presParOf" srcId="{4B9FC845-0889-438D-8887-2AD0A235D44B}" destId="{34BFEAB7-A688-4880-9EA6-B9C711289FF9}" srcOrd="7" destOrd="0" presId="urn:microsoft.com/office/officeart/2005/8/layout/orgChart1"/>
    <dgm:cxn modelId="{4C067DD4-6DBF-449F-9DC1-BE3018F83BD8}" type="presParOf" srcId="{34BFEAB7-A688-4880-9EA6-B9C711289FF9}" destId="{735D2556-B273-48B7-B657-602C0FA9FC66}" srcOrd="0" destOrd="0" presId="urn:microsoft.com/office/officeart/2005/8/layout/orgChart1"/>
    <dgm:cxn modelId="{709ED662-AC7D-491F-A23F-ECEE280FF055}" type="presParOf" srcId="{735D2556-B273-48B7-B657-602C0FA9FC66}" destId="{129E3C3E-C8D9-4622-A2BD-6AD0EFB2BC8A}" srcOrd="0" destOrd="0" presId="urn:microsoft.com/office/officeart/2005/8/layout/orgChart1"/>
    <dgm:cxn modelId="{0E979396-6BDD-4123-B479-18FFA3C8F9EF}" type="presParOf" srcId="{735D2556-B273-48B7-B657-602C0FA9FC66}" destId="{06A106AE-7A8A-4860-9BA7-A406E39B5E54}" srcOrd="1" destOrd="0" presId="urn:microsoft.com/office/officeart/2005/8/layout/orgChart1"/>
    <dgm:cxn modelId="{F75ADF36-2982-4B64-86D0-8C30795C7B23}" type="presParOf" srcId="{34BFEAB7-A688-4880-9EA6-B9C711289FF9}" destId="{8833583B-8DA3-4E76-9F20-79F63BD21736}" srcOrd="1" destOrd="0" presId="urn:microsoft.com/office/officeart/2005/8/layout/orgChart1"/>
    <dgm:cxn modelId="{B37E8783-F785-4082-8423-B867EA4FC7EE}" type="presParOf" srcId="{34BFEAB7-A688-4880-9EA6-B9C711289FF9}" destId="{6D3FF6C6-6A18-449F-8373-BDE7A51BAEFE}" srcOrd="2" destOrd="0" presId="urn:microsoft.com/office/officeart/2005/8/layout/orgChart1"/>
    <dgm:cxn modelId="{2BE0B6C4-E980-4CEF-A8E6-A867C7A44C2C}" type="presParOf" srcId="{A2CBA7A8-3CD1-43DC-9513-CAFBB2240292}" destId="{F7B8F69B-CFB4-4C03-8A52-389E846D456B}" srcOrd="2" destOrd="0" presId="urn:microsoft.com/office/officeart/2005/8/layout/orgChart1"/>
    <dgm:cxn modelId="{BF20C99A-680A-4BDF-BD2B-A3158CB4B0B7}" type="presParOf" srcId="{FE8C3A9A-7570-4224-9264-2264C68D6AC7}" destId="{5E0909B7-9349-4328-94F8-D87DD9DC8294}" srcOrd="2" destOrd="0" presId="urn:microsoft.com/office/officeart/2005/8/layout/orgChart1"/>
    <dgm:cxn modelId="{30AF7726-2403-4389-BEFE-EE0C7D83EA3F}" type="presParOf" srcId="{FE8C3A9A-7570-4224-9264-2264C68D6AC7}" destId="{E0AA9EF1-5E36-4E7E-8820-E5C109259672}" srcOrd="3" destOrd="0" presId="urn:microsoft.com/office/officeart/2005/8/layout/orgChart1"/>
    <dgm:cxn modelId="{3EBCC91C-2CE8-433D-91F9-CCD6CBED4B9B}" type="presParOf" srcId="{E0AA9EF1-5E36-4E7E-8820-E5C109259672}" destId="{2B67B2F8-7D85-47C3-BD06-BCF2A4DF11D0}" srcOrd="0" destOrd="0" presId="urn:microsoft.com/office/officeart/2005/8/layout/orgChart1"/>
    <dgm:cxn modelId="{EFB869B1-4738-4A64-9469-760DE041F629}" type="presParOf" srcId="{2B67B2F8-7D85-47C3-BD06-BCF2A4DF11D0}" destId="{41FD0461-B6FB-4F46-A922-39EEEFEB3EFB}" srcOrd="0" destOrd="0" presId="urn:microsoft.com/office/officeart/2005/8/layout/orgChart1"/>
    <dgm:cxn modelId="{186F59AA-B5D3-4231-8984-58DCDAED392A}" type="presParOf" srcId="{2B67B2F8-7D85-47C3-BD06-BCF2A4DF11D0}" destId="{C65F73DC-98F1-4794-81C3-FEA2B9E89C2F}" srcOrd="1" destOrd="0" presId="urn:microsoft.com/office/officeart/2005/8/layout/orgChart1"/>
    <dgm:cxn modelId="{AF454BD3-DFE9-423B-A505-4FFEE2E2CA28}" type="presParOf" srcId="{E0AA9EF1-5E36-4E7E-8820-E5C109259672}" destId="{CBB9591D-871F-4376-BA84-093267961EA3}" srcOrd="1" destOrd="0" presId="urn:microsoft.com/office/officeart/2005/8/layout/orgChart1"/>
    <dgm:cxn modelId="{4B25FD3B-11A9-4535-82FF-4647D8EA9664}" type="presParOf" srcId="{CBB9591D-871F-4376-BA84-093267961EA3}" destId="{77259BE4-1142-4EBA-912E-21BC31E5702F}" srcOrd="0" destOrd="0" presId="urn:microsoft.com/office/officeart/2005/8/layout/orgChart1"/>
    <dgm:cxn modelId="{C7CDF350-20FC-4BE3-90C1-FCC80BA8E987}" type="presParOf" srcId="{CBB9591D-871F-4376-BA84-093267961EA3}" destId="{EF0DAFCB-AC57-45D9-990B-CC3BD1D3F867}" srcOrd="1" destOrd="0" presId="urn:microsoft.com/office/officeart/2005/8/layout/orgChart1"/>
    <dgm:cxn modelId="{A64884D9-B7A1-4FD2-B36E-B29A95A79965}" type="presParOf" srcId="{EF0DAFCB-AC57-45D9-990B-CC3BD1D3F867}" destId="{806D32A5-61BC-43EF-A640-01D98EF6D60A}" srcOrd="0" destOrd="0" presId="urn:microsoft.com/office/officeart/2005/8/layout/orgChart1"/>
    <dgm:cxn modelId="{684B3734-3442-475B-895C-A456AA08B4AD}" type="presParOf" srcId="{806D32A5-61BC-43EF-A640-01D98EF6D60A}" destId="{18632554-3279-40C7-9712-92A464EE7979}" srcOrd="0" destOrd="0" presId="urn:microsoft.com/office/officeart/2005/8/layout/orgChart1"/>
    <dgm:cxn modelId="{41CAE648-DD54-4676-ADA7-D2CA3A205E88}" type="presParOf" srcId="{806D32A5-61BC-43EF-A640-01D98EF6D60A}" destId="{6E3B4AD7-7F84-4A78-835B-F9D511C11E60}" srcOrd="1" destOrd="0" presId="urn:microsoft.com/office/officeart/2005/8/layout/orgChart1"/>
    <dgm:cxn modelId="{FD347FAC-6607-4749-ADD1-628127ADDFED}" type="presParOf" srcId="{EF0DAFCB-AC57-45D9-990B-CC3BD1D3F867}" destId="{B3AD99ED-D221-4A3D-805F-BB3FC887DECD}" srcOrd="1" destOrd="0" presId="urn:microsoft.com/office/officeart/2005/8/layout/orgChart1"/>
    <dgm:cxn modelId="{5D3E44DB-8FF2-477F-8BA0-CB12E659FD23}" type="presParOf" srcId="{EF0DAFCB-AC57-45D9-990B-CC3BD1D3F867}" destId="{4600B086-A7F3-4E30-A681-538D12605D03}" srcOrd="2" destOrd="0" presId="urn:microsoft.com/office/officeart/2005/8/layout/orgChart1"/>
    <dgm:cxn modelId="{898EAC45-E117-4C47-8979-462A6782FBE5}" type="presParOf" srcId="{CBB9591D-871F-4376-BA84-093267961EA3}" destId="{FC5854F5-4086-4DDC-AE09-DF6F515274E5}" srcOrd="2" destOrd="0" presId="urn:microsoft.com/office/officeart/2005/8/layout/orgChart1"/>
    <dgm:cxn modelId="{2A575508-C76C-41FA-BBBB-7834DECE7ED9}" type="presParOf" srcId="{CBB9591D-871F-4376-BA84-093267961EA3}" destId="{7E887568-C354-4E43-BD18-D071766991D8}" srcOrd="3" destOrd="0" presId="urn:microsoft.com/office/officeart/2005/8/layout/orgChart1"/>
    <dgm:cxn modelId="{A8A4919A-0CA2-4891-B3FC-F41A862E8236}" type="presParOf" srcId="{7E887568-C354-4E43-BD18-D071766991D8}" destId="{785E59BB-4B5F-41F3-BC2E-80D23FDE6B05}" srcOrd="0" destOrd="0" presId="urn:microsoft.com/office/officeart/2005/8/layout/orgChart1"/>
    <dgm:cxn modelId="{2B9CEE35-3B4C-4E2D-9BAB-3165D896C9B2}" type="presParOf" srcId="{785E59BB-4B5F-41F3-BC2E-80D23FDE6B05}" destId="{A31F77C6-6049-45CB-A898-4969DDEF24A6}" srcOrd="0" destOrd="0" presId="urn:microsoft.com/office/officeart/2005/8/layout/orgChart1"/>
    <dgm:cxn modelId="{407A8E80-3ACD-4C08-8966-4C80CC4BA427}" type="presParOf" srcId="{785E59BB-4B5F-41F3-BC2E-80D23FDE6B05}" destId="{8673ED8F-36AE-4616-975A-7E6187C59131}" srcOrd="1" destOrd="0" presId="urn:microsoft.com/office/officeart/2005/8/layout/orgChart1"/>
    <dgm:cxn modelId="{8C0EBFA1-DF69-4781-8253-D248E05BD048}" type="presParOf" srcId="{7E887568-C354-4E43-BD18-D071766991D8}" destId="{BAFCCF6B-F899-4351-986E-2D97D3D09C70}" srcOrd="1" destOrd="0" presId="urn:microsoft.com/office/officeart/2005/8/layout/orgChart1"/>
    <dgm:cxn modelId="{94EFD0F7-636C-4D0E-9DE3-08F382F92C75}" type="presParOf" srcId="{7E887568-C354-4E43-BD18-D071766991D8}" destId="{D87A12DC-207C-4104-AE6D-C3143076DCAC}" srcOrd="2" destOrd="0" presId="urn:microsoft.com/office/officeart/2005/8/layout/orgChart1"/>
    <dgm:cxn modelId="{7D44A5DE-CC5D-4E47-BAA0-EB2A26BD581D}" type="presParOf" srcId="{CBB9591D-871F-4376-BA84-093267961EA3}" destId="{B5BEC6FB-F452-4118-81E0-96952684070B}" srcOrd="4" destOrd="0" presId="urn:microsoft.com/office/officeart/2005/8/layout/orgChart1"/>
    <dgm:cxn modelId="{34B37695-4588-4CF6-A1A3-BB2308FE5B64}" type="presParOf" srcId="{CBB9591D-871F-4376-BA84-093267961EA3}" destId="{79E067BC-1AA1-4AEE-9980-01BE2540DF24}" srcOrd="5" destOrd="0" presId="urn:microsoft.com/office/officeart/2005/8/layout/orgChart1"/>
    <dgm:cxn modelId="{87D454B5-7ADA-416B-B1F2-3AE9EE0DC0C0}" type="presParOf" srcId="{79E067BC-1AA1-4AEE-9980-01BE2540DF24}" destId="{26AB68A2-F66E-4DDC-83B8-0DBB92A5AE08}" srcOrd="0" destOrd="0" presId="urn:microsoft.com/office/officeart/2005/8/layout/orgChart1"/>
    <dgm:cxn modelId="{77442A7B-AC42-4FDC-BE25-B44B28F47CDC}" type="presParOf" srcId="{26AB68A2-F66E-4DDC-83B8-0DBB92A5AE08}" destId="{3C372C2A-C3DF-4753-8170-F64F438959E7}" srcOrd="0" destOrd="0" presId="urn:microsoft.com/office/officeart/2005/8/layout/orgChart1"/>
    <dgm:cxn modelId="{6B46B11D-3907-430A-A754-BD8A09CD2295}" type="presParOf" srcId="{26AB68A2-F66E-4DDC-83B8-0DBB92A5AE08}" destId="{48157470-42D9-492B-80DF-9F5E62B7971F}" srcOrd="1" destOrd="0" presId="urn:microsoft.com/office/officeart/2005/8/layout/orgChart1"/>
    <dgm:cxn modelId="{B34F49FF-1DF5-43DA-AAEF-28048FD5011E}" type="presParOf" srcId="{79E067BC-1AA1-4AEE-9980-01BE2540DF24}" destId="{7989673D-082D-4A07-9405-746A0857D225}" srcOrd="1" destOrd="0" presId="urn:microsoft.com/office/officeart/2005/8/layout/orgChart1"/>
    <dgm:cxn modelId="{EE7C3C43-ABD2-4407-82C9-245DE9A78974}" type="presParOf" srcId="{79E067BC-1AA1-4AEE-9980-01BE2540DF24}" destId="{7C652091-D1F0-4A06-9B8E-3EAC1262AC61}" srcOrd="2" destOrd="0" presId="urn:microsoft.com/office/officeart/2005/8/layout/orgChart1"/>
    <dgm:cxn modelId="{B518685B-2195-433F-9923-4AFA8DF7D0FC}" type="presParOf" srcId="{CBB9591D-871F-4376-BA84-093267961EA3}" destId="{2D6CF85D-826C-48C1-ADD4-CBFE880B8E17}" srcOrd="6" destOrd="0" presId="urn:microsoft.com/office/officeart/2005/8/layout/orgChart1"/>
    <dgm:cxn modelId="{74214A98-DB90-479C-AE38-00FD7E085E95}" type="presParOf" srcId="{CBB9591D-871F-4376-BA84-093267961EA3}" destId="{51D3BC86-5722-469C-9D08-00270C97F4B0}" srcOrd="7" destOrd="0" presId="urn:microsoft.com/office/officeart/2005/8/layout/orgChart1"/>
    <dgm:cxn modelId="{1D0C7CBA-DFAA-4BC9-8CA9-67E29777388C}" type="presParOf" srcId="{51D3BC86-5722-469C-9D08-00270C97F4B0}" destId="{F0310C39-CC8A-4B13-9336-8E02F521C8AE}" srcOrd="0" destOrd="0" presId="urn:microsoft.com/office/officeart/2005/8/layout/orgChart1"/>
    <dgm:cxn modelId="{501A3CA4-6398-40DE-B0B6-F0B2BED5FB92}" type="presParOf" srcId="{F0310C39-CC8A-4B13-9336-8E02F521C8AE}" destId="{6E0B12A1-0F24-4431-BDDA-91210B3A8375}" srcOrd="0" destOrd="0" presId="urn:microsoft.com/office/officeart/2005/8/layout/orgChart1"/>
    <dgm:cxn modelId="{460C26B3-1475-49CE-8CCB-EB28029F8798}" type="presParOf" srcId="{F0310C39-CC8A-4B13-9336-8E02F521C8AE}" destId="{DDA5484D-D376-49A5-AF29-6431F1E8E290}" srcOrd="1" destOrd="0" presId="urn:microsoft.com/office/officeart/2005/8/layout/orgChart1"/>
    <dgm:cxn modelId="{57148E28-9657-4C44-A734-9241A969A94D}" type="presParOf" srcId="{51D3BC86-5722-469C-9D08-00270C97F4B0}" destId="{45338033-2B0F-4AF1-9B52-B2B300A1F30E}" srcOrd="1" destOrd="0" presId="urn:microsoft.com/office/officeart/2005/8/layout/orgChart1"/>
    <dgm:cxn modelId="{3AB77B18-C3FA-4A0B-9D03-87A72AD16D6B}" type="presParOf" srcId="{51D3BC86-5722-469C-9D08-00270C97F4B0}" destId="{DF2C58C2-881E-4014-9893-EB3FA2E1670E}" srcOrd="2" destOrd="0" presId="urn:microsoft.com/office/officeart/2005/8/layout/orgChart1"/>
    <dgm:cxn modelId="{9CE9B118-536D-48D9-8B8D-8B085337E171}" type="presParOf" srcId="{E0AA9EF1-5E36-4E7E-8820-E5C109259672}" destId="{EC42BE79-95C1-453D-AAB4-5E5F60EBFE56}" srcOrd="2" destOrd="0" presId="urn:microsoft.com/office/officeart/2005/8/layout/orgChart1"/>
    <dgm:cxn modelId="{D51C500D-CBDE-498C-9E44-BDF16BF5714B}" type="presParOf" srcId="{FE8C3A9A-7570-4224-9264-2264C68D6AC7}" destId="{FB6C7C19-2101-4763-9678-F8BD59062026}" srcOrd="4" destOrd="0" presId="urn:microsoft.com/office/officeart/2005/8/layout/orgChart1"/>
    <dgm:cxn modelId="{E87E3B50-A906-4F72-929B-10C3306C97A2}" type="presParOf" srcId="{FE8C3A9A-7570-4224-9264-2264C68D6AC7}" destId="{DF8F9BC4-EF98-4059-AA4D-929EF22BDDCE}" srcOrd="5" destOrd="0" presId="urn:microsoft.com/office/officeart/2005/8/layout/orgChart1"/>
    <dgm:cxn modelId="{5E68E959-EE85-4163-9D68-B8F81CF0154F}" type="presParOf" srcId="{DF8F9BC4-EF98-4059-AA4D-929EF22BDDCE}" destId="{CCC68314-E173-4E65-B950-1EB25F861D49}" srcOrd="0" destOrd="0" presId="urn:microsoft.com/office/officeart/2005/8/layout/orgChart1"/>
    <dgm:cxn modelId="{F97B4C5F-54DC-4B2F-B0F9-96F79CD84EAD}" type="presParOf" srcId="{CCC68314-E173-4E65-B950-1EB25F861D49}" destId="{B30E33AE-E473-4751-BEF4-09F1BB0E5210}" srcOrd="0" destOrd="0" presId="urn:microsoft.com/office/officeart/2005/8/layout/orgChart1"/>
    <dgm:cxn modelId="{EFD4AD53-DD88-40D7-A602-B5B8EF0EC2F3}" type="presParOf" srcId="{CCC68314-E173-4E65-B950-1EB25F861D49}" destId="{0EF42462-DC85-41D6-9021-93C1A053530E}" srcOrd="1" destOrd="0" presId="urn:microsoft.com/office/officeart/2005/8/layout/orgChart1"/>
    <dgm:cxn modelId="{21A2178B-F1BF-49D9-942F-56DDE15C1E19}" type="presParOf" srcId="{DF8F9BC4-EF98-4059-AA4D-929EF22BDDCE}" destId="{7A9FA22B-CB1A-4817-9899-680945502A7D}" srcOrd="1" destOrd="0" presId="urn:microsoft.com/office/officeart/2005/8/layout/orgChart1"/>
    <dgm:cxn modelId="{DBC1967C-A36D-4400-8F50-1DB35AC4777C}" type="presParOf" srcId="{7A9FA22B-CB1A-4817-9899-680945502A7D}" destId="{ABFD3AC5-CAA3-42CE-AB3D-F557A9BBA485}" srcOrd="0" destOrd="0" presId="urn:microsoft.com/office/officeart/2005/8/layout/orgChart1"/>
    <dgm:cxn modelId="{879D7F65-B7B7-4F95-919C-7A55CE6FAE2C}" type="presParOf" srcId="{7A9FA22B-CB1A-4817-9899-680945502A7D}" destId="{65E06CAD-7D27-4A6D-8262-AF31CFFC28F7}" srcOrd="1" destOrd="0" presId="urn:microsoft.com/office/officeart/2005/8/layout/orgChart1"/>
    <dgm:cxn modelId="{0A6B112C-C4E4-4ED5-AA2C-D71BA6B85F5D}" type="presParOf" srcId="{65E06CAD-7D27-4A6D-8262-AF31CFFC28F7}" destId="{69A983AE-62B6-43A5-9C83-5390C799C52C}" srcOrd="0" destOrd="0" presId="urn:microsoft.com/office/officeart/2005/8/layout/orgChart1"/>
    <dgm:cxn modelId="{6A78B1AA-FB49-44CE-9E39-5963D9A39258}" type="presParOf" srcId="{69A983AE-62B6-43A5-9C83-5390C799C52C}" destId="{6C0F6DAA-93EC-4906-A696-93114DEBE150}" srcOrd="0" destOrd="0" presId="urn:microsoft.com/office/officeart/2005/8/layout/orgChart1"/>
    <dgm:cxn modelId="{DFA171E5-C2F8-44EF-8F9C-CC8B0E3CF74B}" type="presParOf" srcId="{69A983AE-62B6-43A5-9C83-5390C799C52C}" destId="{331955B0-BA6D-42EA-8B3C-10432D9E8FE5}" srcOrd="1" destOrd="0" presId="urn:microsoft.com/office/officeart/2005/8/layout/orgChart1"/>
    <dgm:cxn modelId="{500D333F-4004-46DF-9DD1-6544034A62EA}" type="presParOf" srcId="{65E06CAD-7D27-4A6D-8262-AF31CFFC28F7}" destId="{5E69C798-8DC7-4B62-91C4-4A5743EDBF2D}" srcOrd="1" destOrd="0" presId="urn:microsoft.com/office/officeart/2005/8/layout/orgChart1"/>
    <dgm:cxn modelId="{D321F711-0954-417E-B27D-C3EE523604D7}" type="presParOf" srcId="{65E06CAD-7D27-4A6D-8262-AF31CFFC28F7}" destId="{F5760001-4717-4FED-90A9-3ABF92C59BCA}" srcOrd="2" destOrd="0" presId="urn:microsoft.com/office/officeart/2005/8/layout/orgChart1"/>
    <dgm:cxn modelId="{8D934FC1-8E05-4202-A545-ADA3026A1F79}" type="presParOf" srcId="{7A9FA22B-CB1A-4817-9899-680945502A7D}" destId="{F101233A-3C54-419F-B3D9-8B0AED4ECD85}" srcOrd="2" destOrd="0" presId="urn:microsoft.com/office/officeart/2005/8/layout/orgChart1"/>
    <dgm:cxn modelId="{70EFA250-8F45-48E6-B2B2-70B55CA3616A}" type="presParOf" srcId="{7A9FA22B-CB1A-4817-9899-680945502A7D}" destId="{62AA2618-DC93-4FDE-B0A0-A6C6745145BD}" srcOrd="3" destOrd="0" presId="urn:microsoft.com/office/officeart/2005/8/layout/orgChart1"/>
    <dgm:cxn modelId="{CEFC4813-8DA1-4E4B-9308-36B6B46054E7}" type="presParOf" srcId="{62AA2618-DC93-4FDE-B0A0-A6C6745145BD}" destId="{58A0A8AE-2B9B-4D88-B7F5-BA74E76C3D6A}" srcOrd="0" destOrd="0" presId="urn:microsoft.com/office/officeart/2005/8/layout/orgChart1"/>
    <dgm:cxn modelId="{1D25EF3D-5183-49C8-BB2F-4616064CBFCE}" type="presParOf" srcId="{58A0A8AE-2B9B-4D88-B7F5-BA74E76C3D6A}" destId="{937118A5-56F9-4AAF-8E7C-3568B2AD1C6E}" srcOrd="0" destOrd="0" presId="urn:microsoft.com/office/officeart/2005/8/layout/orgChart1"/>
    <dgm:cxn modelId="{29397DB2-17A0-41FC-9FB0-85A05C7944F3}" type="presParOf" srcId="{58A0A8AE-2B9B-4D88-B7F5-BA74E76C3D6A}" destId="{DBB6056F-F945-4E4E-96FF-43494DF93C33}" srcOrd="1" destOrd="0" presId="urn:microsoft.com/office/officeart/2005/8/layout/orgChart1"/>
    <dgm:cxn modelId="{E2B678E0-9660-4B9D-BAA3-ACC2E4B11F81}" type="presParOf" srcId="{62AA2618-DC93-4FDE-B0A0-A6C6745145BD}" destId="{7573959E-642E-4524-A19A-3A190CF10ADD}" srcOrd="1" destOrd="0" presId="urn:microsoft.com/office/officeart/2005/8/layout/orgChart1"/>
    <dgm:cxn modelId="{4F71F80A-A36A-4348-BA22-0E7366FAC85C}" type="presParOf" srcId="{62AA2618-DC93-4FDE-B0A0-A6C6745145BD}" destId="{0255A60C-7C1D-4D0E-8E09-B8D4642A6575}" srcOrd="2" destOrd="0" presId="urn:microsoft.com/office/officeart/2005/8/layout/orgChart1"/>
    <dgm:cxn modelId="{2543A628-1A8C-4F6A-9758-B80C793F71FD}" type="presParOf" srcId="{7A9FA22B-CB1A-4817-9899-680945502A7D}" destId="{2F7F6E22-9D60-423B-9927-1B08C8A30D1C}" srcOrd="4" destOrd="0" presId="urn:microsoft.com/office/officeart/2005/8/layout/orgChart1"/>
    <dgm:cxn modelId="{6904E3FD-EF38-430F-A5CD-E165FD2985CE}" type="presParOf" srcId="{7A9FA22B-CB1A-4817-9899-680945502A7D}" destId="{8027C8C1-B2B2-4E7D-9CC1-C5E12B89D3A5}" srcOrd="5" destOrd="0" presId="urn:microsoft.com/office/officeart/2005/8/layout/orgChart1"/>
    <dgm:cxn modelId="{0FCEFBED-BFAC-44BF-B898-AD5706A11D13}" type="presParOf" srcId="{8027C8C1-B2B2-4E7D-9CC1-C5E12B89D3A5}" destId="{85545BE2-5ADF-40B9-A8C3-C1C5CCCFCA15}" srcOrd="0" destOrd="0" presId="urn:microsoft.com/office/officeart/2005/8/layout/orgChart1"/>
    <dgm:cxn modelId="{F2BF9352-111E-4A00-8288-3D48D1EAD8DB}" type="presParOf" srcId="{85545BE2-5ADF-40B9-A8C3-C1C5CCCFCA15}" destId="{39414488-A8E0-497E-97F3-CAA867F19F9F}" srcOrd="0" destOrd="0" presId="urn:microsoft.com/office/officeart/2005/8/layout/orgChart1"/>
    <dgm:cxn modelId="{B05E674E-32B5-430E-AFDA-37DDDA7B7B31}" type="presParOf" srcId="{85545BE2-5ADF-40B9-A8C3-C1C5CCCFCA15}" destId="{775CA9E0-94BB-454F-9B9E-4284113AAF71}" srcOrd="1" destOrd="0" presId="urn:microsoft.com/office/officeart/2005/8/layout/orgChart1"/>
    <dgm:cxn modelId="{B762AB06-2807-4BC0-9878-BFA6A08110F7}" type="presParOf" srcId="{8027C8C1-B2B2-4E7D-9CC1-C5E12B89D3A5}" destId="{C155B9B9-3595-4B09-9C19-30EA4077D1D8}" srcOrd="1" destOrd="0" presId="urn:microsoft.com/office/officeart/2005/8/layout/orgChart1"/>
    <dgm:cxn modelId="{D65D7F24-AF99-4D84-8E2F-25352D202D8D}" type="presParOf" srcId="{8027C8C1-B2B2-4E7D-9CC1-C5E12B89D3A5}" destId="{76C19901-A199-4E8F-82F2-FD4710C02D38}" srcOrd="2" destOrd="0" presId="urn:microsoft.com/office/officeart/2005/8/layout/orgChart1"/>
    <dgm:cxn modelId="{34185DFA-1A34-4696-BC10-935933B549B2}" type="presParOf" srcId="{7A9FA22B-CB1A-4817-9899-680945502A7D}" destId="{087C0624-53E7-4E85-9A82-9E6BDE149333}" srcOrd="6" destOrd="0" presId="urn:microsoft.com/office/officeart/2005/8/layout/orgChart1"/>
    <dgm:cxn modelId="{D4FFEF8A-CC70-498E-AC94-C717DA6E67C8}" type="presParOf" srcId="{7A9FA22B-CB1A-4817-9899-680945502A7D}" destId="{96F256EE-8F9F-4984-B175-3E92FC7BAB51}" srcOrd="7" destOrd="0" presId="urn:microsoft.com/office/officeart/2005/8/layout/orgChart1"/>
    <dgm:cxn modelId="{6B1C8295-B2ED-422B-9AB8-E0F114BA34EF}" type="presParOf" srcId="{96F256EE-8F9F-4984-B175-3E92FC7BAB51}" destId="{F3D42626-5946-4A1D-9EBA-45F915C54FE5}" srcOrd="0" destOrd="0" presId="urn:microsoft.com/office/officeart/2005/8/layout/orgChart1"/>
    <dgm:cxn modelId="{905AF8A7-349F-411B-AEAD-49849BAAE841}" type="presParOf" srcId="{F3D42626-5946-4A1D-9EBA-45F915C54FE5}" destId="{B15B5778-8397-411B-AFE6-9FA798F245AB}" srcOrd="0" destOrd="0" presId="urn:microsoft.com/office/officeart/2005/8/layout/orgChart1"/>
    <dgm:cxn modelId="{264F9B5F-0B85-4358-8BC5-C17F9FC0030C}" type="presParOf" srcId="{F3D42626-5946-4A1D-9EBA-45F915C54FE5}" destId="{C2FA7C9B-5EDE-4BE6-863D-D7F43B0793A8}" srcOrd="1" destOrd="0" presId="urn:microsoft.com/office/officeart/2005/8/layout/orgChart1"/>
    <dgm:cxn modelId="{1AB4F752-A3CE-4EDE-83C5-FC534C20F6E0}" type="presParOf" srcId="{96F256EE-8F9F-4984-B175-3E92FC7BAB51}" destId="{BC7045F3-92AA-47CB-8ABC-713B49E21861}" srcOrd="1" destOrd="0" presId="urn:microsoft.com/office/officeart/2005/8/layout/orgChart1"/>
    <dgm:cxn modelId="{20E5ADED-EB12-4DE4-A6EC-DA74F5CA55C6}" type="presParOf" srcId="{96F256EE-8F9F-4984-B175-3E92FC7BAB51}" destId="{2C11FC82-30B5-48FA-90C1-32E52C17FF46}" srcOrd="2" destOrd="0" presId="urn:microsoft.com/office/officeart/2005/8/layout/orgChart1"/>
    <dgm:cxn modelId="{CD27B666-3092-4700-AC29-2D9B1269E4AE}" type="presParOf" srcId="{DF8F9BC4-EF98-4059-AA4D-929EF22BDDCE}" destId="{C16A34FC-971D-4EC8-9CD5-F38E0718E87C}" srcOrd="2" destOrd="0" presId="urn:microsoft.com/office/officeart/2005/8/layout/orgChart1"/>
    <dgm:cxn modelId="{C5786A8F-72A2-4FFE-87B9-69F492E1D23D}" type="presParOf" srcId="{B8B61051-885B-430F-8072-B6E75C5BB09E}" destId="{BC070B25-31F8-4106-B792-5B02C144BB0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7C0624-53E7-4E85-9A82-9E6BDE149333}">
      <dsp:nvSpPr>
        <dsp:cNvPr id="0" name=""/>
        <dsp:cNvSpPr/>
      </dsp:nvSpPr>
      <dsp:spPr>
        <a:xfrm>
          <a:off x="3454282" y="1258992"/>
          <a:ext cx="155711" cy="2688617"/>
        </a:xfrm>
        <a:custGeom>
          <a:avLst/>
          <a:gdLst/>
          <a:ahLst/>
          <a:cxnLst/>
          <a:rect l="0" t="0" r="0" b="0"/>
          <a:pathLst>
            <a:path>
              <a:moveTo>
                <a:pt x="0" y="0"/>
              </a:moveTo>
              <a:lnTo>
                <a:pt x="0" y="2688617"/>
              </a:lnTo>
              <a:lnTo>
                <a:pt x="155711" y="26886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7F6E22-9D60-423B-9927-1B08C8A30D1C}">
      <dsp:nvSpPr>
        <dsp:cNvPr id="0" name=""/>
        <dsp:cNvSpPr/>
      </dsp:nvSpPr>
      <dsp:spPr>
        <a:xfrm>
          <a:off x="3454282" y="1258992"/>
          <a:ext cx="155711" cy="1951583"/>
        </a:xfrm>
        <a:custGeom>
          <a:avLst/>
          <a:gdLst/>
          <a:ahLst/>
          <a:cxnLst/>
          <a:rect l="0" t="0" r="0" b="0"/>
          <a:pathLst>
            <a:path>
              <a:moveTo>
                <a:pt x="0" y="0"/>
              </a:moveTo>
              <a:lnTo>
                <a:pt x="0" y="1951583"/>
              </a:lnTo>
              <a:lnTo>
                <a:pt x="155711" y="195158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01233A-3C54-419F-B3D9-8B0AED4ECD85}">
      <dsp:nvSpPr>
        <dsp:cNvPr id="0" name=""/>
        <dsp:cNvSpPr/>
      </dsp:nvSpPr>
      <dsp:spPr>
        <a:xfrm>
          <a:off x="3454282" y="1258992"/>
          <a:ext cx="155711" cy="1214549"/>
        </a:xfrm>
        <a:custGeom>
          <a:avLst/>
          <a:gdLst/>
          <a:ahLst/>
          <a:cxnLst/>
          <a:rect l="0" t="0" r="0" b="0"/>
          <a:pathLst>
            <a:path>
              <a:moveTo>
                <a:pt x="0" y="0"/>
              </a:moveTo>
              <a:lnTo>
                <a:pt x="0" y="1214549"/>
              </a:lnTo>
              <a:lnTo>
                <a:pt x="155711" y="12145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3AC5-CAA3-42CE-AB3D-F557A9BBA485}">
      <dsp:nvSpPr>
        <dsp:cNvPr id="0" name=""/>
        <dsp:cNvSpPr/>
      </dsp:nvSpPr>
      <dsp:spPr>
        <a:xfrm>
          <a:off x="3454282" y="1258992"/>
          <a:ext cx="155711" cy="477515"/>
        </a:xfrm>
        <a:custGeom>
          <a:avLst/>
          <a:gdLst/>
          <a:ahLst/>
          <a:cxnLst/>
          <a:rect l="0" t="0" r="0" b="0"/>
          <a:pathLst>
            <a:path>
              <a:moveTo>
                <a:pt x="0" y="0"/>
              </a:moveTo>
              <a:lnTo>
                <a:pt x="0" y="477515"/>
              </a:lnTo>
              <a:lnTo>
                <a:pt x="155711" y="4775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6C7C19-2101-4763-9678-F8BD59062026}">
      <dsp:nvSpPr>
        <dsp:cNvPr id="0" name=""/>
        <dsp:cNvSpPr/>
      </dsp:nvSpPr>
      <dsp:spPr>
        <a:xfrm>
          <a:off x="2613440" y="521958"/>
          <a:ext cx="1256072" cy="217995"/>
        </a:xfrm>
        <a:custGeom>
          <a:avLst/>
          <a:gdLst/>
          <a:ahLst/>
          <a:cxnLst/>
          <a:rect l="0" t="0" r="0" b="0"/>
          <a:pathLst>
            <a:path>
              <a:moveTo>
                <a:pt x="0" y="0"/>
              </a:moveTo>
              <a:lnTo>
                <a:pt x="0" y="108997"/>
              </a:lnTo>
              <a:lnTo>
                <a:pt x="1256072" y="108997"/>
              </a:lnTo>
              <a:lnTo>
                <a:pt x="1256072" y="21799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CF85D-826C-48C1-ADD4-CBFE880B8E17}">
      <dsp:nvSpPr>
        <dsp:cNvPr id="0" name=""/>
        <dsp:cNvSpPr/>
      </dsp:nvSpPr>
      <dsp:spPr>
        <a:xfrm>
          <a:off x="2198210" y="1258992"/>
          <a:ext cx="155711" cy="2688617"/>
        </a:xfrm>
        <a:custGeom>
          <a:avLst/>
          <a:gdLst/>
          <a:ahLst/>
          <a:cxnLst/>
          <a:rect l="0" t="0" r="0" b="0"/>
          <a:pathLst>
            <a:path>
              <a:moveTo>
                <a:pt x="0" y="0"/>
              </a:moveTo>
              <a:lnTo>
                <a:pt x="0" y="2688617"/>
              </a:lnTo>
              <a:lnTo>
                <a:pt x="155711" y="26886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EC6FB-F452-4118-81E0-96952684070B}">
      <dsp:nvSpPr>
        <dsp:cNvPr id="0" name=""/>
        <dsp:cNvSpPr/>
      </dsp:nvSpPr>
      <dsp:spPr>
        <a:xfrm>
          <a:off x="2198210" y="1258992"/>
          <a:ext cx="155711" cy="1951583"/>
        </a:xfrm>
        <a:custGeom>
          <a:avLst/>
          <a:gdLst/>
          <a:ahLst/>
          <a:cxnLst/>
          <a:rect l="0" t="0" r="0" b="0"/>
          <a:pathLst>
            <a:path>
              <a:moveTo>
                <a:pt x="0" y="0"/>
              </a:moveTo>
              <a:lnTo>
                <a:pt x="0" y="1951583"/>
              </a:lnTo>
              <a:lnTo>
                <a:pt x="155711" y="195158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854F5-4086-4DDC-AE09-DF6F515274E5}">
      <dsp:nvSpPr>
        <dsp:cNvPr id="0" name=""/>
        <dsp:cNvSpPr/>
      </dsp:nvSpPr>
      <dsp:spPr>
        <a:xfrm>
          <a:off x="2198210" y="1258992"/>
          <a:ext cx="155711" cy="1214549"/>
        </a:xfrm>
        <a:custGeom>
          <a:avLst/>
          <a:gdLst/>
          <a:ahLst/>
          <a:cxnLst/>
          <a:rect l="0" t="0" r="0" b="0"/>
          <a:pathLst>
            <a:path>
              <a:moveTo>
                <a:pt x="0" y="0"/>
              </a:moveTo>
              <a:lnTo>
                <a:pt x="0" y="1214549"/>
              </a:lnTo>
              <a:lnTo>
                <a:pt x="155711" y="12145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259BE4-1142-4EBA-912E-21BC31E5702F}">
      <dsp:nvSpPr>
        <dsp:cNvPr id="0" name=""/>
        <dsp:cNvSpPr/>
      </dsp:nvSpPr>
      <dsp:spPr>
        <a:xfrm>
          <a:off x="2198210" y="1258992"/>
          <a:ext cx="155711" cy="477515"/>
        </a:xfrm>
        <a:custGeom>
          <a:avLst/>
          <a:gdLst/>
          <a:ahLst/>
          <a:cxnLst/>
          <a:rect l="0" t="0" r="0" b="0"/>
          <a:pathLst>
            <a:path>
              <a:moveTo>
                <a:pt x="0" y="0"/>
              </a:moveTo>
              <a:lnTo>
                <a:pt x="0" y="477515"/>
              </a:lnTo>
              <a:lnTo>
                <a:pt x="155711" y="4775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909B7-9349-4328-94F8-D87DD9DC8294}">
      <dsp:nvSpPr>
        <dsp:cNvPr id="0" name=""/>
        <dsp:cNvSpPr/>
      </dsp:nvSpPr>
      <dsp:spPr>
        <a:xfrm>
          <a:off x="2567720" y="521958"/>
          <a:ext cx="91440" cy="217995"/>
        </a:xfrm>
        <a:custGeom>
          <a:avLst/>
          <a:gdLst/>
          <a:ahLst/>
          <a:cxnLst/>
          <a:rect l="0" t="0" r="0" b="0"/>
          <a:pathLst>
            <a:path>
              <a:moveTo>
                <a:pt x="45720" y="0"/>
              </a:moveTo>
              <a:lnTo>
                <a:pt x="45720" y="21799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107BBA-6952-4A4F-8ECC-34DE8C23B345}">
      <dsp:nvSpPr>
        <dsp:cNvPr id="0" name=""/>
        <dsp:cNvSpPr/>
      </dsp:nvSpPr>
      <dsp:spPr>
        <a:xfrm>
          <a:off x="942137" y="1258992"/>
          <a:ext cx="155711" cy="2688617"/>
        </a:xfrm>
        <a:custGeom>
          <a:avLst/>
          <a:gdLst/>
          <a:ahLst/>
          <a:cxnLst/>
          <a:rect l="0" t="0" r="0" b="0"/>
          <a:pathLst>
            <a:path>
              <a:moveTo>
                <a:pt x="0" y="0"/>
              </a:moveTo>
              <a:lnTo>
                <a:pt x="0" y="2688617"/>
              </a:lnTo>
              <a:lnTo>
                <a:pt x="155711" y="26886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D90D9-96DE-42E8-9703-BDF383C8B206}">
      <dsp:nvSpPr>
        <dsp:cNvPr id="0" name=""/>
        <dsp:cNvSpPr/>
      </dsp:nvSpPr>
      <dsp:spPr>
        <a:xfrm>
          <a:off x="942137" y="1258992"/>
          <a:ext cx="155711" cy="1951583"/>
        </a:xfrm>
        <a:custGeom>
          <a:avLst/>
          <a:gdLst/>
          <a:ahLst/>
          <a:cxnLst/>
          <a:rect l="0" t="0" r="0" b="0"/>
          <a:pathLst>
            <a:path>
              <a:moveTo>
                <a:pt x="0" y="0"/>
              </a:moveTo>
              <a:lnTo>
                <a:pt x="0" y="1951583"/>
              </a:lnTo>
              <a:lnTo>
                <a:pt x="155711" y="195158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E0A83-0D90-4993-9445-B924797086ED}">
      <dsp:nvSpPr>
        <dsp:cNvPr id="0" name=""/>
        <dsp:cNvSpPr/>
      </dsp:nvSpPr>
      <dsp:spPr>
        <a:xfrm>
          <a:off x="942137" y="1258992"/>
          <a:ext cx="155711" cy="1214549"/>
        </a:xfrm>
        <a:custGeom>
          <a:avLst/>
          <a:gdLst/>
          <a:ahLst/>
          <a:cxnLst/>
          <a:rect l="0" t="0" r="0" b="0"/>
          <a:pathLst>
            <a:path>
              <a:moveTo>
                <a:pt x="0" y="0"/>
              </a:moveTo>
              <a:lnTo>
                <a:pt x="0" y="1214549"/>
              </a:lnTo>
              <a:lnTo>
                <a:pt x="155711" y="12145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C5908-9C96-4C64-BBFF-02A769A5B051}">
      <dsp:nvSpPr>
        <dsp:cNvPr id="0" name=""/>
        <dsp:cNvSpPr/>
      </dsp:nvSpPr>
      <dsp:spPr>
        <a:xfrm>
          <a:off x="942137" y="1258992"/>
          <a:ext cx="155711" cy="477515"/>
        </a:xfrm>
        <a:custGeom>
          <a:avLst/>
          <a:gdLst/>
          <a:ahLst/>
          <a:cxnLst/>
          <a:rect l="0" t="0" r="0" b="0"/>
          <a:pathLst>
            <a:path>
              <a:moveTo>
                <a:pt x="0" y="0"/>
              </a:moveTo>
              <a:lnTo>
                <a:pt x="0" y="477515"/>
              </a:lnTo>
              <a:lnTo>
                <a:pt x="155711" y="4775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6DC08-8546-44C8-BEEB-706E05435C89}">
      <dsp:nvSpPr>
        <dsp:cNvPr id="0" name=""/>
        <dsp:cNvSpPr/>
      </dsp:nvSpPr>
      <dsp:spPr>
        <a:xfrm>
          <a:off x="1357368" y="521958"/>
          <a:ext cx="1256072" cy="217995"/>
        </a:xfrm>
        <a:custGeom>
          <a:avLst/>
          <a:gdLst/>
          <a:ahLst/>
          <a:cxnLst/>
          <a:rect l="0" t="0" r="0" b="0"/>
          <a:pathLst>
            <a:path>
              <a:moveTo>
                <a:pt x="1256072" y="0"/>
              </a:moveTo>
              <a:lnTo>
                <a:pt x="1256072" y="108997"/>
              </a:lnTo>
              <a:lnTo>
                <a:pt x="0" y="108997"/>
              </a:lnTo>
              <a:lnTo>
                <a:pt x="0" y="21799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E36A7-9623-4FD6-B1FB-03611C7B2BBA}">
      <dsp:nvSpPr>
        <dsp:cNvPr id="0" name=""/>
        <dsp:cNvSpPr/>
      </dsp:nvSpPr>
      <dsp:spPr>
        <a:xfrm>
          <a:off x="2094402" y="2920"/>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0. Производство и продажба на бетон</a:t>
          </a:r>
          <a:endParaRPr lang="en-US" sz="1000" kern="1200"/>
        </a:p>
      </dsp:txBody>
      <dsp:txXfrm>
        <a:off x="2094402" y="2920"/>
        <a:ext cx="1038076" cy="519038"/>
      </dsp:txXfrm>
    </dsp:sp>
    <dsp:sp modelId="{F98EF990-173D-497A-88FB-5A20B9AB35BE}">
      <dsp:nvSpPr>
        <dsp:cNvPr id="0" name=""/>
        <dsp:cNvSpPr/>
      </dsp:nvSpPr>
      <dsp:spPr>
        <a:xfrm>
          <a:off x="838330" y="739954"/>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1. Производство на бетон</a:t>
          </a:r>
          <a:endParaRPr lang="en-US" sz="1000" kern="1200"/>
        </a:p>
      </dsp:txBody>
      <dsp:txXfrm>
        <a:off x="838330" y="739954"/>
        <a:ext cx="1038076" cy="519038"/>
      </dsp:txXfrm>
    </dsp:sp>
    <dsp:sp modelId="{A798C5AF-D370-47E0-9AB8-E4A83D1BE9C0}">
      <dsp:nvSpPr>
        <dsp:cNvPr id="0" name=""/>
        <dsp:cNvSpPr/>
      </dsp:nvSpPr>
      <dsp:spPr>
        <a:xfrm>
          <a:off x="1097849" y="1476988"/>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1.1. Изготвяне на заявка към доставчик</a:t>
          </a:r>
          <a:endParaRPr lang="en-US" sz="1000" kern="1200"/>
        </a:p>
      </dsp:txBody>
      <dsp:txXfrm>
        <a:off x="1097849" y="1476988"/>
        <a:ext cx="1038076" cy="519038"/>
      </dsp:txXfrm>
    </dsp:sp>
    <dsp:sp modelId="{09B228A4-A31D-4FD4-92FB-434930B4B22C}">
      <dsp:nvSpPr>
        <dsp:cNvPr id="0" name=""/>
        <dsp:cNvSpPr/>
      </dsp:nvSpPr>
      <dsp:spPr>
        <a:xfrm>
          <a:off x="1097849" y="2214022"/>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1.2. Заприходяване на материали</a:t>
          </a:r>
          <a:endParaRPr lang="en-US" sz="1000" kern="1200"/>
        </a:p>
      </dsp:txBody>
      <dsp:txXfrm>
        <a:off x="1097849" y="2214022"/>
        <a:ext cx="1038076" cy="519038"/>
      </dsp:txXfrm>
    </dsp:sp>
    <dsp:sp modelId="{C01409CC-5849-44EF-BCE7-916BFD1F9797}">
      <dsp:nvSpPr>
        <dsp:cNvPr id="0" name=""/>
        <dsp:cNvSpPr/>
      </dsp:nvSpPr>
      <dsp:spPr>
        <a:xfrm>
          <a:off x="1097849" y="2951057"/>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1.3. Регистриране на РН за бетон</a:t>
          </a:r>
          <a:endParaRPr lang="en-US" sz="1000" kern="1200"/>
        </a:p>
      </dsp:txBody>
      <dsp:txXfrm>
        <a:off x="1097849" y="2951057"/>
        <a:ext cx="1038076" cy="519038"/>
      </dsp:txXfrm>
    </dsp:sp>
    <dsp:sp modelId="{129E3C3E-C8D9-4622-A2BD-6AD0EFB2BC8A}">
      <dsp:nvSpPr>
        <dsp:cNvPr id="0" name=""/>
        <dsp:cNvSpPr/>
      </dsp:nvSpPr>
      <dsp:spPr>
        <a:xfrm>
          <a:off x="1097849" y="3688091"/>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1.4. Поддържане на данни за доставчици</a:t>
          </a:r>
          <a:endParaRPr lang="en-US" sz="1000" kern="1200"/>
        </a:p>
      </dsp:txBody>
      <dsp:txXfrm>
        <a:off x="1097849" y="3688091"/>
        <a:ext cx="1038076" cy="519038"/>
      </dsp:txXfrm>
    </dsp:sp>
    <dsp:sp modelId="{41FD0461-B6FB-4F46-A922-39EEEFEB3EFB}">
      <dsp:nvSpPr>
        <dsp:cNvPr id="0" name=""/>
        <dsp:cNvSpPr/>
      </dsp:nvSpPr>
      <dsp:spPr>
        <a:xfrm>
          <a:off x="2094402" y="739954"/>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2. Продажба на бетон</a:t>
          </a:r>
          <a:endParaRPr lang="en-US" sz="1000" kern="1200"/>
        </a:p>
      </dsp:txBody>
      <dsp:txXfrm>
        <a:off x="2094402" y="739954"/>
        <a:ext cx="1038076" cy="519038"/>
      </dsp:txXfrm>
    </dsp:sp>
    <dsp:sp modelId="{18632554-3279-40C7-9712-92A464EE7979}">
      <dsp:nvSpPr>
        <dsp:cNvPr id="0" name=""/>
        <dsp:cNvSpPr/>
      </dsp:nvSpPr>
      <dsp:spPr>
        <a:xfrm>
          <a:off x="2353921" y="1476988"/>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2.1. Приемане на заявка за бетон</a:t>
          </a:r>
          <a:endParaRPr lang="en-US" sz="1000" kern="1200"/>
        </a:p>
      </dsp:txBody>
      <dsp:txXfrm>
        <a:off x="2353921" y="1476988"/>
        <a:ext cx="1038076" cy="519038"/>
      </dsp:txXfrm>
    </dsp:sp>
    <dsp:sp modelId="{A31F77C6-6049-45CB-A898-4969DDEF24A6}">
      <dsp:nvSpPr>
        <dsp:cNvPr id="0" name=""/>
        <dsp:cNvSpPr/>
      </dsp:nvSpPr>
      <dsp:spPr>
        <a:xfrm>
          <a:off x="2353921" y="2214022"/>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2.2. Одобрение на заявка за бетон</a:t>
          </a:r>
          <a:endParaRPr lang="en-US" sz="1000" kern="1200"/>
        </a:p>
      </dsp:txBody>
      <dsp:txXfrm>
        <a:off x="2353921" y="2214022"/>
        <a:ext cx="1038076" cy="519038"/>
      </dsp:txXfrm>
    </dsp:sp>
    <dsp:sp modelId="{3C372C2A-C3DF-4753-8170-F64F438959E7}">
      <dsp:nvSpPr>
        <dsp:cNvPr id="0" name=""/>
        <dsp:cNvSpPr/>
      </dsp:nvSpPr>
      <dsp:spPr>
        <a:xfrm>
          <a:off x="2353921" y="2951057"/>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2.3. Издаване на експ.бележка</a:t>
          </a:r>
          <a:endParaRPr lang="en-US" sz="1000" kern="1200"/>
        </a:p>
      </dsp:txBody>
      <dsp:txXfrm>
        <a:off x="2353921" y="2951057"/>
        <a:ext cx="1038076" cy="519038"/>
      </dsp:txXfrm>
    </dsp:sp>
    <dsp:sp modelId="{6E0B12A1-0F24-4431-BDDA-91210B3A8375}">
      <dsp:nvSpPr>
        <dsp:cNvPr id="0" name=""/>
        <dsp:cNvSpPr/>
      </dsp:nvSpPr>
      <dsp:spPr>
        <a:xfrm>
          <a:off x="2353921" y="3688091"/>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2.4. Издаване на фактура за продажба</a:t>
          </a:r>
          <a:endParaRPr lang="en-US" sz="1000" kern="1200"/>
        </a:p>
      </dsp:txBody>
      <dsp:txXfrm>
        <a:off x="2353921" y="3688091"/>
        <a:ext cx="1038076" cy="519038"/>
      </dsp:txXfrm>
    </dsp:sp>
    <dsp:sp modelId="{B30E33AE-E473-4751-BEF4-09F1BB0E5210}">
      <dsp:nvSpPr>
        <dsp:cNvPr id="0" name=""/>
        <dsp:cNvSpPr/>
      </dsp:nvSpPr>
      <dsp:spPr>
        <a:xfrm>
          <a:off x="3350474" y="739954"/>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3. Поддържане на номенклатури</a:t>
          </a:r>
          <a:endParaRPr lang="en-US" sz="1000" kern="1200"/>
        </a:p>
      </dsp:txBody>
      <dsp:txXfrm>
        <a:off x="3350474" y="739954"/>
        <a:ext cx="1038076" cy="519038"/>
      </dsp:txXfrm>
    </dsp:sp>
    <dsp:sp modelId="{6C0F6DAA-93EC-4906-A696-93114DEBE150}">
      <dsp:nvSpPr>
        <dsp:cNvPr id="0" name=""/>
        <dsp:cNvSpPr/>
      </dsp:nvSpPr>
      <dsp:spPr>
        <a:xfrm>
          <a:off x="3609993" y="1476988"/>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3.1. Поддържане на данни за клиенти и обекти</a:t>
          </a:r>
          <a:endParaRPr lang="en-US" sz="1000" kern="1200"/>
        </a:p>
      </dsp:txBody>
      <dsp:txXfrm>
        <a:off x="3609993" y="1476988"/>
        <a:ext cx="1038076" cy="519038"/>
      </dsp:txXfrm>
    </dsp:sp>
    <dsp:sp modelId="{937118A5-56F9-4AAF-8E7C-3568B2AD1C6E}">
      <dsp:nvSpPr>
        <dsp:cNvPr id="0" name=""/>
        <dsp:cNvSpPr/>
      </dsp:nvSpPr>
      <dsp:spPr>
        <a:xfrm>
          <a:off x="3609993" y="2214022"/>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3.2. Поддържане на данни за машини и възли</a:t>
          </a:r>
          <a:endParaRPr lang="en-US" sz="1000" kern="1200"/>
        </a:p>
      </dsp:txBody>
      <dsp:txXfrm>
        <a:off x="3609993" y="2214022"/>
        <a:ext cx="1038076" cy="519038"/>
      </dsp:txXfrm>
    </dsp:sp>
    <dsp:sp modelId="{39414488-A8E0-497E-97F3-CAA867F19F9F}">
      <dsp:nvSpPr>
        <dsp:cNvPr id="0" name=""/>
        <dsp:cNvSpPr/>
      </dsp:nvSpPr>
      <dsp:spPr>
        <a:xfrm>
          <a:off x="3609993" y="2951057"/>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3.3. Поддържане на данни за камиони</a:t>
          </a:r>
          <a:endParaRPr lang="en-US" sz="1000" kern="1200"/>
        </a:p>
      </dsp:txBody>
      <dsp:txXfrm>
        <a:off x="3609993" y="2951057"/>
        <a:ext cx="1038076" cy="519038"/>
      </dsp:txXfrm>
    </dsp:sp>
    <dsp:sp modelId="{B15B5778-8397-411B-AFE6-9FA798F245AB}">
      <dsp:nvSpPr>
        <dsp:cNvPr id="0" name=""/>
        <dsp:cNvSpPr/>
      </dsp:nvSpPr>
      <dsp:spPr>
        <a:xfrm>
          <a:off x="3609993" y="3688091"/>
          <a:ext cx="1038076" cy="51903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bg-BG" sz="1000" kern="1200"/>
            <a:t>3.4. Поддържане на данни за шофьори</a:t>
          </a:r>
          <a:endParaRPr lang="en-US" sz="1000" kern="1200"/>
        </a:p>
      </dsp:txBody>
      <dsp:txXfrm>
        <a:off x="3609993" y="3688091"/>
        <a:ext cx="1038076" cy="5190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7C878-6753-433B-8B5E-3E890002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User;Yana Alexandrova</dc:creator>
  <cp:keywords/>
  <dc:description/>
  <cp:lastModifiedBy>Hristo Ivanov</cp:lastModifiedBy>
  <cp:revision>17</cp:revision>
  <dcterms:created xsi:type="dcterms:W3CDTF">2017-11-22T14:43:00Z</dcterms:created>
  <dcterms:modified xsi:type="dcterms:W3CDTF">2019-12-16T18:01:00Z</dcterms:modified>
</cp:coreProperties>
</file>