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D30B" w14:textId="471305DF" w:rsidR="007F2A5D" w:rsidRDefault="00EA4B6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用原生技术，实现让元素动态的向左移动1200px。</w:t>
      </w:r>
    </w:p>
    <w:p w14:paraId="3FD51B3F" w14:textId="77777777" w:rsidR="00EA4B64" w:rsidRDefault="00EA4B64">
      <w:pPr>
        <w:rPr>
          <w:rFonts w:hint="eastAsia"/>
        </w:rPr>
      </w:pPr>
    </w:p>
    <w:p w14:paraId="31784238" w14:textId="21161ADE" w:rsidR="00EA4B64" w:rsidRDefault="00EA4B6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实现手风琴效果</w:t>
      </w:r>
    </w:p>
    <w:p w14:paraId="68117A88" w14:textId="2AC40827" w:rsidR="00EA4B64" w:rsidRDefault="00EA4B64">
      <w:r>
        <w:rPr>
          <w:noProof/>
        </w:rPr>
        <w:drawing>
          <wp:inline distT="0" distB="0" distL="0" distR="0" wp14:anchorId="66ED1350" wp14:editId="69BDA085">
            <wp:extent cx="5274310" cy="1729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80FB" w14:textId="147BA405" w:rsidR="00EA4B64" w:rsidRDefault="00EA4B64">
      <w:pPr>
        <w:rPr>
          <w:rFonts w:hint="eastAsia"/>
        </w:rPr>
      </w:pPr>
      <w:r>
        <w:rPr>
          <w:noProof/>
        </w:rPr>
        <w:drawing>
          <wp:inline distT="0" distB="0" distL="0" distR="0" wp14:anchorId="6A9ED635" wp14:editId="7A7073AF">
            <wp:extent cx="5274310" cy="1771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6F2A" w14:textId="77777777" w:rsidR="00EA4B64" w:rsidRDefault="00EA4B64"/>
    <w:p w14:paraId="03422509" w14:textId="6E954E1C" w:rsidR="00EA4B64" w:rsidRDefault="00EA4B6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实现滚动</w:t>
      </w:r>
      <w:proofErr w:type="gramStart"/>
      <w:r>
        <w:rPr>
          <w:rFonts w:hint="eastAsia"/>
        </w:rPr>
        <w:t>轮播图</w:t>
      </w:r>
      <w:proofErr w:type="gramEnd"/>
    </w:p>
    <w:p w14:paraId="5120D359" w14:textId="629769B0" w:rsidR="00EA4B64" w:rsidRDefault="00EA4B64">
      <w:r>
        <w:rPr>
          <w:noProof/>
        </w:rPr>
        <w:drawing>
          <wp:inline distT="0" distB="0" distL="0" distR="0" wp14:anchorId="4ABC7C81" wp14:editId="3C014F9C">
            <wp:extent cx="5047619" cy="27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5EF" w14:textId="77777777" w:rsidR="00EA4B64" w:rsidRDefault="00EA4B64"/>
    <w:p w14:paraId="65BE5F99" w14:textId="6D17A0A3" w:rsidR="00EA4B64" w:rsidRDefault="00EA4B6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实现碎片</w:t>
      </w:r>
      <w:proofErr w:type="gramStart"/>
      <w:r>
        <w:rPr>
          <w:rFonts w:hint="eastAsia"/>
        </w:rPr>
        <w:t>轮播图</w:t>
      </w:r>
      <w:bookmarkStart w:id="0" w:name="_GoBack"/>
      <w:bookmarkEnd w:id="0"/>
      <w:proofErr w:type="gramEnd"/>
    </w:p>
    <w:p w14:paraId="1F15536D" w14:textId="3083701C" w:rsidR="00EA4B64" w:rsidRDefault="00EA4B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49A2D5" wp14:editId="5319B294">
            <wp:extent cx="5274310" cy="2748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6082" w14:textId="77777777" w:rsidR="0043260F" w:rsidRDefault="0043260F" w:rsidP="00EA4B64">
      <w:r>
        <w:separator/>
      </w:r>
    </w:p>
  </w:endnote>
  <w:endnote w:type="continuationSeparator" w:id="0">
    <w:p w14:paraId="3A979166" w14:textId="77777777" w:rsidR="0043260F" w:rsidRDefault="0043260F" w:rsidP="00EA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46F3" w14:textId="77777777" w:rsidR="0043260F" w:rsidRDefault="0043260F" w:rsidP="00EA4B64">
      <w:r>
        <w:separator/>
      </w:r>
    </w:p>
  </w:footnote>
  <w:footnote w:type="continuationSeparator" w:id="0">
    <w:p w14:paraId="5BC17E31" w14:textId="77777777" w:rsidR="0043260F" w:rsidRDefault="0043260F" w:rsidP="00EA4B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CA"/>
    <w:rsid w:val="0043260F"/>
    <w:rsid w:val="00EA4B64"/>
    <w:rsid w:val="00F0592E"/>
    <w:rsid w:val="00F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30737"/>
  <w15:chartTrackingRefBased/>
  <w15:docId w15:val="{7E30F655-9D81-4FCD-9951-446DCA54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容铭</dc:creator>
  <cp:keywords/>
  <dc:description/>
  <cp:lastModifiedBy>张 容铭</cp:lastModifiedBy>
  <cp:revision>2</cp:revision>
  <dcterms:created xsi:type="dcterms:W3CDTF">2020-06-22T04:35:00Z</dcterms:created>
  <dcterms:modified xsi:type="dcterms:W3CDTF">2020-06-22T04:41:00Z</dcterms:modified>
</cp:coreProperties>
</file>