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338" w:rsidRPr="00245338" w:rsidRDefault="00245338" w:rsidP="00245338">
      <w:pPr>
        <w:pStyle w:val="Ttulo1"/>
        <w:rPr>
          <w:rFonts w:eastAsia="Times New Roman"/>
          <w:lang w:val="en-US" w:eastAsia="pt-BR"/>
        </w:rPr>
      </w:pPr>
      <w:r w:rsidRPr="00245338">
        <w:rPr>
          <w:rFonts w:eastAsia="Times New Roman"/>
          <w:lang w:val="en-US" w:eastAsia="pt-BR"/>
        </w:rPr>
        <w:t>HOW TO CALCULATE PERCENTILES IN STATISTICS</w:t>
      </w:r>
    </w:p>
    <w:p w:rsidR="00245338" w:rsidRPr="00245338" w:rsidRDefault="00245338" w:rsidP="00245338">
      <w:pPr>
        <w:spacing w:after="0"/>
        <w:jc w:val="right"/>
        <w:rPr>
          <w:rFonts w:eastAsia="Times New Roman" w:cs="Times New Roman"/>
          <w:b/>
          <w:bCs/>
          <w:color w:val="00A0FF"/>
          <w:sz w:val="20"/>
          <w:szCs w:val="20"/>
          <w:lang w:eastAsia="pt-BR"/>
        </w:rPr>
      </w:pPr>
    </w:p>
    <w:p w:rsidR="00245338" w:rsidRPr="00245338" w:rsidRDefault="00245338" w:rsidP="00245338">
      <w:pPr>
        <w:spacing w:after="75" w:line="300" w:lineRule="atLeast"/>
        <w:jc w:val="right"/>
        <w:rPr>
          <w:rFonts w:eastAsia="Times New Roman" w:cs="Times New Roman"/>
          <w:caps/>
          <w:color w:val="000000"/>
          <w:sz w:val="20"/>
          <w:szCs w:val="20"/>
          <w:lang w:val="en-US" w:eastAsia="pt-BR"/>
        </w:rPr>
      </w:pPr>
      <w:r w:rsidRPr="00245338">
        <w:rPr>
          <w:rFonts w:ascii="Arial" w:eastAsia="Times New Roman" w:hAnsi="Arial" w:cs="Arial"/>
          <w:caps/>
          <w:color w:val="000000"/>
          <w:sz w:val="20"/>
          <w:szCs w:val="20"/>
          <w:lang w:val="en-US" w:eastAsia="pt-BR"/>
        </w:rPr>
        <w:t>R</w:t>
      </w:r>
      <w:r w:rsidRPr="00245338">
        <w:rPr>
          <w:rFonts w:ascii="Arial" w:eastAsia="Times New Roman" w:hAnsi="Arial" w:cs="Arial"/>
          <w:caps/>
          <w:color w:val="000000"/>
          <w:sz w:val="20"/>
          <w:szCs w:val="20"/>
          <w:lang w:val="en-US" w:eastAsia="pt-BR"/>
        </w:rPr>
        <w:t>ELATED BOOK</w:t>
      </w:r>
    </w:p>
    <w:p w:rsidR="00245338" w:rsidRPr="00245338" w:rsidRDefault="00245338" w:rsidP="00245338">
      <w:pPr>
        <w:spacing w:after="150"/>
        <w:jc w:val="right"/>
        <w:outlineLvl w:val="1"/>
        <w:rPr>
          <w:rFonts w:ascii="Arial" w:eastAsia="Times New Roman" w:hAnsi="Arial" w:cs="Arial"/>
          <w:b/>
          <w:bCs/>
          <w:color w:val="000000"/>
          <w:sz w:val="20"/>
          <w:szCs w:val="20"/>
          <w:lang w:val="en-US" w:eastAsia="pt-BR"/>
        </w:rPr>
      </w:pPr>
      <w:r w:rsidRPr="00245338">
        <w:rPr>
          <w:rFonts w:ascii="Arial" w:eastAsia="Times New Roman" w:hAnsi="Arial" w:cs="Arial"/>
          <w:b/>
          <w:bCs/>
          <w:color w:val="000000"/>
          <w:sz w:val="20"/>
          <w:szCs w:val="20"/>
          <w:lang w:val="en-US" w:eastAsia="pt-BR"/>
        </w:rPr>
        <w:t>S</w:t>
      </w:r>
      <w:r w:rsidRPr="00245338">
        <w:rPr>
          <w:rFonts w:ascii="Arial" w:eastAsia="Times New Roman" w:hAnsi="Arial" w:cs="Arial"/>
          <w:b/>
          <w:bCs/>
          <w:color w:val="000000"/>
          <w:sz w:val="20"/>
          <w:szCs w:val="20"/>
          <w:lang w:val="en-US" w:eastAsia="pt-BR"/>
        </w:rPr>
        <w:t xml:space="preserve">tatistics </w:t>
      </w:r>
      <w:proofErr w:type="gramStart"/>
      <w:r w:rsidRPr="00245338">
        <w:rPr>
          <w:rFonts w:ascii="Arial" w:eastAsia="Times New Roman" w:hAnsi="Arial" w:cs="Arial"/>
          <w:b/>
          <w:bCs/>
          <w:color w:val="000000"/>
          <w:sz w:val="20"/>
          <w:szCs w:val="20"/>
          <w:lang w:val="en-US" w:eastAsia="pt-BR"/>
        </w:rPr>
        <w:t>For</w:t>
      </w:r>
      <w:proofErr w:type="gramEnd"/>
      <w:r w:rsidRPr="00245338">
        <w:rPr>
          <w:rFonts w:ascii="Arial" w:eastAsia="Times New Roman" w:hAnsi="Arial" w:cs="Arial"/>
          <w:b/>
          <w:bCs/>
          <w:color w:val="000000"/>
          <w:sz w:val="20"/>
          <w:szCs w:val="20"/>
          <w:lang w:val="en-US" w:eastAsia="pt-BR"/>
        </w:rPr>
        <w:t xml:space="preserve"> Dummies, 2nd Edition</w:t>
      </w:r>
    </w:p>
    <w:p w:rsidR="00245338" w:rsidRPr="00245338" w:rsidRDefault="00245338" w:rsidP="00245338">
      <w:pPr>
        <w:jc w:val="right"/>
        <w:rPr>
          <w:sz w:val="20"/>
          <w:szCs w:val="20"/>
          <w:lang w:val="en-US" w:eastAsia="pt-BR"/>
        </w:rPr>
      </w:pPr>
      <w:r w:rsidRPr="00245338">
        <w:rPr>
          <w:sz w:val="20"/>
          <w:szCs w:val="20"/>
          <w:lang w:val="en-US" w:eastAsia="pt-BR"/>
        </w:rPr>
        <w:t>By  </w:t>
      </w:r>
      <w:hyperlink r:id="rId5" w:history="1">
        <w:r w:rsidRPr="00245338">
          <w:rPr>
            <w:b/>
            <w:bCs/>
            <w:color w:val="00A0FF"/>
            <w:sz w:val="20"/>
            <w:szCs w:val="20"/>
            <w:lang w:val="en-US" w:eastAsia="pt-BR"/>
          </w:rPr>
          <w:t>Deborah J. Rumsey </w:t>
        </w:r>
      </w:hyperlink>
    </w:p>
    <w:p w:rsidR="00245338" w:rsidRPr="00245338" w:rsidRDefault="00245338" w:rsidP="00245338">
      <w:pPr>
        <w:rPr>
          <w:lang w:val="en-US" w:eastAsia="pt-BR"/>
        </w:rPr>
      </w:pPr>
      <w:r w:rsidRPr="00245338">
        <w:rPr>
          <w:lang w:val="en-US" w:eastAsia="pt-BR"/>
        </w:rPr>
        <w:t>If all you are interested in is where you stand compared to the rest of the herd, you need a statistic that reports </w:t>
      </w:r>
      <w:hyperlink r:id="rId6" w:history="1">
        <w:r w:rsidRPr="00245338">
          <w:rPr>
            <w:b/>
            <w:bCs/>
            <w:i/>
            <w:iCs/>
            <w:color w:val="00A0FF"/>
            <w:lang w:val="en-US" w:eastAsia="pt-BR"/>
          </w:rPr>
          <w:t>relative standing</w:t>
        </w:r>
      </w:hyperlink>
      <w:r w:rsidRPr="00245338">
        <w:rPr>
          <w:lang w:val="en-US" w:eastAsia="pt-BR"/>
        </w:rPr>
        <w:t>, and that statistic is called a percentile. The </w:t>
      </w:r>
      <w:r w:rsidRPr="00245338">
        <w:rPr>
          <w:i/>
          <w:iCs/>
          <w:lang w:val="en-US" w:eastAsia="pt-BR"/>
        </w:rPr>
        <w:t>k</w:t>
      </w:r>
      <w:r w:rsidRPr="00245338">
        <w:rPr>
          <w:i/>
          <w:iCs/>
          <w:sz w:val="23"/>
          <w:szCs w:val="23"/>
          <w:vertAlign w:val="superscript"/>
          <w:lang w:val="en-US" w:eastAsia="pt-BR"/>
        </w:rPr>
        <w:t>th</w:t>
      </w:r>
      <w:r w:rsidRPr="00245338">
        <w:rPr>
          <w:lang w:val="en-US" w:eastAsia="pt-BR"/>
        </w:rPr>
        <w:t> </w:t>
      </w:r>
      <w:r w:rsidRPr="00245338">
        <w:rPr>
          <w:i/>
          <w:iCs/>
          <w:lang w:val="en-US" w:eastAsia="pt-BR"/>
        </w:rPr>
        <w:t>percentile </w:t>
      </w:r>
      <w:r w:rsidRPr="00245338">
        <w:rPr>
          <w:lang w:val="en-US" w:eastAsia="pt-BR"/>
        </w:rPr>
        <w:t>is a value in a data set that splits the data into two pieces: The lower piece contains </w:t>
      </w:r>
      <w:r w:rsidRPr="00245338">
        <w:rPr>
          <w:i/>
          <w:iCs/>
          <w:lang w:val="en-US" w:eastAsia="pt-BR"/>
        </w:rPr>
        <w:t>k</w:t>
      </w:r>
      <w:r w:rsidRPr="00245338">
        <w:rPr>
          <w:lang w:val="en-US" w:eastAsia="pt-BR"/>
        </w:rPr>
        <w:t> percent of the data, and the upper piece contains the rest of the data (which amounts to [100 – </w:t>
      </w:r>
      <w:r w:rsidRPr="00245338">
        <w:rPr>
          <w:i/>
          <w:iCs/>
          <w:lang w:val="en-US" w:eastAsia="pt-BR"/>
        </w:rPr>
        <w:t>k</w:t>
      </w:r>
      <w:r w:rsidRPr="00245338">
        <w:rPr>
          <w:lang w:val="en-US" w:eastAsia="pt-BR"/>
        </w:rPr>
        <w:t>] percent, because the total amount of data is 100%). </w:t>
      </w:r>
      <w:r w:rsidRPr="00245338">
        <w:rPr>
          <w:b/>
          <w:bCs/>
          <w:i/>
          <w:iCs/>
          <w:lang w:val="en-US" w:eastAsia="pt-BR"/>
        </w:rPr>
        <w:t>Note:</w:t>
      </w:r>
      <w:r w:rsidRPr="00245338">
        <w:rPr>
          <w:lang w:val="en-US" w:eastAsia="pt-BR"/>
        </w:rPr>
        <w:t> </w:t>
      </w:r>
      <w:r w:rsidRPr="00245338">
        <w:rPr>
          <w:i/>
          <w:iCs/>
          <w:lang w:val="en-US" w:eastAsia="pt-BR"/>
        </w:rPr>
        <w:t>k</w:t>
      </w:r>
      <w:r w:rsidRPr="00245338">
        <w:rPr>
          <w:lang w:val="en-US" w:eastAsia="pt-BR"/>
        </w:rPr>
        <w:t> is any number between 0 and 100.</w:t>
      </w:r>
    </w:p>
    <w:p w:rsidR="00245338" w:rsidRPr="00245338" w:rsidRDefault="00245338" w:rsidP="00245338">
      <w:pPr>
        <w:pBdr>
          <w:top w:val="single" w:sz="6" w:space="15" w:color="00DC32"/>
          <w:left w:val="single" w:sz="6" w:space="31" w:color="00DC32"/>
          <w:bottom w:val="single" w:sz="6" w:space="15" w:color="00DC32"/>
          <w:right w:val="single" w:sz="6" w:space="15" w:color="00DC32"/>
        </w:pBdr>
        <w:spacing w:before="600" w:after="600" w:line="480" w:lineRule="atLeast"/>
        <w:rPr>
          <w:rFonts w:eastAsia="Times New Roman" w:cs="Times New Roman"/>
          <w:color w:val="000000"/>
          <w:lang w:val="en-US" w:eastAsia="pt-BR"/>
        </w:rPr>
      </w:pPr>
      <w:r w:rsidRPr="00245338">
        <w:rPr>
          <w:rFonts w:eastAsia="Times New Roman" w:cs="Times New Roman"/>
          <w:color w:val="000000"/>
          <w:lang w:val="en-US" w:eastAsia="pt-BR"/>
        </w:rPr>
        <w:t>The median is the 50th percentile: the point in the data where 50% of the data fall below that point, and 50% fall above it.</w:t>
      </w:r>
    </w:p>
    <w:p w:rsidR="00245338" w:rsidRPr="00245338" w:rsidRDefault="00245338" w:rsidP="00245338">
      <w:pPr>
        <w:rPr>
          <w:lang w:val="en-US" w:eastAsia="pt-BR"/>
        </w:rPr>
      </w:pPr>
      <w:r w:rsidRPr="00245338">
        <w:rPr>
          <w:lang w:val="en-US" w:eastAsia="pt-BR"/>
        </w:rPr>
        <w:t>To calculate the </w:t>
      </w:r>
      <w:r w:rsidRPr="00245338">
        <w:rPr>
          <w:i/>
          <w:iCs/>
          <w:lang w:val="en-US" w:eastAsia="pt-BR"/>
        </w:rPr>
        <w:t>k</w:t>
      </w:r>
      <w:r w:rsidRPr="00245338">
        <w:rPr>
          <w:sz w:val="23"/>
          <w:szCs w:val="23"/>
          <w:vertAlign w:val="superscript"/>
          <w:lang w:val="en-US" w:eastAsia="pt-BR"/>
        </w:rPr>
        <w:t>th</w:t>
      </w:r>
      <w:r w:rsidRPr="00245338">
        <w:rPr>
          <w:lang w:val="en-US" w:eastAsia="pt-BR"/>
        </w:rPr>
        <w:t> percentile (where </w:t>
      </w:r>
      <w:r w:rsidRPr="00245338">
        <w:rPr>
          <w:i/>
          <w:iCs/>
          <w:lang w:val="en-US" w:eastAsia="pt-BR"/>
        </w:rPr>
        <w:t>k</w:t>
      </w:r>
      <w:r w:rsidRPr="00245338">
        <w:rPr>
          <w:lang w:val="en-US" w:eastAsia="pt-BR"/>
        </w:rPr>
        <w:t> is any number between zero and one hundred), do the following steps:</w:t>
      </w:r>
    </w:p>
    <w:p w:rsidR="00245338" w:rsidRPr="00245338" w:rsidRDefault="00245338" w:rsidP="00245338">
      <w:pPr>
        <w:pStyle w:val="PargrafodaLista"/>
        <w:numPr>
          <w:ilvl w:val="0"/>
          <w:numId w:val="2"/>
        </w:numPr>
        <w:rPr>
          <w:lang w:val="en-US" w:eastAsia="pt-BR"/>
        </w:rPr>
      </w:pPr>
      <w:r w:rsidRPr="00245338">
        <w:rPr>
          <w:lang w:val="en-US" w:eastAsia="pt-BR"/>
        </w:rPr>
        <w:t>Order all the values in the data set from smallest to largest.</w:t>
      </w:r>
    </w:p>
    <w:p w:rsidR="00245338" w:rsidRPr="00245338" w:rsidRDefault="00245338" w:rsidP="00245338">
      <w:pPr>
        <w:pStyle w:val="PargrafodaLista"/>
        <w:numPr>
          <w:ilvl w:val="0"/>
          <w:numId w:val="2"/>
        </w:numPr>
        <w:rPr>
          <w:lang w:val="en-US" w:eastAsia="pt-BR"/>
        </w:rPr>
      </w:pPr>
      <w:r w:rsidRPr="00245338">
        <w:rPr>
          <w:lang w:val="en-US" w:eastAsia="pt-BR"/>
        </w:rPr>
        <w:t>Multiply </w:t>
      </w:r>
      <w:r w:rsidRPr="00245338">
        <w:rPr>
          <w:i/>
          <w:iCs/>
          <w:lang w:val="en-US" w:eastAsia="pt-BR"/>
        </w:rPr>
        <w:t>k</w:t>
      </w:r>
      <w:r w:rsidRPr="00245338">
        <w:rPr>
          <w:lang w:val="en-US" w:eastAsia="pt-BR"/>
        </w:rPr>
        <w:t> percent by the total number of values, </w:t>
      </w:r>
      <w:r w:rsidRPr="00245338">
        <w:rPr>
          <w:i/>
          <w:iCs/>
          <w:lang w:val="en-US" w:eastAsia="pt-BR"/>
        </w:rPr>
        <w:t>n</w:t>
      </w:r>
      <w:r w:rsidRPr="00245338">
        <w:rPr>
          <w:lang w:val="en-US" w:eastAsia="pt-BR"/>
        </w:rPr>
        <w:t>.</w:t>
      </w:r>
      <w:r>
        <w:rPr>
          <w:lang w:val="en-US" w:eastAsia="pt-BR"/>
        </w:rPr>
        <w:t xml:space="preserve"> </w:t>
      </w:r>
      <w:r w:rsidRPr="00245338">
        <w:rPr>
          <w:lang w:val="en-US" w:eastAsia="pt-BR"/>
        </w:rPr>
        <w:t>This number is called the index.</w:t>
      </w:r>
    </w:p>
    <w:p w:rsidR="00245338" w:rsidRPr="00245338" w:rsidRDefault="00245338" w:rsidP="00245338">
      <w:pPr>
        <w:pStyle w:val="PargrafodaLista"/>
        <w:numPr>
          <w:ilvl w:val="0"/>
          <w:numId w:val="2"/>
        </w:numPr>
        <w:rPr>
          <w:lang w:val="en-US" w:eastAsia="pt-BR"/>
        </w:rPr>
      </w:pPr>
      <w:r w:rsidRPr="00245338">
        <w:rPr>
          <w:lang w:val="en-US" w:eastAsia="pt-BR"/>
        </w:rPr>
        <w:t>If the index obtained in Step 2 is not a whole number, round it up to the nearest whole number and go to Step 4a. If the index obtained in Step 2 is a whole number, go to Step 4b.</w:t>
      </w:r>
    </w:p>
    <w:p w:rsidR="00245338" w:rsidRPr="00245338" w:rsidRDefault="00245338" w:rsidP="00245338">
      <w:pPr>
        <w:pStyle w:val="PargrafodaLista"/>
        <w:numPr>
          <w:ilvl w:val="0"/>
          <w:numId w:val="2"/>
        </w:numPr>
        <w:rPr>
          <w:lang w:val="en-US" w:eastAsia="pt-BR"/>
        </w:rPr>
      </w:pPr>
      <w:r w:rsidRPr="00245338">
        <w:rPr>
          <w:lang w:val="en-US" w:eastAsia="pt-BR"/>
        </w:rPr>
        <w:t>Count the values in your data set from left to right (from the smallest to the largest value) until you reach the number indicated by Step 3.</w:t>
      </w:r>
      <w:r>
        <w:rPr>
          <w:lang w:val="en-US" w:eastAsia="pt-BR"/>
        </w:rPr>
        <w:t xml:space="preserve"> </w:t>
      </w:r>
      <w:r w:rsidRPr="00245338">
        <w:rPr>
          <w:lang w:val="en-US" w:eastAsia="pt-BR"/>
        </w:rPr>
        <w:t>The corresponding value in your data set is the </w:t>
      </w:r>
      <w:r w:rsidRPr="00245338">
        <w:rPr>
          <w:i/>
          <w:iCs/>
          <w:lang w:val="en-US" w:eastAsia="pt-BR"/>
        </w:rPr>
        <w:t>k</w:t>
      </w:r>
      <w:r w:rsidRPr="00245338">
        <w:rPr>
          <w:b/>
          <w:bCs/>
          <w:sz w:val="23"/>
          <w:szCs w:val="23"/>
          <w:vertAlign w:val="superscript"/>
          <w:lang w:val="en-US" w:eastAsia="pt-BR"/>
        </w:rPr>
        <w:t>th</w:t>
      </w:r>
      <w:r w:rsidRPr="00245338">
        <w:rPr>
          <w:lang w:val="en-US" w:eastAsia="pt-BR"/>
        </w:rPr>
        <w:t> percentile.</w:t>
      </w:r>
    </w:p>
    <w:p w:rsidR="00245338" w:rsidRPr="00245338" w:rsidRDefault="00245338" w:rsidP="00245338">
      <w:pPr>
        <w:pStyle w:val="PargrafodaLista"/>
        <w:numPr>
          <w:ilvl w:val="0"/>
          <w:numId w:val="2"/>
        </w:numPr>
        <w:rPr>
          <w:lang w:val="en-US" w:eastAsia="pt-BR"/>
        </w:rPr>
      </w:pPr>
      <w:r w:rsidRPr="00245338">
        <w:rPr>
          <w:lang w:val="en-US" w:eastAsia="pt-BR"/>
        </w:rPr>
        <w:t>Count the values in your data set from left to right until you reach the number indicated by Step 2.</w:t>
      </w:r>
      <w:r>
        <w:rPr>
          <w:lang w:val="en-US" w:eastAsia="pt-BR"/>
        </w:rPr>
        <w:t xml:space="preserve"> </w:t>
      </w:r>
      <w:r w:rsidRPr="00245338">
        <w:rPr>
          <w:lang w:val="en-US" w:eastAsia="pt-BR"/>
        </w:rPr>
        <w:t>The </w:t>
      </w:r>
      <w:r w:rsidRPr="00245338">
        <w:rPr>
          <w:i/>
          <w:iCs/>
          <w:lang w:val="en-US" w:eastAsia="pt-BR"/>
        </w:rPr>
        <w:t>k</w:t>
      </w:r>
      <w:r w:rsidRPr="00245338">
        <w:rPr>
          <w:sz w:val="23"/>
          <w:szCs w:val="23"/>
          <w:vertAlign w:val="superscript"/>
          <w:lang w:val="en-US" w:eastAsia="pt-BR"/>
        </w:rPr>
        <w:t>th</w:t>
      </w:r>
      <w:r w:rsidRPr="00245338">
        <w:rPr>
          <w:lang w:val="en-US" w:eastAsia="pt-BR"/>
        </w:rPr>
        <w:t> percentile is the average of that corresponding value in your data set and the value that directly follows it.</w:t>
      </w:r>
    </w:p>
    <w:p w:rsidR="00245338" w:rsidRPr="00245338" w:rsidRDefault="00245338" w:rsidP="00245338">
      <w:pPr>
        <w:rPr>
          <w:lang w:val="en-US" w:eastAsia="pt-BR"/>
        </w:rPr>
      </w:pPr>
      <w:r w:rsidRPr="00245338">
        <w:rPr>
          <w:lang w:val="en-US" w:eastAsia="pt-BR"/>
        </w:rPr>
        <w:t xml:space="preserve">For example, suppose you have 25 test scores, and in order from lowest to highest they look like this: 43, 54, 56, 61, 62, 66, 68, 69, 69, 70, 71, 72, 77, 78, 79, 85, 87, 88, 89, 93, 95, 96, 98, 99, 99. To find the 90th percentile for these (ordered) scores, start by multiplying 90% times the total number of scores, which gives 90% </w:t>
      </w:r>
      <w:r w:rsidRPr="00245338">
        <w:rPr>
          <w:rFonts w:ascii="Cambria Math" w:hAnsi="Cambria Math" w:cs="Cambria Math"/>
          <w:lang w:val="en-US" w:eastAsia="pt-BR"/>
        </w:rPr>
        <w:t>∗</w:t>
      </w:r>
      <w:r w:rsidRPr="00245338">
        <w:rPr>
          <w:lang w:val="en-US" w:eastAsia="pt-BR"/>
        </w:rPr>
        <w:t xml:space="preserve"> 25 = 0.90 </w:t>
      </w:r>
      <w:r w:rsidRPr="00245338">
        <w:rPr>
          <w:rFonts w:ascii="Cambria Math" w:hAnsi="Cambria Math" w:cs="Cambria Math"/>
          <w:lang w:val="en-US" w:eastAsia="pt-BR"/>
        </w:rPr>
        <w:t>∗</w:t>
      </w:r>
      <w:r w:rsidRPr="00245338">
        <w:rPr>
          <w:lang w:val="en-US" w:eastAsia="pt-BR"/>
        </w:rPr>
        <w:t xml:space="preserve"> 25 = 22.5 (the index). Rounding up to the nearest whole number, you get 23.</w:t>
      </w:r>
    </w:p>
    <w:p w:rsidR="00245338" w:rsidRPr="00245338" w:rsidRDefault="00245338" w:rsidP="00245338">
      <w:pPr>
        <w:rPr>
          <w:lang w:val="en-US" w:eastAsia="pt-BR"/>
        </w:rPr>
      </w:pPr>
      <w:r w:rsidRPr="00245338">
        <w:rPr>
          <w:lang w:val="en-US" w:eastAsia="pt-BR"/>
        </w:rPr>
        <w:t>Counting from left to right (from the smallest to the largest value in the data set), you go until you find the 23rd value in the data set. That value is 98, and it’s the 90th percentile for this data set.</w:t>
      </w:r>
    </w:p>
    <w:p w:rsidR="00245338" w:rsidRPr="00245338" w:rsidRDefault="00245338" w:rsidP="00245338">
      <w:pPr>
        <w:rPr>
          <w:lang w:val="en-US" w:eastAsia="pt-BR"/>
        </w:rPr>
      </w:pPr>
      <w:r w:rsidRPr="00245338">
        <w:rPr>
          <w:lang w:val="en-US" w:eastAsia="pt-BR"/>
        </w:rPr>
        <w:t>Now say you want to find the 20th percentile. Start by taking 0.20 x 25 = 5 (the index); this is a whole number, so proceed from Step 3 to Step 4b, which tells you the 20th percentile is the average of the 5th and 6th values in the ordered data set (62 and 66). The 20th percentile then comes to (62 + 66) ÷ 2 = 64.</w:t>
      </w:r>
    </w:p>
    <w:p w:rsidR="00245338" w:rsidRPr="00245338" w:rsidRDefault="00245338" w:rsidP="00245338">
      <w:pPr>
        <w:rPr>
          <w:lang w:val="en-US" w:eastAsia="pt-BR"/>
        </w:rPr>
      </w:pPr>
      <w:r w:rsidRPr="00245338">
        <w:rPr>
          <w:lang w:val="en-US" w:eastAsia="pt-BR"/>
        </w:rPr>
        <w:lastRenderedPageBreak/>
        <w:t>The median (the 50th percentile) for the test scores is the 13th score: 77.</w:t>
      </w:r>
    </w:p>
    <w:p w:rsidR="00245338" w:rsidRPr="00245338" w:rsidRDefault="00245338" w:rsidP="00245338">
      <w:pPr>
        <w:rPr>
          <w:lang w:val="en-US" w:eastAsia="pt-BR"/>
        </w:rPr>
      </w:pPr>
      <w:r w:rsidRPr="00245338">
        <w:rPr>
          <w:lang w:val="en-US" w:eastAsia="pt-BR"/>
        </w:rPr>
        <w:t>The steps shown here d</w:t>
      </w:r>
      <w:bookmarkStart w:id="0" w:name="_GoBack"/>
      <w:bookmarkEnd w:id="0"/>
      <w:r w:rsidRPr="00245338">
        <w:rPr>
          <w:lang w:val="en-US" w:eastAsia="pt-BR"/>
        </w:rPr>
        <w:t>emonstrate one way of </w:t>
      </w:r>
      <w:hyperlink r:id="rId7" w:history="1">
        <w:r w:rsidRPr="00245338">
          <w:rPr>
            <w:b/>
            <w:bCs/>
            <w:color w:val="00A0FF"/>
            <w:lang w:val="en-US" w:eastAsia="pt-BR"/>
          </w:rPr>
          <w:t>calculating percentiles</w:t>
        </w:r>
      </w:hyperlink>
      <w:r w:rsidRPr="00245338">
        <w:rPr>
          <w:lang w:val="en-US" w:eastAsia="pt-BR"/>
        </w:rPr>
        <w:t>, but there are several other acceptable methods. Do not be too alarmed if your calculator or a friend gives you a value close to but different from what these steps would give.</w:t>
      </w:r>
    </w:p>
    <w:p w:rsidR="00A60088" w:rsidRPr="00245338" w:rsidRDefault="00A60088">
      <w:pPr>
        <w:rPr>
          <w:lang w:val="en-US"/>
        </w:rPr>
      </w:pPr>
    </w:p>
    <w:sectPr w:rsidR="00A60088" w:rsidRPr="0024533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57DB9"/>
    <w:multiLevelType w:val="multilevel"/>
    <w:tmpl w:val="D548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A416A"/>
    <w:multiLevelType w:val="hybridMultilevel"/>
    <w:tmpl w:val="040225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38"/>
    <w:rsid w:val="00081F41"/>
    <w:rsid w:val="00245338"/>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1275"/>
  <w15:chartTrackingRefBased/>
  <w15:docId w15:val="{D02FE893-5AF6-C74A-BDEE-72526AD7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styleId="Hyperlink">
    <w:name w:val="Hyperlink"/>
    <w:basedOn w:val="Fontepargpadro"/>
    <w:uiPriority w:val="99"/>
    <w:semiHidden/>
    <w:unhideWhenUsed/>
    <w:rsid w:val="00245338"/>
    <w:rPr>
      <w:color w:val="0000FF"/>
      <w:u w:val="single"/>
    </w:rPr>
  </w:style>
  <w:style w:type="paragraph" w:customStyle="1" w:styleId="pre-header">
    <w:name w:val="pre-header"/>
    <w:basedOn w:val="Normal"/>
    <w:rsid w:val="00245338"/>
    <w:pPr>
      <w:spacing w:before="100" w:beforeAutospacing="1" w:after="100" w:afterAutospacing="1"/>
    </w:pPr>
    <w:rPr>
      <w:rFonts w:eastAsia="Times New Roman" w:cs="Times New Roman"/>
      <w:lang w:eastAsia="pt-BR"/>
    </w:rPr>
  </w:style>
  <w:style w:type="paragraph" w:customStyle="1" w:styleId="author">
    <w:name w:val="author"/>
    <w:basedOn w:val="Normal"/>
    <w:rsid w:val="00245338"/>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245338"/>
  </w:style>
  <w:style w:type="paragraph" w:styleId="NormalWeb">
    <w:name w:val="Normal (Web)"/>
    <w:basedOn w:val="Normal"/>
    <w:uiPriority w:val="99"/>
    <w:semiHidden/>
    <w:unhideWhenUsed/>
    <w:rsid w:val="00245338"/>
    <w:pPr>
      <w:spacing w:before="100" w:beforeAutospacing="1" w:after="100" w:afterAutospacing="1"/>
    </w:pPr>
    <w:rPr>
      <w:rFonts w:eastAsia="Times New Roman" w:cs="Times New Roman"/>
      <w:lang w:eastAsia="pt-BR"/>
    </w:rPr>
  </w:style>
  <w:style w:type="character" w:styleId="nfase">
    <w:name w:val="Emphasis"/>
    <w:basedOn w:val="Fontepargpadro"/>
    <w:uiPriority w:val="20"/>
    <w:qFormat/>
    <w:rsid w:val="00245338"/>
    <w:rPr>
      <w:i/>
      <w:iCs/>
    </w:rPr>
  </w:style>
  <w:style w:type="character" w:styleId="Forte">
    <w:name w:val="Strong"/>
    <w:basedOn w:val="Fontepargpadro"/>
    <w:uiPriority w:val="22"/>
    <w:qFormat/>
    <w:rsid w:val="00245338"/>
    <w:rPr>
      <w:b/>
      <w:bCs/>
    </w:rPr>
  </w:style>
  <w:style w:type="paragraph" w:customStyle="1" w:styleId="remember">
    <w:name w:val="remember"/>
    <w:basedOn w:val="Normal"/>
    <w:rsid w:val="00245338"/>
    <w:pPr>
      <w:spacing w:before="100" w:beforeAutospacing="1" w:after="100" w:afterAutospacing="1"/>
    </w:pPr>
    <w:rPr>
      <w:rFonts w:eastAsia="Times New Roman" w:cs="Times New Roman"/>
      <w:lang w:eastAsia="pt-BR"/>
    </w:rPr>
  </w:style>
  <w:style w:type="paragraph" w:customStyle="1" w:styleId="first-para">
    <w:name w:val="first-para"/>
    <w:basedOn w:val="Normal"/>
    <w:rsid w:val="00245338"/>
    <w:pPr>
      <w:spacing w:before="100" w:beforeAutospacing="1" w:after="100" w:afterAutospacing="1"/>
    </w:pPr>
    <w:rPr>
      <w:rFonts w:eastAsia="Times New Roman" w:cs="Times New Roman"/>
      <w:lang w:eastAsia="pt-BR"/>
    </w:rPr>
  </w:style>
  <w:style w:type="paragraph" w:customStyle="1" w:styleId="child-para">
    <w:name w:val="child-para"/>
    <w:basedOn w:val="Normal"/>
    <w:rsid w:val="00245338"/>
    <w:pPr>
      <w:spacing w:before="100" w:beforeAutospacing="1" w:after="100" w:afterAutospacing="1"/>
    </w:pPr>
    <w:rPr>
      <w:rFonts w:eastAsia="Times New Roman" w:cs="Times New Roman"/>
      <w:lang w:eastAsia="pt-BR"/>
    </w:rPr>
  </w:style>
  <w:style w:type="paragraph" w:styleId="PargrafodaLista">
    <w:name w:val="List Paragraph"/>
    <w:basedOn w:val="Normal"/>
    <w:uiPriority w:val="34"/>
    <w:qFormat/>
    <w:rsid w:val="0024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89277">
      <w:bodyDiv w:val="1"/>
      <w:marLeft w:val="0"/>
      <w:marRight w:val="0"/>
      <w:marTop w:val="0"/>
      <w:marBottom w:val="0"/>
      <w:divBdr>
        <w:top w:val="none" w:sz="0" w:space="0" w:color="auto"/>
        <w:left w:val="none" w:sz="0" w:space="0" w:color="auto"/>
        <w:bottom w:val="none" w:sz="0" w:space="0" w:color="auto"/>
        <w:right w:val="none" w:sz="0" w:space="0" w:color="auto"/>
      </w:divBdr>
      <w:divsChild>
        <w:div w:id="296761894">
          <w:marLeft w:val="-225"/>
          <w:marRight w:val="-225"/>
          <w:marTop w:val="0"/>
          <w:marBottom w:val="0"/>
          <w:divBdr>
            <w:top w:val="none" w:sz="0" w:space="0" w:color="auto"/>
            <w:left w:val="none" w:sz="0" w:space="0" w:color="auto"/>
            <w:bottom w:val="none" w:sz="0" w:space="0" w:color="auto"/>
            <w:right w:val="none" w:sz="0" w:space="0" w:color="auto"/>
          </w:divBdr>
          <w:divsChild>
            <w:div w:id="2122339748">
              <w:marLeft w:val="0"/>
              <w:marRight w:val="0"/>
              <w:marTop w:val="0"/>
              <w:marBottom w:val="0"/>
              <w:divBdr>
                <w:top w:val="none" w:sz="0" w:space="0" w:color="auto"/>
                <w:left w:val="none" w:sz="0" w:space="0" w:color="auto"/>
                <w:bottom w:val="none" w:sz="0" w:space="0" w:color="auto"/>
                <w:right w:val="none" w:sz="0" w:space="0" w:color="auto"/>
              </w:divBdr>
            </w:div>
            <w:div w:id="336422819">
              <w:marLeft w:val="0"/>
              <w:marRight w:val="0"/>
              <w:marTop w:val="0"/>
              <w:marBottom w:val="0"/>
              <w:divBdr>
                <w:top w:val="none" w:sz="0" w:space="0" w:color="auto"/>
                <w:left w:val="none" w:sz="0" w:space="0" w:color="auto"/>
                <w:bottom w:val="none" w:sz="0" w:space="0" w:color="auto"/>
                <w:right w:val="none" w:sz="0" w:space="0" w:color="auto"/>
              </w:divBdr>
              <w:divsChild>
                <w:div w:id="1968318477">
                  <w:marLeft w:val="-225"/>
                  <w:marRight w:val="-225"/>
                  <w:marTop w:val="0"/>
                  <w:marBottom w:val="0"/>
                  <w:divBdr>
                    <w:top w:val="none" w:sz="0" w:space="0" w:color="auto"/>
                    <w:left w:val="none" w:sz="0" w:space="0" w:color="auto"/>
                    <w:bottom w:val="none" w:sz="0" w:space="0" w:color="auto"/>
                    <w:right w:val="none" w:sz="0" w:space="0" w:color="auto"/>
                  </w:divBdr>
                  <w:divsChild>
                    <w:div w:id="7240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mmies.com/education/math/statistics/how-to-calculate-percentiles-in-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education/math/statistics/how-to-calculate-percentiles-in-statistics/" TargetMode="External"/><Relationship Id="rId5" Type="http://schemas.openxmlformats.org/officeDocument/2006/relationships/hyperlink" Target="https://www.dummies.com/?s=&amp;a=deborah-j-rums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490</Words>
  <Characters>2646</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2019-04-13T22:08:00Z</dcterms:created>
  <dcterms:modified xsi:type="dcterms:W3CDTF">2019-04-13T22:13:00Z</dcterms:modified>
</cp:coreProperties>
</file>