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E76" w:rsidRPr="00E23E76" w:rsidRDefault="00E23E76" w:rsidP="00E23E76">
      <w:pPr>
        <w:pStyle w:val="Ttulo1"/>
        <w:rPr>
          <w:shd w:val="clear" w:color="auto" w:fill="FCFBF8"/>
        </w:rPr>
      </w:pPr>
      <w:r w:rsidRPr="00E23E76">
        <w:rPr>
          <w:shd w:val="clear" w:color="auto" w:fill="FCFBF8"/>
        </w:rPr>
        <w:t>Real world AI</w:t>
      </w:r>
    </w:p>
    <w:p w:rsidR="00E23E76" w:rsidRPr="00F4754E" w:rsidRDefault="00E23E76" w:rsidP="00F4754E">
      <w:pPr>
        <w:pStyle w:val="Ttulo2"/>
      </w:pPr>
      <w:bookmarkStart w:id="0" w:name="_GoBack"/>
      <w:proofErr w:type="spellStart"/>
      <w:r w:rsidRPr="00F4754E">
        <w:t>III.Naive</w:t>
      </w:r>
      <w:proofErr w:type="spellEnd"/>
      <w:r w:rsidRPr="00F4754E">
        <w:t xml:space="preserve"> Bayes classification</w:t>
      </w:r>
    </w:p>
    <w:bookmarkEnd w:id="0"/>
    <w:p w:rsidR="00E23E76" w:rsidRPr="00E23E76" w:rsidRDefault="00E23E76" w:rsidP="00E23E76">
      <w:pPr>
        <w:rPr>
          <w:lang w:val="en-US" w:eastAsia="pt-BR"/>
        </w:rPr>
      </w:pPr>
      <w:r w:rsidRPr="00E23E76">
        <w:rPr>
          <w:lang w:val="en-US" w:eastAsia="pt-BR"/>
        </w:rPr>
        <w:t>One of the most useful applications of the Bayes rule is the so-called naive Bayes classifier.</w:t>
      </w:r>
    </w:p>
    <w:p w:rsidR="00E23E76" w:rsidRPr="00E23E76" w:rsidRDefault="00E23E76" w:rsidP="00E23E76">
      <w:pPr>
        <w:rPr>
          <w:lang w:val="en-US" w:eastAsia="pt-BR"/>
        </w:rPr>
      </w:pPr>
      <w:r w:rsidRPr="00E23E76">
        <w:rPr>
          <w:lang w:val="en-US" w:eastAsia="pt-BR"/>
        </w:rPr>
        <w:t xml:space="preserve">The Bayes classifier is a machine learning technique that can be used to classify objects such as text documents into two or more classes. The classifier is trained by </w:t>
      </w:r>
      <w:proofErr w:type="spellStart"/>
      <w:r w:rsidRPr="00E23E76">
        <w:rPr>
          <w:lang w:val="en-US" w:eastAsia="pt-BR"/>
        </w:rPr>
        <w:t>analysing</w:t>
      </w:r>
      <w:proofErr w:type="spellEnd"/>
      <w:r w:rsidRPr="00E23E76">
        <w:rPr>
          <w:lang w:val="en-US" w:eastAsia="pt-BR"/>
        </w:rPr>
        <w:t xml:space="preserve"> a set of training data, for which the correct classes are given.</w:t>
      </w:r>
    </w:p>
    <w:p w:rsidR="00E23E76" w:rsidRPr="00E23E76" w:rsidRDefault="00E23E76" w:rsidP="00E23E76">
      <w:pPr>
        <w:rPr>
          <w:lang w:val="en-US" w:eastAsia="pt-BR"/>
        </w:rPr>
      </w:pPr>
      <w:r w:rsidRPr="00E23E76">
        <w:rPr>
          <w:lang w:val="en-US" w:eastAsia="pt-BR"/>
        </w:rPr>
        <w:t>The naive Bayes classifier can be used to determine the probabilities of the classes given a number of different observations. The assumption in the model is that the feature variables are conditionally independent given the class. (We will not discuss the meaning of conditional independence in this course. For our purposes, it is enough to be able to exploit conditional independence in building the classifier.)</w:t>
      </w:r>
    </w:p>
    <w:p w:rsidR="00E23E76" w:rsidRPr="00E23E76" w:rsidRDefault="00E23E76" w:rsidP="00F4754E">
      <w:pPr>
        <w:pStyle w:val="Ttulo2"/>
      </w:pPr>
      <w:r w:rsidRPr="00E23E76">
        <w:t>Real world application: spam filters</w:t>
      </w:r>
    </w:p>
    <w:p w:rsidR="00E23E76" w:rsidRPr="00E23E76" w:rsidRDefault="00E23E76" w:rsidP="00E23E76">
      <w:pPr>
        <w:autoSpaceDE/>
        <w:autoSpaceDN/>
        <w:adjustRightInd/>
        <w:spacing w:before="0"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We will use a spam email filter as a running example for illustrating the idea of the naive Bayes classifier. Thus, the class variable indicates whether a message is spam (or “junk email”) or whether it is a legitimate message (also called “ham”). The words in the message correspond to the feature variables, so that the number of feature variables in the model is determined by the length of the message.</w:t>
      </w:r>
    </w:p>
    <w:p w:rsidR="00E23E76" w:rsidRDefault="00E23E76" w:rsidP="00E23E76">
      <w:pPr>
        <w:autoSpaceDE/>
        <w:autoSpaceDN/>
        <w:adjustRightInd/>
        <w:spacing w:before="0" w:after="100" w:afterAutospacing="1"/>
        <w:rPr>
          <w:rFonts w:ascii="Arial" w:eastAsia="Times New Roman" w:hAnsi="Arial" w:cs="Arial"/>
          <w:color w:val="29264C"/>
          <w:lang w:eastAsia="pt-BR"/>
        </w:rPr>
      </w:pPr>
      <w:r>
        <w:rPr>
          <w:noProof/>
        </w:rPr>
        <mc:AlternateContent>
          <mc:Choice Requires="wps">
            <w:drawing>
              <wp:anchor distT="0" distB="0" distL="114300" distR="114300" simplePos="0" relativeHeight="251659264" behindDoc="0" locked="0" layoutInCell="1" allowOverlap="1" wp14:anchorId="7C6C9F14" wp14:editId="6E1FB009">
                <wp:simplePos x="0" y="0"/>
                <wp:positionH relativeFrom="column">
                  <wp:posOffset>0</wp:posOffset>
                </wp:positionH>
                <wp:positionV relativeFrom="paragraph">
                  <wp:posOffset>0</wp:posOffset>
                </wp:positionV>
                <wp:extent cx="1828800" cy="1828800"/>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E23E76" w:rsidRPr="00E23E76" w:rsidRDefault="00E23E76" w:rsidP="00E23E76">
                            <w:pPr>
                              <w:pStyle w:val="Ttulo3"/>
                              <w:rPr>
                                <w:lang w:val="en-US"/>
                              </w:rPr>
                            </w:pPr>
                            <w:r w:rsidRPr="00E23E76">
                              <w:rPr>
                                <w:lang w:val="en-US"/>
                              </w:rPr>
                              <w:t>Note</w:t>
                            </w:r>
                          </w:p>
                          <w:p w:rsidR="00E23E76" w:rsidRPr="00E23E76" w:rsidRDefault="00E23E76" w:rsidP="00E23E76">
                            <w:pPr>
                              <w:pStyle w:val="Ttulo3"/>
                              <w:rPr>
                                <w:sz w:val="36"/>
                                <w:szCs w:val="36"/>
                                <w:lang w:val="en-US"/>
                              </w:rPr>
                            </w:pPr>
                            <w:r w:rsidRPr="00E23E76">
                              <w:rPr>
                                <w:sz w:val="36"/>
                                <w:szCs w:val="36"/>
                                <w:lang w:val="en-US"/>
                              </w:rPr>
                              <w:t>Why we call it “naive”</w:t>
                            </w:r>
                          </w:p>
                          <w:p w:rsidR="00E23E76" w:rsidRPr="00094FA7" w:rsidRDefault="00E23E76" w:rsidP="00E23E76">
                            <w:pPr>
                              <w:shd w:val="clear" w:color="auto" w:fill="FFFFFF"/>
                              <w:rPr>
                                <w:rFonts w:ascii="Arial" w:eastAsia="Times New Roman" w:hAnsi="Arial" w:cs="Arial"/>
                                <w:color w:val="29264C"/>
                                <w:lang w:val="en-US"/>
                              </w:rPr>
                            </w:pPr>
                            <w:r w:rsidRPr="00E23E76">
                              <w:rPr>
                                <w:rFonts w:ascii="Arial" w:eastAsia="Times New Roman" w:hAnsi="Arial" w:cs="Arial"/>
                                <w:color w:val="29264C"/>
                                <w:lang w:val="en-US" w:eastAsia="pt-BR"/>
                              </w:rPr>
                              <w:t>Using spam filters as an example, the idea is to think of the words as being produced by choosing one word after the other so that the choice of the word depends only on whether the message is spam or ham. This is a crude simplification of the process because it means that there is no dependency between adjacent words, and the order of the words has no significance. This is in fact why the method is called naive.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C6C9F14" id="_x0000_t202" coordsize="21600,21600" o:spt="202" path="m,l,21600r21600,l21600,xe">
                <v:stroke joinstyle="miter"/>
                <v:path gradientshapeok="t" o:connecttype="rect"/>
              </v:shapetype>
              <v:shape id="Caixa de Texto 3"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" filled="f" strokeweight=".5pt">
                <v:fill o:detectmouseclick="t"/>
                <v:textbox style="mso-fit-shape-to-text:t">
                  <w:txbxContent>
                    <w:p w:rsidR="00E23E76" w:rsidRPr="00E23E76" w:rsidRDefault="00E23E76" w:rsidP="00E23E76">
                      <w:pPr>
                        <w:pStyle w:val="Ttulo3"/>
                        <w:rPr>
                          <w:lang w:val="en-US"/>
                        </w:rPr>
                      </w:pPr>
                      <w:r w:rsidRPr="00E23E76">
                        <w:rPr>
                          <w:lang w:val="en-US"/>
                        </w:rPr>
                        <w:t>Note</w:t>
                      </w:r>
                    </w:p>
                    <w:p w:rsidR="00E23E76" w:rsidRPr="00E23E76" w:rsidRDefault="00E23E76" w:rsidP="00E23E76">
                      <w:pPr>
                        <w:pStyle w:val="Ttulo3"/>
                        <w:rPr>
                          <w:sz w:val="36"/>
                          <w:szCs w:val="36"/>
                          <w:lang w:val="en-US"/>
                        </w:rPr>
                      </w:pPr>
                      <w:r w:rsidRPr="00E23E76">
                        <w:rPr>
                          <w:sz w:val="36"/>
                          <w:szCs w:val="36"/>
                          <w:lang w:val="en-US"/>
                        </w:rPr>
                        <w:t>Why we call it “naive”</w:t>
                      </w:r>
                    </w:p>
                    <w:p w:rsidR="00E23E76" w:rsidRPr="00094FA7" w:rsidRDefault="00E23E76" w:rsidP="00E23E76">
                      <w:pPr>
                        <w:shd w:val="clear" w:color="auto" w:fill="FFFFFF"/>
                        <w:rPr>
                          <w:rFonts w:ascii="Arial" w:eastAsia="Times New Roman" w:hAnsi="Arial" w:cs="Arial"/>
                          <w:color w:val="29264C"/>
                          <w:lang w:val="en-US"/>
                        </w:rPr>
                      </w:pPr>
                      <w:r w:rsidRPr="00E23E76">
                        <w:rPr>
                          <w:rFonts w:ascii="Arial" w:eastAsia="Times New Roman" w:hAnsi="Arial" w:cs="Arial"/>
                          <w:color w:val="29264C"/>
                          <w:lang w:val="en-US" w:eastAsia="pt-BR"/>
                        </w:rPr>
                        <w:t>Using spam filters as an example, the idea is to think of the words as being produced by choosing one word after the other so that the choice of the word depends only on whether the message is spam or ham. This is a crude simplification of the process because it means that there is no dependency between adjacent words, and the order of the words has no significance. This is in fact why the method is called naive.</w:t>
                      </w:r>
                    </w:p>
                  </w:txbxContent>
                </v:textbox>
                <w10:wrap type="square"/>
              </v:shape>
            </w:pict>
          </mc:Fallback>
        </mc:AlternateContent>
      </w:r>
    </w:p>
    <w:p w:rsidR="00E23E76" w:rsidRPr="00E23E76" w:rsidRDefault="00E23E76" w:rsidP="00E23E76">
      <w:pPr>
        <w:autoSpaceDE/>
        <w:autoSpaceDN/>
        <w:adjustRightInd/>
        <w:spacing w:before="0"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The above idea is usually depicted using the following illustration where the class of the message (spam or ham) is the only factor that has an effect on the words.</w:t>
      </w:r>
    </w:p>
    <w:p w:rsidR="00E23E76" w:rsidRDefault="00E23E76" w:rsidP="00E23E76">
      <w:pPr>
        <w:autoSpaceDE/>
        <w:autoSpaceDN/>
        <w:adjustRightInd/>
        <w:spacing w:before="0" w:after="0"/>
        <w:jc w:val="center"/>
        <w:rPr>
          <w:rFonts w:ascii="Times New Roman" w:eastAsia="Times New Roman" w:hAnsi="Times New Roman" w:cs="Times New Roman"/>
          <w:color w:val="auto"/>
          <w:lang w:eastAsia="pt-BR"/>
        </w:rPr>
      </w:pPr>
      <w:r>
        <w:rPr>
          <w:rFonts w:ascii="Times New Roman" w:eastAsia="Times New Roman" w:hAnsi="Times New Roman" w:cs="Times New Roman"/>
          <w:noProof/>
          <w:color w:val="auto"/>
          <w:lang w:eastAsia="pt-BR"/>
        </w:rPr>
        <w:lastRenderedPageBreak/>
        <w:drawing>
          <wp:inline distT="0" distB="0" distL="0" distR="0">
            <wp:extent cx="4050665" cy="4294239"/>
            <wp:effectExtent l="0" t="0" r="635" b="0"/>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_3_spam-or-ham.1f831dc4.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071402" cy="4316223"/>
                    </a:xfrm>
                    <a:prstGeom prst="rect">
                      <a:avLst/>
                    </a:prstGeom>
                  </pic:spPr>
                </pic:pic>
              </a:graphicData>
            </a:graphic>
          </wp:inline>
        </w:drawing>
      </w:r>
      <w:r w:rsidRPr="00E23E76">
        <w:rPr>
          <w:rFonts w:ascii="Times New Roman" w:eastAsia="Times New Roman" w:hAnsi="Times New Roman" w:cs="Times New Roman"/>
          <w:color w:val="auto"/>
          <w:lang w:eastAsia="pt-BR"/>
        </w:rPr>
        <w:fldChar w:fldCharType="begin"/>
      </w:r>
      <w:r w:rsidRPr="00E23E76">
        <w:rPr>
          <w:rFonts w:ascii="Times New Roman" w:eastAsia="Times New Roman" w:hAnsi="Times New Roman" w:cs="Times New Roman"/>
          <w:color w:val="auto"/>
          <w:lang w:eastAsia="pt-BR"/>
        </w:rPr>
        <w:instrText xml:space="preserve"> INCLUDEPICTURE "https://course.elementsofai.com/static/3_3_spam-or-ham.1f831dc4.svg" \* MERGEFORMATINET </w:instrText>
      </w:r>
      <w:r w:rsidRPr="00E23E76">
        <w:rPr>
          <w:rFonts w:ascii="Times New Roman" w:eastAsia="Times New Roman" w:hAnsi="Times New Roman" w:cs="Times New Roman"/>
          <w:color w:val="auto"/>
          <w:lang w:eastAsia="pt-BR"/>
        </w:rPr>
        <w:fldChar w:fldCharType="separate"/>
      </w:r>
      <w:r w:rsidRPr="00E23E76">
        <w:rPr>
          <w:rFonts w:ascii="Times New Roman" w:eastAsia="Times New Roman" w:hAnsi="Times New Roman" w:cs="Times New Roman"/>
          <w:color w:val="auto"/>
          <w:lang w:eastAsia="pt-BR"/>
        </w:rPr>
        <w:fldChar w:fldCharType="end"/>
      </w:r>
    </w:p>
    <w:p w:rsidR="00E23E76" w:rsidRPr="00E23E76" w:rsidRDefault="00E23E76" w:rsidP="00E23E76">
      <w:pPr>
        <w:autoSpaceDE/>
        <w:autoSpaceDN/>
        <w:adjustRightInd/>
        <w:spacing w:before="0" w:after="0"/>
        <w:rPr>
          <w:rFonts w:ascii="Times New Roman" w:eastAsia="Times New Roman" w:hAnsi="Times New Roman" w:cs="Times New Roman"/>
          <w:color w:val="auto"/>
          <w:lang w:eastAsia="pt-BR"/>
        </w:rPr>
      </w:pPr>
    </w:p>
    <w:p w:rsidR="00E23E76" w:rsidRPr="00E23E76" w:rsidRDefault="00E23E76" w:rsidP="00E23E76">
      <w:pPr>
        <w:autoSpaceDE/>
        <w:autoSpaceDN/>
        <w:adjustRightInd/>
        <w:spacing w:before="0"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 xml:space="preserve">Despite </w:t>
      </w:r>
      <w:proofErr w:type="spellStart"/>
      <w:r w:rsidRPr="00E23E76">
        <w:rPr>
          <w:rFonts w:ascii="Arial" w:eastAsia="Times New Roman" w:hAnsi="Arial" w:cs="Arial"/>
          <w:color w:val="29264C"/>
          <w:lang w:val="en-US" w:eastAsia="pt-BR"/>
        </w:rPr>
        <w:t>it’s</w:t>
      </w:r>
      <w:proofErr w:type="spellEnd"/>
      <w:r w:rsidRPr="00E23E76">
        <w:rPr>
          <w:rFonts w:ascii="Arial" w:eastAsia="Times New Roman" w:hAnsi="Arial" w:cs="Arial"/>
          <w:color w:val="29264C"/>
          <w:lang w:val="en-US" w:eastAsia="pt-BR"/>
        </w:rPr>
        <w:t xml:space="preserve"> naivete, the naive Bayes method tends to work very well in practice. This is a good example of what the common saying in statistics, “all models are wrong, but some are useful” means. (The aphorism is generally attributed to statistician </w:t>
      </w:r>
      <w:hyperlink r:id="rId7" w:history="1">
        <w:r w:rsidRPr="00E23E76">
          <w:rPr>
            <w:rFonts w:ascii="Arial" w:eastAsia="Times New Roman" w:hAnsi="Arial" w:cs="Arial"/>
            <w:color w:val="9C329C"/>
            <w:u w:val="single"/>
            <w:lang w:val="en-US" w:eastAsia="pt-BR"/>
          </w:rPr>
          <w:t>George E.P. Box</w:t>
        </w:r>
      </w:hyperlink>
      <w:r w:rsidRPr="00E23E76">
        <w:rPr>
          <w:rFonts w:ascii="Arial" w:eastAsia="Times New Roman" w:hAnsi="Arial" w:cs="Arial"/>
          <w:color w:val="29264C"/>
          <w:lang w:val="en-US" w:eastAsia="pt-BR"/>
        </w:rPr>
        <w:t>.)</w:t>
      </w:r>
    </w:p>
    <w:p w:rsidR="00E23E76" w:rsidRPr="00E23E76" w:rsidRDefault="00E23E76" w:rsidP="00E23E76">
      <w:pPr>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E23E76">
        <w:rPr>
          <w:rFonts w:ascii="Arial" w:eastAsia="Times New Roman" w:hAnsi="Arial" w:cs="Arial"/>
          <w:b/>
          <w:bCs/>
          <w:color w:val="29264C"/>
          <w:sz w:val="27"/>
          <w:szCs w:val="27"/>
          <w:lang w:val="en-US" w:eastAsia="pt-BR"/>
        </w:rPr>
        <w:t>Estimating parameters</w:t>
      </w:r>
    </w:p>
    <w:p w:rsidR="00E23E76" w:rsidRPr="00E23E76" w:rsidRDefault="00E23E76" w:rsidP="00E23E76">
      <w:pPr>
        <w:autoSpaceDE/>
        <w:autoSpaceDN/>
        <w:adjustRightInd/>
        <w:spacing w:before="0"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To get started, we need to specify the prior odds for spam (against ham). For simplicity assume this to be 1:1 which means that on the average half of the incoming messages are spam. (In reality, the amount of spam is probably much higher.)</w:t>
      </w:r>
    </w:p>
    <w:p w:rsidR="00E23E76" w:rsidRPr="00E23E76" w:rsidRDefault="00E23E76" w:rsidP="00E23E76">
      <w:pPr>
        <w:autoSpaceDE/>
        <w:autoSpaceDN/>
        <w:adjustRightInd/>
        <w:spacing w:before="0"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To get our likelihood ratios, we need two different probabilities for any word occurring: one in spam messages and another one in ham messages.</w:t>
      </w:r>
    </w:p>
    <w:p w:rsidR="00E23E76" w:rsidRPr="00E23E76" w:rsidRDefault="00E23E76" w:rsidP="00E23E76">
      <w:pPr>
        <w:autoSpaceDE/>
        <w:autoSpaceDN/>
        <w:adjustRightInd/>
        <w:spacing w:before="0"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 xml:space="preserve">The word distributions for the two classes are best estimated from actual training data that contains some spam messages as well as legitimate messages. The simplest way is to count how many times each word, abacus, acacia, ..., </w:t>
      </w:r>
      <w:proofErr w:type="spellStart"/>
      <w:r w:rsidRPr="00E23E76">
        <w:rPr>
          <w:rFonts w:ascii="Arial" w:eastAsia="Times New Roman" w:hAnsi="Arial" w:cs="Arial"/>
          <w:color w:val="29264C"/>
          <w:lang w:val="en-US" w:eastAsia="pt-BR"/>
        </w:rPr>
        <w:t>zurg</w:t>
      </w:r>
      <w:proofErr w:type="spellEnd"/>
      <w:r w:rsidRPr="00E23E76">
        <w:rPr>
          <w:rFonts w:ascii="Arial" w:eastAsia="Times New Roman" w:hAnsi="Arial" w:cs="Arial"/>
          <w:color w:val="29264C"/>
          <w:lang w:val="en-US" w:eastAsia="pt-BR"/>
        </w:rPr>
        <w:t>, appears in the data and divide the number by the total word count.</w:t>
      </w:r>
    </w:p>
    <w:p w:rsidR="00E23E76" w:rsidRPr="00E23E76" w:rsidRDefault="00E23E76" w:rsidP="00E23E76">
      <w:pPr>
        <w:autoSpaceDE/>
        <w:autoSpaceDN/>
        <w:adjustRightInd/>
        <w:spacing w:before="0"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To illustrate the idea, let’s assume that we have at our disposal some spam and some ham. You can easily obtain such data by saving a batch of your emails in two files.</w:t>
      </w:r>
    </w:p>
    <w:p w:rsidR="00E23E76" w:rsidRDefault="00E23E76" w:rsidP="00E23E76">
      <w:pPr>
        <w:autoSpaceDE/>
        <w:autoSpaceDN/>
        <w:adjustRightInd/>
        <w:spacing w:before="0"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Assume that we have calculated the number of occurrences of the following words (along with all other words) in the two classes of messages:</w:t>
      </w:r>
    </w:p>
    <w:p w:rsidR="00F4754E" w:rsidRPr="00E23E76" w:rsidRDefault="00F4754E" w:rsidP="00E23E76">
      <w:pPr>
        <w:autoSpaceDE/>
        <w:autoSpaceDN/>
        <w:adjustRightInd/>
        <w:spacing w:before="0" w:after="100" w:afterAutospacing="1"/>
        <w:rPr>
          <w:rFonts w:ascii="Arial" w:eastAsia="Times New Roman" w:hAnsi="Arial" w:cs="Arial"/>
          <w:color w:val="29264C"/>
          <w:lang w:val="en-US" w:eastAsia="pt-BR"/>
        </w:rPr>
      </w:pPr>
    </w:p>
    <w:tbl>
      <w:tblPr>
        <w:tblW w:w="7938" w:type="dxa"/>
        <w:jc w:val="center"/>
        <w:tblCellMar>
          <w:left w:w="0" w:type="dxa"/>
          <w:right w:w="0" w:type="dxa"/>
        </w:tblCellMar>
        <w:tblLook w:val="04A0" w:firstRow="1" w:lastRow="0" w:firstColumn="1" w:lastColumn="0" w:noHBand="0" w:noVBand="1"/>
      </w:tblPr>
      <w:tblGrid>
        <w:gridCol w:w="2969"/>
        <w:gridCol w:w="2418"/>
        <w:gridCol w:w="2551"/>
      </w:tblGrid>
      <w:tr w:rsidR="00E23E76" w:rsidRPr="00E23E76" w:rsidTr="00E23E76">
        <w:trPr>
          <w:jc w:val="center"/>
        </w:trPr>
        <w:tc>
          <w:tcPr>
            <w:tcW w:w="2969"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E23E76" w:rsidRPr="00E23E76" w:rsidRDefault="00E23E76" w:rsidP="00E23E76">
            <w:pPr>
              <w:autoSpaceDE/>
              <w:autoSpaceDN/>
              <w:adjustRightInd/>
              <w:spacing w:before="0" w:after="0" w:line="360" w:lineRule="auto"/>
              <w:rPr>
                <w:rFonts w:ascii="Arial" w:eastAsia="Times New Roman" w:hAnsi="Arial" w:cs="Arial"/>
                <w:b/>
                <w:bCs/>
                <w:color w:val="auto"/>
                <w:lang w:eastAsia="pt-BR"/>
              </w:rPr>
            </w:pPr>
            <w:proofErr w:type="spellStart"/>
            <w:r w:rsidRPr="00E23E76">
              <w:rPr>
                <w:rFonts w:ascii="Arial" w:eastAsia="Times New Roman" w:hAnsi="Arial" w:cs="Arial"/>
                <w:b/>
                <w:bCs/>
                <w:color w:val="auto"/>
                <w:lang w:eastAsia="pt-BR"/>
              </w:rPr>
              <w:lastRenderedPageBreak/>
              <w:t>word</w:t>
            </w:r>
            <w:proofErr w:type="spellEnd"/>
          </w:p>
        </w:tc>
        <w:tc>
          <w:tcPr>
            <w:tcW w:w="2418"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E23E76" w:rsidRPr="00E23E76" w:rsidRDefault="00E23E76" w:rsidP="00E23E76">
            <w:pPr>
              <w:autoSpaceDE/>
              <w:autoSpaceDN/>
              <w:adjustRightInd/>
              <w:spacing w:before="0" w:after="0" w:line="360" w:lineRule="auto"/>
              <w:rPr>
                <w:rFonts w:ascii="Arial" w:eastAsia="Times New Roman" w:hAnsi="Arial" w:cs="Arial"/>
                <w:b/>
                <w:bCs/>
                <w:color w:val="auto"/>
                <w:lang w:eastAsia="pt-BR"/>
              </w:rPr>
            </w:pPr>
            <w:r w:rsidRPr="00E23E76">
              <w:rPr>
                <w:rFonts w:ascii="Arial" w:eastAsia="Times New Roman" w:hAnsi="Arial" w:cs="Arial"/>
                <w:b/>
                <w:bCs/>
                <w:color w:val="auto"/>
                <w:lang w:eastAsia="pt-BR"/>
              </w:rPr>
              <w:t>spam</w:t>
            </w:r>
          </w:p>
        </w:tc>
        <w:tc>
          <w:tcPr>
            <w:tcW w:w="2551"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E23E76" w:rsidRPr="00E23E76" w:rsidRDefault="00E23E76" w:rsidP="00E23E76">
            <w:pPr>
              <w:autoSpaceDE/>
              <w:autoSpaceDN/>
              <w:adjustRightInd/>
              <w:spacing w:before="0" w:after="0" w:line="360" w:lineRule="auto"/>
              <w:rPr>
                <w:rFonts w:ascii="Arial" w:eastAsia="Times New Roman" w:hAnsi="Arial" w:cs="Arial"/>
                <w:b/>
                <w:bCs/>
                <w:color w:val="auto"/>
                <w:lang w:eastAsia="pt-BR"/>
              </w:rPr>
            </w:pPr>
            <w:proofErr w:type="spellStart"/>
            <w:r w:rsidRPr="00E23E76">
              <w:rPr>
                <w:rFonts w:ascii="Arial" w:eastAsia="Times New Roman" w:hAnsi="Arial" w:cs="Arial"/>
                <w:b/>
                <w:bCs/>
                <w:color w:val="auto"/>
                <w:lang w:eastAsia="pt-BR"/>
              </w:rPr>
              <w:t>ham</w:t>
            </w:r>
            <w:proofErr w:type="spellEnd"/>
          </w:p>
        </w:tc>
      </w:tr>
      <w:tr w:rsidR="00E23E76" w:rsidRPr="00E23E76" w:rsidTr="00E23E76">
        <w:trPr>
          <w:jc w:val="center"/>
        </w:trPr>
        <w:tc>
          <w:tcPr>
            <w:tcW w:w="2969" w:type="dxa"/>
            <w:tcBorders>
              <w:top w:val="single" w:sz="6" w:space="0" w:color="29264C"/>
              <w:left w:val="single" w:sz="6" w:space="0" w:color="29264C"/>
              <w:bottom w:val="single" w:sz="6" w:space="0" w:color="29264C"/>
              <w:right w:val="single" w:sz="6" w:space="0" w:color="29264C"/>
            </w:tcBorders>
            <w:vAlign w:val="center"/>
            <w:hideMark/>
          </w:tcPr>
          <w:p w:rsidR="00E23E76" w:rsidRPr="00E23E76" w:rsidRDefault="00E23E76" w:rsidP="00E23E76">
            <w:pPr>
              <w:autoSpaceDE/>
              <w:autoSpaceDN/>
              <w:adjustRightInd/>
              <w:spacing w:before="0" w:after="0" w:line="360" w:lineRule="auto"/>
              <w:rPr>
                <w:rFonts w:ascii="Arial" w:eastAsia="Times New Roman" w:hAnsi="Arial" w:cs="Arial"/>
                <w:color w:val="auto"/>
                <w:lang w:eastAsia="pt-BR"/>
              </w:rPr>
            </w:pPr>
            <w:proofErr w:type="spellStart"/>
            <w:r w:rsidRPr="00E23E76">
              <w:rPr>
                <w:rFonts w:ascii="Arial" w:eastAsia="Times New Roman" w:hAnsi="Arial" w:cs="Arial"/>
                <w:color w:val="auto"/>
                <w:lang w:eastAsia="pt-BR"/>
              </w:rPr>
              <w:t>million</w:t>
            </w:r>
            <w:proofErr w:type="spellEnd"/>
          </w:p>
        </w:tc>
        <w:tc>
          <w:tcPr>
            <w:tcW w:w="2418" w:type="dxa"/>
            <w:tcBorders>
              <w:top w:val="single" w:sz="6" w:space="0" w:color="29264C"/>
              <w:left w:val="single" w:sz="6" w:space="0" w:color="29264C"/>
              <w:bottom w:val="single" w:sz="6" w:space="0" w:color="29264C"/>
              <w:right w:val="single" w:sz="6" w:space="0" w:color="29264C"/>
            </w:tcBorders>
            <w:vAlign w:val="center"/>
            <w:hideMark/>
          </w:tcPr>
          <w:p w:rsidR="00E23E76" w:rsidRPr="00E23E76" w:rsidRDefault="00E23E76" w:rsidP="00E23E76">
            <w:pPr>
              <w:autoSpaceDE/>
              <w:autoSpaceDN/>
              <w:adjustRightInd/>
              <w:spacing w:before="0" w:after="0" w:line="360" w:lineRule="auto"/>
              <w:rPr>
                <w:rFonts w:ascii="Arial" w:eastAsia="Times New Roman" w:hAnsi="Arial" w:cs="Arial"/>
                <w:color w:val="auto"/>
                <w:lang w:eastAsia="pt-BR"/>
              </w:rPr>
            </w:pPr>
            <w:r w:rsidRPr="00E23E76">
              <w:rPr>
                <w:rFonts w:ascii="Arial" w:eastAsia="Times New Roman" w:hAnsi="Arial" w:cs="Arial"/>
                <w:color w:val="auto"/>
                <w:lang w:eastAsia="pt-BR"/>
              </w:rPr>
              <w:t>156</w:t>
            </w:r>
          </w:p>
        </w:tc>
        <w:tc>
          <w:tcPr>
            <w:tcW w:w="2551" w:type="dxa"/>
            <w:tcBorders>
              <w:top w:val="single" w:sz="6" w:space="0" w:color="29264C"/>
              <w:left w:val="single" w:sz="6" w:space="0" w:color="29264C"/>
              <w:bottom w:val="single" w:sz="6" w:space="0" w:color="29264C"/>
              <w:right w:val="single" w:sz="6" w:space="0" w:color="29264C"/>
            </w:tcBorders>
            <w:vAlign w:val="center"/>
            <w:hideMark/>
          </w:tcPr>
          <w:p w:rsidR="00E23E76" w:rsidRPr="00E23E76" w:rsidRDefault="00E23E76" w:rsidP="00E23E76">
            <w:pPr>
              <w:autoSpaceDE/>
              <w:autoSpaceDN/>
              <w:adjustRightInd/>
              <w:spacing w:before="0" w:after="0" w:line="360" w:lineRule="auto"/>
              <w:rPr>
                <w:rFonts w:ascii="Arial" w:eastAsia="Times New Roman" w:hAnsi="Arial" w:cs="Arial"/>
                <w:color w:val="auto"/>
                <w:lang w:eastAsia="pt-BR"/>
              </w:rPr>
            </w:pPr>
            <w:r w:rsidRPr="00E23E76">
              <w:rPr>
                <w:rFonts w:ascii="Arial" w:eastAsia="Times New Roman" w:hAnsi="Arial" w:cs="Arial"/>
                <w:color w:val="auto"/>
                <w:lang w:eastAsia="pt-BR"/>
              </w:rPr>
              <w:t>98</w:t>
            </w:r>
          </w:p>
        </w:tc>
      </w:tr>
      <w:tr w:rsidR="00E23E76" w:rsidRPr="00E23E76" w:rsidTr="00E23E76">
        <w:trPr>
          <w:jc w:val="center"/>
        </w:trPr>
        <w:tc>
          <w:tcPr>
            <w:tcW w:w="2969"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E23E76" w:rsidRPr="00E23E76" w:rsidRDefault="00E23E76" w:rsidP="00E23E76">
            <w:pPr>
              <w:autoSpaceDE/>
              <w:autoSpaceDN/>
              <w:adjustRightInd/>
              <w:spacing w:before="0" w:after="0" w:line="360" w:lineRule="auto"/>
              <w:rPr>
                <w:rFonts w:ascii="Arial" w:eastAsia="Times New Roman" w:hAnsi="Arial" w:cs="Arial"/>
                <w:color w:val="auto"/>
                <w:lang w:eastAsia="pt-BR"/>
              </w:rPr>
            </w:pPr>
            <w:proofErr w:type="spellStart"/>
            <w:r w:rsidRPr="00E23E76">
              <w:rPr>
                <w:rFonts w:ascii="Arial" w:eastAsia="Times New Roman" w:hAnsi="Arial" w:cs="Arial"/>
                <w:color w:val="auto"/>
                <w:lang w:eastAsia="pt-BR"/>
              </w:rPr>
              <w:t>dollars</w:t>
            </w:r>
            <w:proofErr w:type="spellEnd"/>
          </w:p>
        </w:tc>
        <w:tc>
          <w:tcPr>
            <w:tcW w:w="2418"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E23E76" w:rsidRPr="00E23E76" w:rsidRDefault="00E23E76" w:rsidP="00E23E76">
            <w:pPr>
              <w:autoSpaceDE/>
              <w:autoSpaceDN/>
              <w:adjustRightInd/>
              <w:spacing w:before="0" w:after="0" w:line="360" w:lineRule="auto"/>
              <w:rPr>
                <w:rFonts w:ascii="Arial" w:eastAsia="Times New Roman" w:hAnsi="Arial" w:cs="Arial"/>
                <w:color w:val="auto"/>
                <w:lang w:eastAsia="pt-BR"/>
              </w:rPr>
            </w:pPr>
            <w:r w:rsidRPr="00E23E76">
              <w:rPr>
                <w:rFonts w:ascii="Arial" w:eastAsia="Times New Roman" w:hAnsi="Arial" w:cs="Arial"/>
                <w:color w:val="auto"/>
                <w:lang w:eastAsia="pt-BR"/>
              </w:rPr>
              <w:t>29</w:t>
            </w:r>
          </w:p>
        </w:tc>
        <w:tc>
          <w:tcPr>
            <w:tcW w:w="2551"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E23E76" w:rsidRPr="00E23E76" w:rsidRDefault="00E23E76" w:rsidP="00E23E76">
            <w:pPr>
              <w:autoSpaceDE/>
              <w:autoSpaceDN/>
              <w:adjustRightInd/>
              <w:spacing w:before="0" w:after="0" w:line="360" w:lineRule="auto"/>
              <w:rPr>
                <w:rFonts w:ascii="Arial" w:eastAsia="Times New Roman" w:hAnsi="Arial" w:cs="Arial"/>
                <w:color w:val="auto"/>
                <w:lang w:eastAsia="pt-BR"/>
              </w:rPr>
            </w:pPr>
            <w:r w:rsidRPr="00E23E76">
              <w:rPr>
                <w:rFonts w:ascii="Arial" w:eastAsia="Times New Roman" w:hAnsi="Arial" w:cs="Arial"/>
                <w:color w:val="auto"/>
                <w:lang w:eastAsia="pt-BR"/>
              </w:rPr>
              <w:t>119</w:t>
            </w:r>
          </w:p>
        </w:tc>
      </w:tr>
      <w:tr w:rsidR="00E23E76" w:rsidRPr="00E23E76" w:rsidTr="00E23E76">
        <w:trPr>
          <w:jc w:val="center"/>
        </w:trPr>
        <w:tc>
          <w:tcPr>
            <w:tcW w:w="2969" w:type="dxa"/>
            <w:tcBorders>
              <w:top w:val="single" w:sz="6" w:space="0" w:color="29264C"/>
              <w:left w:val="single" w:sz="6" w:space="0" w:color="29264C"/>
              <w:bottom w:val="single" w:sz="6" w:space="0" w:color="29264C"/>
              <w:right w:val="single" w:sz="6" w:space="0" w:color="29264C"/>
            </w:tcBorders>
            <w:vAlign w:val="center"/>
            <w:hideMark/>
          </w:tcPr>
          <w:p w:rsidR="00E23E76" w:rsidRPr="00E23E76" w:rsidRDefault="00E23E76" w:rsidP="00E23E76">
            <w:pPr>
              <w:autoSpaceDE/>
              <w:autoSpaceDN/>
              <w:adjustRightInd/>
              <w:spacing w:before="0" w:after="0" w:line="360" w:lineRule="auto"/>
              <w:rPr>
                <w:rFonts w:ascii="Arial" w:eastAsia="Times New Roman" w:hAnsi="Arial" w:cs="Arial"/>
                <w:color w:val="auto"/>
                <w:lang w:eastAsia="pt-BR"/>
              </w:rPr>
            </w:pPr>
            <w:proofErr w:type="spellStart"/>
            <w:r w:rsidRPr="00E23E76">
              <w:rPr>
                <w:rFonts w:ascii="Arial" w:eastAsia="Times New Roman" w:hAnsi="Arial" w:cs="Arial"/>
                <w:color w:val="auto"/>
                <w:lang w:eastAsia="pt-BR"/>
              </w:rPr>
              <w:t>adclick</w:t>
            </w:r>
            <w:proofErr w:type="spellEnd"/>
          </w:p>
        </w:tc>
        <w:tc>
          <w:tcPr>
            <w:tcW w:w="2418" w:type="dxa"/>
            <w:tcBorders>
              <w:top w:val="single" w:sz="6" w:space="0" w:color="29264C"/>
              <w:left w:val="single" w:sz="6" w:space="0" w:color="29264C"/>
              <w:bottom w:val="single" w:sz="6" w:space="0" w:color="29264C"/>
              <w:right w:val="single" w:sz="6" w:space="0" w:color="29264C"/>
            </w:tcBorders>
            <w:vAlign w:val="center"/>
            <w:hideMark/>
          </w:tcPr>
          <w:p w:rsidR="00E23E76" w:rsidRPr="00E23E76" w:rsidRDefault="00E23E76" w:rsidP="00E23E76">
            <w:pPr>
              <w:autoSpaceDE/>
              <w:autoSpaceDN/>
              <w:adjustRightInd/>
              <w:spacing w:before="0" w:after="0" w:line="360" w:lineRule="auto"/>
              <w:rPr>
                <w:rFonts w:ascii="Arial" w:eastAsia="Times New Roman" w:hAnsi="Arial" w:cs="Arial"/>
                <w:color w:val="auto"/>
                <w:lang w:eastAsia="pt-BR"/>
              </w:rPr>
            </w:pPr>
            <w:r w:rsidRPr="00E23E76">
              <w:rPr>
                <w:rFonts w:ascii="Arial" w:eastAsia="Times New Roman" w:hAnsi="Arial" w:cs="Arial"/>
                <w:color w:val="auto"/>
                <w:lang w:eastAsia="pt-BR"/>
              </w:rPr>
              <w:t>51</w:t>
            </w:r>
          </w:p>
        </w:tc>
        <w:tc>
          <w:tcPr>
            <w:tcW w:w="2551" w:type="dxa"/>
            <w:tcBorders>
              <w:top w:val="single" w:sz="6" w:space="0" w:color="29264C"/>
              <w:left w:val="single" w:sz="6" w:space="0" w:color="29264C"/>
              <w:bottom w:val="single" w:sz="6" w:space="0" w:color="29264C"/>
              <w:right w:val="single" w:sz="6" w:space="0" w:color="29264C"/>
            </w:tcBorders>
            <w:vAlign w:val="center"/>
            <w:hideMark/>
          </w:tcPr>
          <w:p w:rsidR="00E23E76" w:rsidRPr="00E23E76" w:rsidRDefault="00E23E76" w:rsidP="00E23E76">
            <w:pPr>
              <w:autoSpaceDE/>
              <w:autoSpaceDN/>
              <w:adjustRightInd/>
              <w:spacing w:before="0" w:after="0" w:line="360" w:lineRule="auto"/>
              <w:rPr>
                <w:rFonts w:ascii="Arial" w:eastAsia="Times New Roman" w:hAnsi="Arial" w:cs="Arial"/>
                <w:color w:val="auto"/>
                <w:lang w:eastAsia="pt-BR"/>
              </w:rPr>
            </w:pPr>
            <w:r w:rsidRPr="00E23E76">
              <w:rPr>
                <w:rFonts w:ascii="Arial" w:eastAsia="Times New Roman" w:hAnsi="Arial" w:cs="Arial"/>
                <w:color w:val="auto"/>
                <w:lang w:eastAsia="pt-BR"/>
              </w:rPr>
              <w:t>0</w:t>
            </w:r>
          </w:p>
        </w:tc>
      </w:tr>
      <w:tr w:rsidR="00E23E76" w:rsidRPr="00E23E76" w:rsidTr="00E23E76">
        <w:trPr>
          <w:jc w:val="center"/>
        </w:trPr>
        <w:tc>
          <w:tcPr>
            <w:tcW w:w="2969"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E23E76" w:rsidRPr="00E23E76" w:rsidRDefault="00E23E76" w:rsidP="00E23E76">
            <w:pPr>
              <w:autoSpaceDE/>
              <w:autoSpaceDN/>
              <w:adjustRightInd/>
              <w:spacing w:before="0" w:after="0" w:line="360" w:lineRule="auto"/>
              <w:rPr>
                <w:rFonts w:ascii="Arial" w:eastAsia="Times New Roman" w:hAnsi="Arial" w:cs="Arial"/>
                <w:color w:val="auto"/>
                <w:lang w:eastAsia="pt-BR"/>
              </w:rPr>
            </w:pPr>
            <w:proofErr w:type="spellStart"/>
            <w:r w:rsidRPr="00E23E76">
              <w:rPr>
                <w:rFonts w:ascii="Arial" w:eastAsia="Times New Roman" w:hAnsi="Arial" w:cs="Arial"/>
                <w:color w:val="auto"/>
                <w:lang w:eastAsia="pt-BR"/>
              </w:rPr>
              <w:t>conferences</w:t>
            </w:r>
            <w:proofErr w:type="spellEnd"/>
          </w:p>
        </w:tc>
        <w:tc>
          <w:tcPr>
            <w:tcW w:w="2418"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E23E76" w:rsidRPr="00E23E76" w:rsidRDefault="00E23E76" w:rsidP="00E23E76">
            <w:pPr>
              <w:autoSpaceDE/>
              <w:autoSpaceDN/>
              <w:adjustRightInd/>
              <w:spacing w:before="0" w:after="0" w:line="360" w:lineRule="auto"/>
              <w:rPr>
                <w:rFonts w:ascii="Arial" w:eastAsia="Times New Roman" w:hAnsi="Arial" w:cs="Arial"/>
                <w:color w:val="auto"/>
                <w:lang w:eastAsia="pt-BR"/>
              </w:rPr>
            </w:pPr>
            <w:r w:rsidRPr="00E23E76">
              <w:rPr>
                <w:rFonts w:ascii="Arial" w:eastAsia="Times New Roman" w:hAnsi="Arial" w:cs="Arial"/>
                <w:color w:val="auto"/>
                <w:lang w:eastAsia="pt-BR"/>
              </w:rPr>
              <w:t>0</w:t>
            </w:r>
          </w:p>
        </w:tc>
        <w:tc>
          <w:tcPr>
            <w:tcW w:w="2551"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E23E76" w:rsidRPr="00E23E76" w:rsidRDefault="00E23E76" w:rsidP="00E23E76">
            <w:pPr>
              <w:autoSpaceDE/>
              <w:autoSpaceDN/>
              <w:adjustRightInd/>
              <w:spacing w:before="0" w:after="0" w:line="360" w:lineRule="auto"/>
              <w:rPr>
                <w:rFonts w:ascii="Arial" w:eastAsia="Times New Roman" w:hAnsi="Arial" w:cs="Arial"/>
                <w:color w:val="auto"/>
                <w:lang w:eastAsia="pt-BR"/>
              </w:rPr>
            </w:pPr>
            <w:r w:rsidRPr="00E23E76">
              <w:rPr>
                <w:rFonts w:ascii="Arial" w:eastAsia="Times New Roman" w:hAnsi="Arial" w:cs="Arial"/>
                <w:color w:val="auto"/>
                <w:lang w:eastAsia="pt-BR"/>
              </w:rPr>
              <w:t>12</w:t>
            </w:r>
          </w:p>
        </w:tc>
      </w:tr>
      <w:tr w:rsidR="00E23E76" w:rsidRPr="00E23E76" w:rsidTr="00E23E76">
        <w:trPr>
          <w:jc w:val="center"/>
        </w:trPr>
        <w:tc>
          <w:tcPr>
            <w:tcW w:w="2969" w:type="dxa"/>
            <w:tcBorders>
              <w:top w:val="single" w:sz="6" w:space="0" w:color="29264C"/>
              <w:left w:val="single" w:sz="6" w:space="0" w:color="29264C"/>
              <w:bottom w:val="single" w:sz="6" w:space="0" w:color="29264C"/>
              <w:right w:val="single" w:sz="6" w:space="0" w:color="29264C"/>
            </w:tcBorders>
            <w:vAlign w:val="center"/>
            <w:hideMark/>
          </w:tcPr>
          <w:p w:rsidR="00E23E76" w:rsidRPr="00E23E76" w:rsidRDefault="00E23E76" w:rsidP="00E23E76">
            <w:pPr>
              <w:autoSpaceDE/>
              <w:autoSpaceDN/>
              <w:adjustRightInd/>
              <w:spacing w:before="0" w:after="0" w:line="360" w:lineRule="auto"/>
              <w:rPr>
                <w:rFonts w:ascii="Arial" w:eastAsia="Times New Roman" w:hAnsi="Arial" w:cs="Arial"/>
                <w:color w:val="auto"/>
                <w:lang w:eastAsia="pt-BR"/>
              </w:rPr>
            </w:pPr>
            <w:r w:rsidRPr="00E23E76">
              <w:rPr>
                <w:rFonts w:ascii="Arial" w:eastAsia="Times New Roman" w:hAnsi="Arial" w:cs="Arial"/>
                <w:color w:val="auto"/>
                <w:lang w:eastAsia="pt-BR"/>
              </w:rPr>
              <w:t>total</w:t>
            </w:r>
          </w:p>
        </w:tc>
        <w:tc>
          <w:tcPr>
            <w:tcW w:w="2418" w:type="dxa"/>
            <w:tcBorders>
              <w:top w:val="single" w:sz="6" w:space="0" w:color="29264C"/>
              <w:left w:val="single" w:sz="6" w:space="0" w:color="29264C"/>
              <w:bottom w:val="single" w:sz="6" w:space="0" w:color="29264C"/>
              <w:right w:val="single" w:sz="6" w:space="0" w:color="29264C"/>
            </w:tcBorders>
            <w:vAlign w:val="center"/>
            <w:hideMark/>
          </w:tcPr>
          <w:p w:rsidR="00E23E76" w:rsidRPr="00E23E76" w:rsidRDefault="00E23E76" w:rsidP="00E23E76">
            <w:pPr>
              <w:autoSpaceDE/>
              <w:autoSpaceDN/>
              <w:adjustRightInd/>
              <w:spacing w:before="0" w:after="0" w:line="360" w:lineRule="auto"/>
              <w:rPr>
                <w:rFonts w:ascii="Arial" w:eastAsia="Times New Roman" w:hAnsi="Arial" w:cs="Arial"/>
                <w:color w:val="auto"/>
                <w:lang w:eastAsia="pt-BR"/>
              </w:rPr>
            </w:pPr>
            <w:r w:rsidRPr="00E23E76">
              <w:rPr>
                <w:rFonts w:ascii="Arial" w:eastAsia="Times New Roman" w:hAnsi="Arial" w:cs="Arial"/>
                <w:color w:val="auto"/>
                <w:lang w:eastAsia="pt-BR"/>
              </w:rPr>
              <w:t>95791</w:t>
            </w:r>
          </w:p>
        </w:tc>
        <w:tc>
          <w:tcPr>
            <w:tcW w:w="2551" w:type="dxa"/>
            <w:tcBorders>
              <w:top w:val="single" w:sz="6" w:space="0" w:color="29264C"/>
              <w:left w:val="single" w:sz="6" w:space="0" w:color="29264C"/>
              <w:bottom w:val="single" w:sz="6" w:space="0" w:color="29264C"/>
              <w:right w:val="single" w:sz="6" w:space="0" w:color="29264C"/>
            </w:tcBorders>
            <w:vAlign w:val="center"/>
            <w:hideMark/>
          </w:tcPr>
          <w:p w:rsidR="00E23E76" w:rsidRPr="00E23E76" w:rsidRDefault="00E23E76" w:rsidP="00E23E76">
            <w:pPr>
              <w:autoSpaceDE/>
              <w:autoSpaceDN/>
              <w:adjustRightInd/>
              <w:spacing w:before="0" w:after="0" w:line="360" w:lineRule="auto"/>
              <w:rPr>
                <w:rFonts w:ascii="Arial" w:eastAsia="Times New Roman" w:hAnsi="Arial" w:cs="Arial"/>
                <w:color w:val="auto"/>
                <w:lang w:eastAsia="pt-BR"/>
              </w:rPr>
            </w:pPr>
            <w:r w:rsidRPr="00E23E76">
              <w:rPr>
                <w:rFonts w:ascii="Arial" w:eastAsia="Times New Roman" w:hAnsi="Arial" w:cs="Arial"/>
                <w:color w:val="auto"/>
                <w:lang w:eastAsia="pt-BR"/>
              </w:rPr>
              <w:t>306438</w:t>
            </w:r>
          </w:p>
        </w:tc>
      </w:tr>
    </w:tbl>
    <w:p w:rsidR="00F4754E" w:rsidRDefault="00F4754E" w:rsidP="00E23E76">
      <w:pPr>
        <w:autoSpaceDE/>
        <w:autoSpaceDN/>
        <w:adjustRightInd/>
        <w:spacing w:before="0" w:after="100" w:afterAutospacing="1"/>
        <w:rPr>
          <w:rFonts w:ascii="Arial" w:eastAsia="Times New Roman" w:hAnsi="Arial" w:cs="Arial"/>
          <w:color w:val="29264C"/>
          <w:lang w:val="en-US" w:eastAsia="pt-BR"/>
        </w:rPr>
      </w:pPr>
    </w:p>
    <w:p w:rsidR="00F4754E" w:rsidRPr="00E23E76" w:rsidRDefault="00F4754E" w:rsidP="00E23E76">
      <w:pPr>
        <w:autoSpaceDE/>
        <w:autoSpaceDN/>
        <w:adjustRightInd/>
        <w:spacing w:before="0" w:after="100" w:afterAutospacing="1"/>
        <w:rPr>
          <w:rFonts w:ascii="Arial" w:eastAsia="Times New Roman" w:hAnsi="Arial" w:cs="Arial"/>
          <w:color w:val="29264C"/>
          <w:lang w:val="en-US" w:eastAsia="pt-BR"/>
        </w:rPr>
      </w:pPr>
      <w:r>
        <w:rPr>
          <w:noProof/>
        </w:rPr>
        <mc:AlternateContent>
          <mc:Choice Requires="wps">
            <w:drawing>
              <wp:anchor distT="0" distB="0" distL="114300" distR="114300" simplePos="0" relativeHeight="251661312" behindDoc="0" locked="0" layoutInCell="1" allowOverlap="1" wp14:anchorId="3243B185" wp14:editId="69FDFDC7">
                <wp:simplePos x="0" y="0"/>
                <wp:positionH relativeFrom="column">
                  <wp:posOffset>-635</wp:posOffset>
                </wp:positionH>
                <wp:positionV relativeFrom="paragraph">
                  <wp:posOffset>1756410</wp:posOffset>
                </wp:positionV>
                <wp:extent cx="5402580" cy="1986280"/>
                <wp:effectExtent l="0" t="0" r="7620" b="7620"/>
                <wp:wrapSquare wrapText="bothSides"/>
                <wp:docPr id="1" name="Caixa de Texto 1"/>
                <wp:cNvGraphicFramePr/>
                <a:graphic xmlns:a="http://schemas.openxmlformats.org/drawingml/2006/main">
                  <a:graphicData uri="http://schemas.microsoft.com/office/word/2010/wordprocessingShape">
                    <wps:wsp>
                      <wps:cNvSpPr txBox="1"/>
                      <wps:spPr>
                        <a:xfrm>
                          <a:off x="0" y="0"/>
                          <a:ext cx="5402580" cy="1986280"/>
                        </a:xfrm>
                        <a:prstGeom prst="rect">
                          <a:avLst/>
                        </a:prstGeom>
                        <a:noFill/>
                        <a:ln w="6350">
                          <a:solidFill>
                            <a:prstClr val="black"/>
                          </a:solidFill>
                        </a:ln>
                      </wps:spPr>
                      <wps:txbx>
                        <w:txbxContent>
                          <w:p w:rsidR="00E23E76" w:rsidRPr="00E23E76" w:rsidRDefault="00E23E76" w:rsidP="00E23E76">
                            <w:pPr>
                              <w:pStyle w:val="Ttulo3"/>
                              <w:rPr>
                                <w:lang w:val="en-US"/>
                              </w:rPr>
                            </w:pPr>
                            <w:r w:rsidRPr="00E23E76">
                              <w:rPr>
                                <w:lang w:val="en-US"/>
                              </w:rPr>
                              <w:t>Note</w:t>
                            </w:r>
                          </w:p>
                          <w:p w:rsidR="00E23E76" w:rsidRPr="00E23E76" w:rsidRDefault="00E23E76" w:rsidP="00E23E76">
                            <w:pPr>
                              <w:pStyle w:val="Ttulo3"/>
                              <w:rPr>
                                <w:sz w:val="36"/>
                                <w:szCs w:val="36"/>
                                <w:lang w:val="en-US"/>
                              </w:rPr>
                            </w:pPr>
                            <w:r w:rsidRPr="00E23E76">
                              <w:rPr>
                                <w:sz w:val="36"/>
                                <w:szCs w:val="36"/>
                                <w:lang w:val="en-US"/>
                              </w:rPr>
                              <w:t>Zero means trouble</w:t>
                            </w:r>
                          </w:p>
                          <w:p w:rsidR="00E23E76" w:rsidRPr="00962D04" w:rsidRDefault="00E23E76" w:rsidP="00E23E76">
                            <w:pPr>
                              <w:shd w:val="clear" w:color="auto" w:fill="FFFFFF"/>
                              <w:rPr>
                                <w:rFonts w:ascii="Arial" w:eastAsia="Times New Roman" w:hAnsi="Arial" w:cs="Arial"/>
                                <w:color w:val="29264C"/>
                                <w:lang w:val="en-US"/>
                              </w:rPr>
                            </w:pPr>
                            <w:r w:rsidRPr="00E23E76">
                              <w:rPr>
                                <w:rFonts w:ascii="Arial" w:eastAsia="Times New Roman" w:hAnsi="Arial" w:cs="Arial"/>
                                <w:color w:val="29264C"/>
                                <w:lang w:val="en-US" w:eastAsia="pt-BR"/>
                              </w:rPr>
                              <w:t xml:space="preserve">One problem with estimating the probabilities directly from the counts is that the zero counts lead to zero estimates. This can be quite harmful for the performance of the classifier - it easily leads to situations where the posterior odds </w:t>
                            </w:r>
                            <w:proofErr w:type="gramStart"/>
                            <w:r w:rsidRPr="00E23E76">
                              <w:rPr>
                                <w:rFonts w:ascii="Arial" w:eastAsia="Times New Roman" w:hAnsi="Arial" w:cs="Arial"/>
                                <w:color w:val="29264C"/>
                                <w:lang w:val="en-US" w:eastAsia="pt-BR"/>
                              </w:rPr>
                              <w:t>is</w:t>
                            </w:r>
                            <w:proofErr w:type="gramEnd"/>
                            <w:r w:rsidRPr="00E23E76">
                              <w:rPr>
                                <w:rFonts w:ascii="Arial" w:eastAsia="Times New Roman" w:hAnsi="Arial" w:cs="Arial"/>
                                <w:color w:val="29264C"/>
                                <w:lang w:val="en-US" w:eastAsia="pt-BR"/>
                              </w:rPr>
                              <w:t xml:space="preserve"> 0/0, which is nonsense. The simplest solution is to use a small lower bound for all probability estimates. The value 1/100000, for instance, does the job.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43B185" id="Caixa de Texto 1" o:spid="_x0000_s1027" type="#_x0000_t202" style="position:absolute;margin-left:-.05pt;margin-top:138.3pt;width:425.4pt;height:156.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" filled="f" strokeweight=".5pt">
                <v:fill o:detectmouseclick="t"/>
                <v:textbox style="mso-fit-shape-to-text:t">
                  <w:txbxContent>
                    <w:p w:rsidR="00E23E76" w:rsidRPr="00E23E76" w:rsidRDefault="00E23E76" w:rsidP="00E23E76">
                      <w:pPr>
                        <w:pStyle w:val="Ttulo3"/>
                        <w:rPr>
                          <w:lang w:val="en-US"/>
                        </w:rPr>
                      </w:pPr>
                      <w:r w:rsidRPr="00E23E76">
                        <w:rPr>
                          <w:lang w:val="en-US"/>
                        </w:rPr>
                        <w:t>Note</w:t>
                      </w:r>
                    </w:p>
                    <w:p w:rsidR="00E23E76" w:rsidRPr="00E23E76" w:rsidRDefault="00E23E76" w:rsidP="00E23E76">
                      <w:pPr>
                        <w:pStyle w:val="Ttulo3"/>
                        <w:rPr>
                          <w:sz w:val="36"/>
                          <w:szCs w:val="36"/>
                          <w:lang w:val="en-US"/>
                        </w:rPr>
                      </w:pPr>
                      <w:r w:rsidRPr="00E23E76">
                        <w:rPr>
                          <w:sz w:val="36"/>
                          <w:szCs w:val="36"/>
                          <w:lang w:val="en-US"/>
                        </w:rPr>
                        <w:t>Zero means trouble</w:t>
                      </w:r>
                    </w:p>
                    <w:p w:rsidR="00E23E76" w:rsidRPr="00962D04" w:rsidRDefault="00E23E76" w:rsidP="00E23E76">
                      <w:pPr>
                        <w:shd w:val="clear" w:color="auto" w:fill="FFFFFF"/>
                        <w:rPr>
                          <w:rFonts w:ascii="Arial" w:eastAsia="Times New Roman" w:hAnsi="Arial" w:cs="Arial"/>
                          <w:color w:val="29264C"/>
                          <w:lang w:val="en-US"/>
                        </w:rPr>
                      </w:pPr>
                      <w:r w:rsidRPr="00E23E76">
                        <w:rPr>
                          <w:rFonts w:ascii="Arial" w:eastAsia="Times New Roman" w:hAnsi="Arial" w:cs="Arial"/>
                          <w:color w:val="29264C"/>
                          <w:lang w:val="en-US" w:eastAsia="pt-BR"/>
                        </w:rPr>
                        <w:t xml:space="preserve">One problem with estimating the probabilities directly from the counts is that the zero counts lead to zero estimates. This can be quite harmful for the performance of the classifier - it easily leads to situations where the posterior odds </w:t>
                      </w:r>
                      <w:proofErr w:type="gramStart"/>
                      <w:r w:rsidRPr="00E23E76">
                        <w:rPr>
                          <w:rFonts w:ascii="Arial" w:eastAsia="Times New Roman" w:hAnsi="Arial" w:cs="Arial"/>
                          <w:color w:val="29264C"/>
                          <w:lang w:val="en-US" w:eastAsia="pt-BR"/>
                        </w:rPr>
                        <w:t>is</w:t>
                      </w:r>
                      <w:proofErr w:type="gramEnd"/>
                      <w:r w:rsidRPr="00E23E76">
                        <w:rPr>
                          <w:rFonts w:ascii="Arial" w:eastAsia="Times New Roman" w:hAnsi="Arial" w:cs="Arial"/>
                          <w:color w:val="29264C"/>
                          <w:lang w:val="en-US" w:eastAsia="pt-BR"/>
                        </w:rPr>
                        <w:t xml:space="preserve"> 0/0, which is nonsense. The simplest solution is to use a small lower bound for all probability estimates. The value 1/100000, for instance, does the job.</w:t>
                      </w:r>
                    </w:p>
                  </w:txbxContent>
                </v:textbox>
                <w10:wrap type="square"/>
              </v:shape>
            </w:pict>
          </mc:Fallback>
        </mc:AlternateContent>
      </w:r>
      <w:r w:rsidR="00E23E76" w:rsidRPr="00E23E76">
        <w:rPr>
          <w:rFonts w:ascii="Arial" w:eastAsia="Times New Roman" w:hAnsi="Arial" w:cs="Arial"/>
          <w:color w:val="29264C"/>
          <w:lang w:val="en-US" w:eastAsia="pt-BR"/>
        </w:rPr>
        <w:t>We can now estimate that the probability that a word in a spam message is million, for example, is about 156 out of 95791, which is roughly the same as 1 in 614. Likewise, we get the estimate that 98 out of 306438 words, which is about the same as 1 in 3127, in a ham message are million. Both of these probability estimates are small, less than 1 in 500, but more importantly, the former is higher than the latter: 1 in 614 is higher than 1 in 3127. This means that the likelihood ratio, which is the first ratio divided by the second ratio, is more than one. To be more precise, the ratio is (1/614) / (1/3127) = 3127/614 = 5.1 (rounded to one decimal digit).</w:t>
      </w:r>
    </w:p>
    <w:p w:rsidR="00F4754E" w:rsidRDefault="00F4754E" w:rsidP="00E23E76">
      <w:pPr>
        <w:autoSpaceDE/>
        <w:autoSpaceDN/>
        <w:adjustRightInd/>
        <w:spacing w:before="120" w:after="100" w:afterAutospacing="1"/>
        <w:rPr>
          <w:rFonts w:ascii="Arial" w:eastAsia="Times New Roman" w:hAnsi="Arial" w:cs="Arial"/>
          <w:color w:val="29264C"/>
          <w:lang w:val="en-US" w:eastAsia="pt-BR"/>
        </w:rPr>
      </w:pPr>
    </w:p>
    <w:p w:rsidR="00F4754E" w:rsidRPr="00E23E76" w:rsidRDefault="00E23E76" w:rsidP="00F4754E">
      <w:pPr>
        <w:autoSpaceDE/>
        <w:autoSpaceDN/>
        <w:adjustRightInd/>
        <w:spacing w:before="0" w:after="0"/>
        <w:rPr>
          <w:rFonts w:ascii="Arial" w:eastAsia="Times New Roman" w:hAnsi="Arial" w:cs="Arial"/>
          <w:color w:val="29264C"/>
          <w:lang w:val="en-US" w:eastAsia="pt-BR"/>
        </w:rPr>
      </w:pPr>
      <w:r w:rsidRPr="00E23E76">
        <w:rPr>
          <w:rFonts w:ascii="Arial" w:eastAsia="Times New Roman" w:hAnsi="Arial" w:cs="Arial"/>
          <w:color w:val="29264C"/>
          <w:lang w:val="en-US" w:eastAsia="pt-BR"/>
        </w:rPr>
        <w:t xml:space="preserve">Recall that if you have any trouble at all with following the math in this section, you should refresh the </w:t>
      </w:r>
      <w:proofErr w:type="spellStart"/>
      <w:r w:rsidRPr="00E23E76">
        <w:rPr>
          <w:rFonts w:ascii="Arial" w:eastAsia="Times New Roman" w:hAnsi="Arial" w:cs="Arial"/>
          <w:color w:val="29264C"/>
          <w:lang w:val="en-US" w:eastAsia="pt-BR"/>
        </w:rPr>
        <w:t>arithmetics</w:t>
      </w:r>
      <w:proofErr w:type="spellEnd"/>
      <w:r w:rsidRPr="00E23E76">
        <w:rPr>
          <w:rFonts w:ascii="Arial" w:eastAsia="Times New Roman" w:hAnsi="Arial" w:cs="Arial"/>
          <w:color w:val="29264C"/>
          <w:lang w:val="en-US" w:eastAsia="pt-BR"/>
        </w:rPr>
        <w:t xml:space="preserve"> with fractions using the pointers we gave earlier (see the part about Odds in section </w:t>
      </w:r>
      <w:r w:rsidRPr="00E23E76">
        <w:rPr>
          <w:rFonts w:ascii="Arial" w:eastAsia="Times New Roman" w:hAnsi="Arial" w:cs="Arial"/>
          <w:i/>
          <w:iCs/>
          <w:color w:val="29264C"/>
          <w:lang w:val="en-US" w:eastAsia="pt-BR"/>
        </w:rPr>
        <w:t>Odds and Probability</w:t>
      </w:r>
      <w:r w:rsidRPr="00E23E76">
        <w:rPr>
          <w:rFonts w:ascii="Arial" w:eastAsia="Times New Roman" w:hAnsi="Arial" w:cs="Arial"/>
          <w:color w:val="29264C"/>
          <w:lang w:val="en-US" w:eastAsia="pt-BR"/>
        </w:rPr>
        <w:t>).</w:t>
      </w:r>
    </w:p>
    <w:p w:rsidR="00F4754E" w:rsidRDefault="00F4754E" w:rsidP="00E23E76">
      <w:pPr>
        <w:autoSpaceDE/>
        <w:autoSpaceDN/>
        <w:adjustRightInd/>
        <w:spacing w:before="120" w:after="120"/>
        <w:rPr>
          <w:rFonts w:ascii="Arial" w:eastAsia="Times New Roman" w:hAnsi="Arial" w:cs="Arial"/>
          <w:color w:val="29264C"/>
          <w:lang w:val="en-US" w:eastAsia="pt-BR"/>
        </w:rPr>
      </w:pPr>
    </w:p>
    <w:p w:rsidR="00E23E76" w:rsidRDefault="00F4754E" w:rsidP="00E23E76">
      <w:pPr>
        <w:autoSpaceDE/>
        <w:autoSpaceDN/>
        <w:adjustRightInd/>
        <w:spacing w:before="120" w:after="120"/>
        <w:rPr>
          <w:rFonts w:ascii="Arial" w:eastAsia="Times New Roman" w:hAnsi="Arial" w:cs="Arial"/>
          <w:color w:val="29264C"/>
          <w:lang w:val="en-US" w:eastAsia="pt-BR"/>
        </w:rPr>
      </w:pPr>
      <w:r w:rsidRPr="00E23E76">
        <w:rPr>
          <w:rFonts w:ascii="Arial" w:eastAsia="Times New Roman" w:hAnsi="Arial" w:cs="Arial"/>
          <w:color w:val="29264C"/>
          <w:lang w:val="en-US" w:eastAsia="pt-BR"/>
        </w:rPr>
        <w:t xml:space="preserve"> </w:t>
      </w:r>
      <w:r w:rsidR="00E23E76" w:rsidRPr="00E23E76">
        <w:rPr>
          <w:rFonts w:ascii="Arial" w:eastAsia="Times New Roman" w:hAnsi="Arial" w:cs="Arial"/>
          <w:color w:val="29264C"/>
          <w:lang w:val="en-US" w:eastAsia="pt-BR"/>
        </w:rPr>
        <w:t xml:space="preserve">Using the above logic, we can determine the likelihood ratio for all possible </w:t>
      </w:r>
      <w:proofErr w:type="spellStart"/>
      <w:r w:rsidR="00E23E76" w:rsidRPr="00E23E76">
        <w:rPr>
          <w:rFonts w:ascii="Arial" w:eastAsia="Times New Roman" w:hAnsi="Arial" w:cs="Arial"/>
          <w:color w:val="29264C"/>
          <w:lang w:val="en-US" w:eastAsia="pt-BR"/>
        </w:rPr>
        <w:t>words</w:t>
      </w:r>
      <w:proofErr w:type="spellEnd"/>
      <w:r w:rsidR="00E23E76" w:rsidRPr="00E23E76">
        <w:rPr>
          <w:rFonts w:ascii="Arial" w:eastAsia="Times New Roman" w:hAnsi="Arial" w:cs="Arial"/>
          <w:color w:val="29264C"/>
          <w:lang w:val="en-US" w:eastAsia="pt-BR"/>
        </w:rPr>
        <w:t xml:space="preserve"> without having to use zero, giving us the following likelihood ratios:</w:t>
      </w:r>
    </w:p>
    <w:p w:rsidR="00F4754E" w:rsidRPr="00E23E76" w:rsidRDefault="00F4754E" w:rsidP="00E23E76">
      <w:pPr>
        <w:autoSpaceDE/>
        <w:autoSpaceDN/>
        <w:adjustRightInd/>
        <w:spacing w:before="120" w:after="120"/>
        <w:rPr>
          <w:rFonts w:ascii="Arial" w:eastAsia="Times New Roman" w:hAnsi="Arial" w:cs="Arial"/>
          <w:color w:val="29264C"/>
          <w:lang w:val="en-US" w:eastAsia="pt-BR"/>
        </w:rPr>
      </w:pPr>
    </w:p>
    <w:tbl>
      <w:tblPr>
        <w:tblW w:w="7505" w:type="dxa"/>
        <w:tblInd w:w="1048" w:type="dxa"/>
        <w:tblCellMar>
          <w:left w:w="0" w:type="dxa"/>
          <w:right w:w="0" w:type="dxa"/>
        </w:tblCellMar>
        <w:tblLook w:val="04A0" w:firstRow="1" w:lastRow="0" w:firstColumn="1" w:lastColumn="0" w:noHBand="0" w:noVBand="1"/>
      </w:tblPr>
      <w:tblGrid>
        <w:gridCol w:w="3394"/>
        <w:gridCol w:w="4111"/>
      </w:tblGrid>
      <w:tr w:rsidR="00F4754E" w:rsidRPr="00E23E76" w:rsidTr="00F4754E">
        <w:tc>
          <w:tcPr>
            <w:tcW w:w="3394"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F4754E" w:rsidRPr="00E23E76" w:rsidRDefault="00F4754E" w:rsidP="00F4754E">
            <w:pPr>
              <w:autoSpaceDE/>
              <w:autoSpaceDN/>
              <w:adjustRightInd/>
              <w:spacing w:before="0" w:after="0" w:line="360" w:lineRule="auto"/>
              <w:rPr>
                <w:rFonts w:ascii="Arial" w:eastAsia="Times New Roman" w:hAnsi="Arial" w:cs="Arial"/>
                <w:b/>
                <w:bCs/>
                <w:color w:val="auto"/>
                <w:lang w:eastAsia="pt-BR"/>
              </w:rPr>
            </w:pPr>
            <w:proofErr w:type="spellStart"/>
            <w:r w:rsidRPr="00E23E76">
              <w:rPr>
                <w:rFonts w:ascii="Arial" w:eastAsia="Times New Roman" w:hAnsi="Arial" w:cs="Arial"/>
                <w:b/>
                <w:bCs/>
                <w:color w:val="auto"/>
                <w:lang w:eastAsia="pt-BR"/>
              </w:rPr>
              <w:t>word</w:t>
            </w:r>
            <w:proofErr w:type="spellEnd"/>
          </w:p>
        </w:tc>
        <w:tc>
          <w:tcPr>
            <w:tcW w:w="4111"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F4754E" w:rsidRPr="00E23E76" w:rsidRDefault="00F4754E" w:rsidP="00F4754E">
            <w:pPr>
              <w:autoSpaceDE/>
              <w:autoSpaceDN/>
              <w:adjustRightInd/>
              <w:spacing w:before="0" w:after="0" w:line="360" w:lineRule="auto"/>
              <w:rPr>
                <w:rFonts w:ascii="Arial" w:eastAsia="Times New Roman" w:hAnsi="Arial" w:cs="Arial"/>
                <w:b/>
                <w:bCs/>
                <w:color w:val="auto"/>
                <w:lang w:eastAsia="pt-BR"/>
              </w:rPr>
            </w:pPr>
            <w:proofErr w:type="spellStart"/>
            <w:r w:rsidRPr="00E23E76">
              <w:rPr>
                <w:rFonts w:ascii="Arial" w:eastAsia="Times New Roman" w:hAnsi="Arial" w:cs="Arial"/>
                <w:b/>
                <w:bCs/>
                <w:color w:val="auto"/>
                <w:lang w:eastAsia="pt-BR"/>
              </w:rPr>
              <w:t>likelihood</w:t>
            </w:r>
            <w:proofErr w:type="spellEnd"/>
            <w:r w:rsidRPr="00E23E76">
              <w:rPr>
                <w:rFonts w:ascii="Arial" w:eastAsia="Times New Roman" w:hAnsi="Arial" w:cs="Arial"/>
                <w:b/>
                <w:bCs/>
                <w:color w:val="auto"/>
                <w:lang w:eastAsia="pt-BR"/>
              </w:rPr>
              <w:t xml:space="preserve"> </w:t>
            </w:r>
            <w:proofErr w:type="spellStart"/>
            <w:r w:rsidRPr="00E23E76">
              <w:rPr>
                <w:rFonts w:ascii="Arial" w:eastAsia="Times New Roman" w:hAnsi="Arial" w:cs="Arial"/>
                <w:b/>
                <w:bCs/>
                <w:color w:val="auto"/>
                <w:lang w:eastAsia="pt-BR"/>
              </w:rPr>
              <w:t>ratio</w:t>
            </w:r>
            <w:proofErr w:type="spellEnd"/>
          </w:p>
        </w:tc>
      </w:tr>
      <w:tr w:rsidR="00F4754E" w:rsidRPr="00E23E76" w:rsidTr="00F4754E">
        <w:tc>
          <w:tcPr>
            <w:tcW w:w="3394" w:type="dxa"/>
            <w:tcBorders>
              <w:top w:val="single" w:sz="6" w:space="0" w:color="29264C"/>
              <w:left w:val="single" w:sz="6" w:space="0" w:color="29264C"/>
              <w:bottom w:val="single" w:sz="6" w:space="0" w:color="29264C"/>
              <w:right w:val="single" w:sz="6" w:space="0" w:color="29264C"/>
            </w:tcBorders>
            <w:vAlign w:val="center"/>
            <w:hideMark/>
          </w:tcPr>
          <w:p w:rsidR="00F4754E" w:rsidRPr="00E23E76" w:rsidRDefault="00F4754E" w:rsidP="00F4754E">
            <w:pPr>
              <w:autoSpaceDE/>
              <w:autoSpaceDN/>
              <w:adjustRightInd/>
              <w:spacing w:before="0" w:after="0" w:line="360" w:lineRule="auto"/>
              <w:rPr>
                <w:rFonts w:ascii="Arial" w:eastAsia="Times New Roman" w:hAnsi="Arial" w:cs="Arial"/>
                <w:color w:val="auto"/>
                <w:lang w:eastAsia="pt-BR"/>
              </w:rPr>
            </w:pPr>
            <w:proofErr w:type="spellStart"/>
            <w:r w:rsidRPr="00E23E76">
              <w:rPr>
                <w:rFonts w:ascii="Arial" w:eastAsia="Times New Roman" w:hAnsi="Arial" w:cs="Arial"/>
                <w:color w:val="auto"/>
                <w:lang w:eastAsia="pt-BR"/>
              </w:rPr>
              <w:t>million</w:t>
            </w:r>
            <w:proofErr w:type="spellEnd"/>
          </w:p>
        </w:tc>
        <w:tc>
          <w:tcPr>
            <w:tcW w:w="4111" w:type="dxa"/>
            <w:tcBorders>
              <w:top w:val="single" w:sz="6" w:space="0" w:color="29264C"/>
              <w:left w:val="single" w:sz="6" w:space="0" w:color="29264C"/>
              <w:bottom w:val="single" w:sz="6" w:space="0" w:color="29264C"/>
              <w:right w:val="single" w:sz="6" w:space="0" w:color="29264C"/>
            </w:tcBorders>
            <w:vAlign w:val="center"/>
            <w:hideMark/>
          </w:tcPr>
          <w:p w:rsidR="00F4754E" w:rsidRPr="00E23E76" w:rsidRDefault="00F4754E" w:rsidP="00F4754E">
            <w:pPr>
              <w:autoSpaceDE/>
              <w:autoSpaceDN/>
              <w:adjustRightInd/>
              <w:spacing w:before="0" w:after="0" w:line="360" w:lineRule="auto"/>
              <w:rPr>
                <w:rFonts w:ascii="Arial" w:eastAsia="Times New Roman" w:hAnsi="Arial" w:cs="Arial"/>
                <w:color w:val="auto"/>
                <w:lang w:eastAsia="pt-BR"/>
              </w:rPr>
            </w:pPr>
            <w:r w:rsidRPr="00E23E76">
              <w:rPr>
                <w:rFonts w:ascii="Arial" w:eastAsia="Times New Roman" w:hAnsi="Arial" w:cs="Arial"/>
                <w:color w:val="auto"/>
                <w:lang w:eastAsia="pt-BR"/>
              </w:rPr>
              <w:t>5.1</w:t>
            </w:r>
          </w:p>
        </w:tc>
      </w:tr>
      <w:tr w:rsidR="00F4754E" w:rsidRPr="00E23E76" w:rsidTr="00F4754E">
        <w:tc>
          <w:tcPr>
            <w:tcW w:w="3394"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F4754E" w:rsidRPr="00E23E76" w:rsidRDefault="00F4754E" w:rsidP="00F4754E">
            <w:pPr>
              <w:autoSpaceDE/>
              <w:autoSpaceDN/>
              <w:adjustRightInd/>
              <w:spacing w:before="0" w:after="0" w:line="360" w:lineRule="auto"/>
              <w:rPr>
                <w:rFonts w:ascii="Arial" w:eastAsia="Times New Roman" w:hAnsi="Arial" w:cs="Arial"/>
                <w:color w:val="auto"/>
                <w:lang w:eastAsia="pt-BR"/>
              </w:rPr>
            </w:pPr>
            <w:proofErr w:type="spellStart"/>
            <w:r w:rsidRPr="00E23E76">
              <w:rPr>
                <w:rFonts w:ascii="Arial" w:eastAsia="Times New Roman" w:hAnsi="Arial" w:cs="Arial"/>
                <w:color w:val="auto"/>
                <w:lang w:eastAsia="pt-BR"/>
              </w:rPr>
              <w:t>dollars</w:t>
            </w:r>
            <w:proofErr w:type="spellEnd"/>
          </w:p>
        </w:tc>
        <w:tc>
          <w:tcPr>
            <w:tcW w:w="4111"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F4754E" w:rsidRPr="00E23E76" w:rsidRDefault="00F4754E" w:rsidP="00F4754E">
            <w:pPr>
              <w:autoSpaceDE/>
              <w:autoSpaceDN/>
              <w:adjustRightInd/>
              <w:spacing w:before="0" w:after="0" w:line="360" w:lineRule="auto"/>
              <w:rPr>
                <w:rFonts w:ascii="Arial" w:eastAsia="Times New Roman" w:hAnsi="Arial" w:cs="Arial"/>
                <w:color w:val="auto"/>
                <w:lang w:eastAsia="pt-BR"/>
              </w:rPr>
            </w:pPr>
            <w:r w:rsidRPr="00E23E76">
              <w:rPr>
                <w:rFonts w:ascii="Arial" w:eastAsia="Times New Roman" w:hAnsi="Arial" w:cs="Arial"/>
                <w:color w:val="auto"/>
                <w:lang w:eastAsia="pt-BR"/>
              </w:rPr>
              <w:t>0.8</w:t>
            </w:r>
          </w:p>
        </w:tc>
      </w:tr>
      <w:tr w:rsidR="00F4754E" w:rsidRPr="00E23E76" w:rsidTr="00F4754E">
        <w:tc>
          <w:tcPr>
            <w:tcW w:w="3394" w:type="dxa"/>
            <w:tcBorders>
              <w:top w:val="single" w:sz="6" w:space="0" w:color="29264C"/>
              <w:left w:val="single" w:sz="6" w:space="0" w:color="29264C"/>
              <w:bottom w:val="single" w:sz="6" w:space="0" w:color="29264C"/>
              <w:right w:val="single" w:sz="6" w:space="0" w:color="29264C"/>
            </w:tcBorders>
            <w:vAlign w:val="center"/>
            <w:hideMark/>
          </w:tcPr>
          <w:p w:rsidR="00F4754E" w:rsidRPr="00E23E76" w:rsidRDefault="00F4754E" w:rsidP="00F4754E">
            <w:pPr>
              <w:autoSpaceDE/>
              <w:autoSpaceDN/>
              <w:adjustRightInd/>
              <w:spacing w:before="0" w:after="0" w:line="360" w:lineRule="auto"/>
              <w:rPr>
                <w:rFonts w:ascii="Arial" w:eastAsia="Times New Roman" w:hAnsi="Arial" w:cs="Arial"/>
                <w:color w:val="auto"/>
                <w:lang w:eastAsia="pt-BR"/>
              </w:rPr>
            </w:pPr>
            <w:proofErr w:type="spellStart"/>
            <w:r w:rsidRPr="00E23E76">
              <w:rPr>
                <w:rFonts w:ascii="Arial" w:eastAsia="Times New Roman" w:hAnsi="Arial" w:cs="Arial"/>
                <w:color w:val="auto"/>
                <w:lang w:eastAsia="pt-BR"/>
              </w:rPr>
              <w:t>adclick</w:t>
            </w:r>
            <w:proofErr w:type="spellEnd"/>
          </w:p>
        </w:tc>
        <w:tc>
          <w:tcPr>
            <w:tcW w:w="4111" w:type="dxa"/>
            <w:tcBorders>
              <w:top w:val="single" w:sz="6" w:space="0" w:color="29264C"/>
              <w:left w:val="single" w:sz="6" w:space="0" w:color="29264C"/>
              <w:bottom w:val="single" w:sz="6" w:space="0" w:color="29264C"/>
              <w:right w:val="single" w:sz="6" w:space="0" w:color="29264C"/>
            </w:tcBorders>
            <w:vAlign w:val="center"/>
            <w:hideMark/>
          </w:tcPr>
          <w:p w:rsidR="00F4754E" w:rsidRPr="00E23E76" w:rsidRDefault="00F4754E" w:rsidP="00F4754E">
            <w:pPr>
              <w:autoSpaceDE/>
              <w:autoSpaceDN/>
              <w:adjustRightInd/>
              <w:spacing w:before="0" w:after="0" w:line="360" w:lineRule="auto"/>
              <w:rPr>
                <w:rFonts w:ascii="Arial" w:eastAsia="Times New Roman" w:hAnsi="Arial" w:cs="Arial"/>
                <w:color w:val="auto"/>
                <w:lang w:eastAsia="pt-BR"/>
              </w:rPr>
            </w:pPr>
            <w:r w:rsidRPr="00E23E76">
              <w:rPr>
                <w:rFonts w:ascii="Arial" w:eastAsia="Times New Roman" w:hAnsi="Arial" w:cs="Arial"/>
                <w:color w:val="auto"/>
                <w:lang w:eastAsia="pt-BR"/>
              </w:rPr>
              <w:t>53.2</w:t>
            </w:r>
          </w:p>
        </w:tc>
      </w:tr>
      <w:tr w:rsidR="00F4754E" w:rsidRPr="00E23E76" w:rsidTr="00F4754E">
        <w:tc>
          <w:tcPr>
            <w:tcW w:w="3394"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F4754E" w:rsidRPr="00E23E76" w:rsidRDefault="00F4754E" w:rsidP="00F4754E">
            <w:pPr>
              <w:autoSpaceDE/>
              <w:autoSpaceDN/>
              <w:adjustRightInd/>
              <w:spacing w:before="0" w:after="0" w:line="360" w:lineRule="auto"/>
              <w:rPr>
                <w:rFonts w:ascii="Arial" w:eastAsia="Times New Roman" w:hAnsi="Arial" w:cs="Arial"/>
                <w:color w:val="auto"/>
                <w:lang w:eastAsia="pt-BR"/>
              </w:rPr>
            </w:pPr>
            <w:proofErr w:type="spellStart"/>
            <w:r w:rsidRPr="00E23E76">
              <w:rPr>
                <w:rFonts w:ascii="Arial" w:eastAsia="Times New Roman" w:hAnsi="Arial" w:cs="Arial"/>
                <w:color w:val="auto"/>
                <w:lang w:eastAsia="pt-BR"/>
              </w:rPr>
              <w:t>conferences</w:t>
            </w:r>
            <w:proofErr w:type="spellEnd"/>
          </w:p>
        </w:tc>
        <w:tc>
          <w:tcPr>
            <w:tcW w:w="4111"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F4754E" w:rsidRPr="00E23E76" w:rsidRDefault="00F4754E" w:rsidP="00F4754E">
            <w:pPr>
              <w:autoSpaceDE/>
              <w:autoSpaceDN/>
              <w:adjustRightInd/>
              <w:spacing w:before="0" w:after="0" w:line="360" w:lineRule="auto"/>
              <w:rPr>
                <w:rFonts w:ascii="Arial" w:eastAsia="Times New Roman" w:hAnsi="Arial" w:cs="Arial"/>
                <w:color w:val="auto"/>
                <w:lang w:eastAsia="pt-BR"/>
              </w:rPr>
            </w:pPr>
            <w:r w:rsidRPr="00E23E76">
              <w:rPr>
                <w:rFonts w:ascii="Arial" w:eastAsia="Times New Roman" w:hAnsi="Arial" w:cs="Arial"/>
                <w:color w:val="auto"/>
                <w:lang w:eastAsia="pt-BR"/>
              </w:rPr>
              <w:t>0.3</w:t>
            </w:r>
          </w:p>
        </w:tc>
      </w:tr>
    </w:tbl>
    <w:p w:rsidR="00F4754E" w:rsidRDefault="00F4754E" w:rsidP="00E23E76">
      <w:pPr>
        <w:autoSpaceDE/>
        <w:autoSpaceDN/>
        <w:adjustRightInd/>
        <w:spacing w:before="0"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 xml:space="preserve"> </w:t>
      </w:r>
    </w:p>
    <w:p w:rsidR="00E23E76" w:rsidRPr="00E23E76" w:rsidRDefault="00E23E76" w:rsidP="00E23E76">
      <w:pPr>
        <w:autoSpaceDE/>
        <w:autoSpaceDN/>
        <w:adjustRightInd/>
        <w:spacing w:before="0"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We are now ready to apply the method to classify new messages.</w:t>
      </w:r>
    </w:p>
    <w:p w:rsidR="00E23E76" w:rsidRPr="00E23E76" w:rsidRDefault="00E23E76" w:rsidP="00E23E76">
      <w:pPr>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E23E76">
        <w:rPr>
          <w:rFonts w:ascii="Arial" w:eastAsia="Times New Roman" w:hAnsi="Arial" w:cs="Arial"/>
          <w:b/>
          <w:bCs/>
          <w:color w:val="29264C"/>
          <w:sz w:val="27"/>
          <w:szCs w:val="27"/>
          <w:lang w:val="en-US" w:eastAsia="pt-BR"/>
        </w:rPr>
        <w:lastRenderedPageBreak/>
        <w:t>Example: is it spam or ham?</w:t>
      </w:r>
    </w:p>
    <w:p w:rsidR="00E23E76" w:rsidRPr="00E23E76" w:rsidRDefault="00E23E76" w:rsidP="00E23E76">
      <w:pPr>
        <w:autoSpaceDE/>
        <w:autoSpaceDN/>
        <w:adjustRightInd/>
        <w:spacing w:before="0"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Once we have the prior odds and the likelihood ratios calculated, we are ready to apply the Bayes rule, which we already practiced in the medical diagnosis case as our example. The reasoning goes just like it did before: we update the odds of spam by multiplying it by the likelihood ratio. To remind ourselves of the procedure, let's try a message with a single message to begin with. For the prior odds, as agreed above, you should use odds 1:1.</w:t>
      </w:r>
    </w:p>
    <w:p w:rsidR="00E23E76" w:rsidRPr="00E23E76" w:rsidRDefault="00E23E76" w:rsidP="00E23E76">
      <w:pPr>
        <w:shd w:val="clear" w:color="auto" w:fill="F6F4F4"/>
        <w:autoSpaceDE/>
        <w:autoSpaceDN/>
        <w:adjustRightInd/>
        <w:spacing w:before="100" w:beforeAutospacing="1" w:after="100" w:afterAutospacing="1"/>
        <w:outlineLvl w:val="2"/>
        <w:rPr>
          <w:rFonts w:ascii="Arial" w:eastAsia="Times New Roman" w:hAnsi="Arial" w:cs="Arial"/>
          <w:b/>
          <w:bCs/>
          <w:color w:val="19CA94"/>
          <w:sz w:val="27"/>
          <w:szCs w:val="27"/>
          <w:lang w:val="en-US" w:eastAsia="pt-BR"/>
        </w:rPr>
      </w:pPr>
      <w:r w:rsidRPr="00E23E76">
        <w:rPr>
          <w:rFonts w:ascii="Arial" w:eastAsia="Times New Roman" w:hAnsi="Arial" w:cs="Arial"/>
          <w:b/>
          <w:bCs/>
          <w:color w:val="19CA94"/>
          <w:sz w:val="27"/>
          <w:szCs w:val="27"/>
          <w:lang w:val="en-US" w:eastAsia="pt-BR"/>
        </w:rPr>
        <w:t>Answered</w:t>
      </w:r>
    </w:p>
    <w:p w:rsidR="00E23E76" w:rsidRPr="00E23E76" w:rsidRDefault="00E23E76" w:rsidP="00E23E76">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E23E76">
        <w:rPr>
          <w:rFonts w:ascii="Arial" w:eastAsia="Times New Roman" w:hAnsi="Arial" w:cs="Arial"/>
          <w:b/>
          <w:bCs/>
          <w:color w:val="29264C"/>
          <w:sz w:val="27"/>
          <w:szCs w:val="27"/>
          <w:lang w:val="en-US" w:eastAsia="pt-BR"/>
        </w:rPr>
        <w:t xml:space="preserve">Exercise 12: </w:t>
      </w:r>
      <w:proofErr w:type="gramStart"/>
      <w:r w:rsidRPr="00E23E76">
        <w:rPr>
          <w:rFonts w:ascii="Arial" w:eastAsia="Times New Roman" w:hAnsi="Arial" w:cs="Arial"/>
          <w:b/>
          <w:bCs/>
          <w:color w:val="29264C"/>
          <w:sz w:val="27"/>
          <w:szCs w:val="27"/>
          <w:lang w:val="en-US" w:eastAsia="pt-BR"/>
        </w:rPr>
        <w:t>One word</w:t>
      </w:r>
      <w:proofErr w:type="gramEnd"/>
      <w:r w:rsidRPr="00E23E76">
        <w:rPr>
          <w:rFonts w:ascii="Arial" w:eastAsia="Times New Roman" w:hAnsi="Arial" w:cs="Arial"/>
          <w:b/>
          <w:bCs/>
          <w:color w:val="29264C"/>
          <w:sz w:val="27"/>
          <w:szCs w:val="27"/>
          <w:lang w:val="en-US" w:eastAsia="pt-BR"/>
        </w:rPr>
        <w:t xml:space="preserve"> spam filter</w:t>
      </w:r>
    </w:p>
    <w:p w:rsidR="00E23E76" w:rsidRPr="00E23E76" w:rsidRDefault="00E23E76" w:rsidP="00E23E76">
      <w:p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Let's start with a message that only has one word in it: “million”.</w:t>
      </w:r>
    </w:p>
    <w:p w:rsidR="00E23E76" w:rsidRPr="00E23E76" w:rsidRDefault="00E23E76" w:rsidP="00E23E76">
      <w:p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 xml:space="preserve">Your task: Calculate the posterior odds for spam given this word using the table above. Keep in mind that the odds </w:t>
      </w:r>
      <w:proofErr w:type="gramStart"/>
      <w:r w:rsidRPr="00E23E76">
        <w:rPr>
          <w:rFonts w:ascii="Arial" w:eastAsia="Times New Roman" w:hAnsi="Arial" w:cs="Arial"/>
          <w:color w:val="29264C"/>
          <w:lang w:val="en-US" w:eastAsia="pt-BR"/>
        </w:rPr>
        <w:t>is</w:t>
      </w:r>
      <w:proofErr w:type="gramEnd"/>
      <w:r w:rsidRPr="00E23E76">
        <w:rPr>
          <w:rFonts w:ascii="Arial" w:eastAsia="Times New Roman" w:hAnsi="Arial" w:cs="Arial"/>
          <w:color w:val="29264C"/>
          <w:lang w:val="en-US" w:eastAsia="pt-BR"/>
        </w:rPr>
        <w:t> not the same as the probability, which we would usually express as a percentage.</w:t>
      </w:r>
    </w:p>
    <w:p w:rsidR="00E23E76" w:rsidRPr="00E23E76" w:rsidRDefault="00E23E76" w:rsidP="00E23E76">
      <w:p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 xml:space="preserve">Give your answer in the form of a single decimal number </w:t>
      </w:r>
      <w:proofErr w:type="spellStart"/>
      <w:r w:rsidRPr="00E23E76">
        <w:rPr>
          <w:rFonts w:ascii="Arial" w:eastAsia="Times New Roman" w:hAnsi="Arial" w:cs="Arial"/>
          <w:color w:val="29264C"/>
          <w:lang w:val="en-US" w:eastAsia="pt-BR"/>
        </w:rPr>
        <w:t>x.x</w:t>
      </w:r>
      <w:proofErr w:type="spellEnd"/>
      <w:r w:rsidRPr="00E23E76">
        <w:rPr>
          <w:rFonts w:ascii="Arial" w:eastAsia="Times New Roman" w:hAnsi="Arial" w:cs="Arial"/>
          <w:color w:val="29264C"/>
          <w:lang w:val="en-US" w:eastAsia="pt-BR"/>
        </w:rPr>
        <w:t xml:space="preserve"> using the dot '.' as the decimal separator.</w:t>
      </w:r>
    </w:p>
    <w:p w:rsidR="00E23E76" w:rsidRPr="00E23E76" w:rsidRDefault="00E23E76" w:rsidP="00E23E76">
      <w:p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 xml:space="preserve">(Remember that odds can be represented as </w:t>
      </w:r>
      <w:proofErr w:type="spellStart"/>
      <w:proofErr w:type="gramStart"/>
      <w:r w:rsidRPr="00E23E76">
        <w:rPr>
          <w:rFonts w:ascii="Arial" w:eastAsia="Times New Roman" w:hAnsi="Arial" w:cs="Arial"/>
          <w:color w:val="29264C"/>
          <w:lang w:val="en-US" w:eastAsia="pt-BR"/>
        </w:rPr>
        <w:t>xx:yy</w:t>
      </w:r>
      <w:proofErr w:type="spellEnd"/>
      <w:proofErr w:type="gramEnd"/>
      <w:r w:rsidRPr="00E23E76">
        <w:rPr>
          <w:rFonts w:ascii="Arial" w:eastAsia="Times New Roman" w:hAnsi="Arial" w:cs="Arial"/>
          <w:color w:val="29264C"/>
          <w:lang w:val="en-US" w:eastAsia="pt-BR"/>
        </w:rPr>
        <w:t xml:space="preserve"> or simply as a single decimal number, say </w:t>
      </w:r>
      <w:proofErr w:type="spellStart"/>
      <w:r w:rsidRPr="00E23E76">
        <w:rPr>
          <w:rFonts w:ascii="Arial" w:eastAsia="Times New Roman" w:hAnsi="Arial" w:cs="Arial"/>
          <w:color w:val="29264C"/>
          <w:lang w:val="en-US" w:eastAsia="pt-BR"/>
        </w:rPr>
        <w:t>z.z</w:t>
      </w:r>
      <w:proofErr w:type="spellEnd"/>
      <w:r w:rsidRPr="00E23E76">
        <w:rPr>
          <w:rFonts w:ascii="Arial" w:eastAsia="Times New Roman" w:hAnsi="Arial" w:cs="Arial"/>
          <w:color w:val="29264C"/>
          <w:lang w:val="en-US" w:eastAsia="pt-BR"/>
        </w:rPr>
        <w:t xml:space="preserve"> (where </w:t>
      </w:r>
      <w:proofErr w:type="spellStart"/>
      <w:r w:rsidRPr="00E23E76">
        <w:rPr>
          <w:rFonts w:ascii="Arial" w:eastAsia="Times New Roman" w:hAnsi="Arial" w:cs="Arial"/>
          <w:color w:val="29264C"/>
          <w:lang w:val="en-US" w:eastAsia="pt-BR"/>
        </w:rPr>
        <w:t>z.z</w:t>
      </w:r>
      <w:proofErr w:type="spellEnd"/>
      <w:r w:rsidRPr="00E23E76">
        <w:rPr>
          <w:rFonts w:ascii="Arial" w:eastAsia="Times New Roman" w:hAnsi="Arial" w:cs="Arial"/>
          <w:color w:val="29264C"/>
          <w:lang w:val="en-US" w:eastAsia="pt-BR"/>
        </w:rPr>
        <w:t xml:space="preserve"> = xx/</w:t>
      </w:r>
      <w:proofErr w:type="spellStart"/>
      <w:r w:rsidRPr="00E23E76">
        <w:rPr>
          <w:rFonts w:ascii="Arial" w:eastAsia="Times New Roman" w:hAnsi="Arial" w:cs="Arial"/>
          <w:color w:val="29264C"/>
          <w:lang w:val="en-US" w:eastAsia="pt-BR"/>
        </w:rPr>
        <w:t>yy</w:t>
      </w:r>
      <w:proofErr w:type="spellEnd"/>
      <w:r w:rsidRPr="00E23E76">
        <w:rPr>
          <w:rFonts w:ascii="Arial" w:eastAsia="Times New Roman" w:hAnsi="Arial" w:cs="Arial"/>
          <w:color w:val="29264C"/>
          <w:lang w:val="en-US" w:eastAsia="pt-BR"/>
        </w:rPr>
        <w:t>). You may wish to revisit the discussion on this just before Exercise 9 in Section 3.1 (Odds and Probability).)</w:t>
      </w:r>
    </w:p>
    <w:p w:rsidR="00E23E76" w:rsidRPr="00E23E76" w:rsidRDefault="00E23E76" w:rsidP="00E23E76">
      <w:pPr>
        <w:shd w:val="clear" w:color="auto" w:fill="EBE9EF"/>
        <w:autoSpaceDE/>
        <w:autoSpaceDN/>
        <w:adjustRightInd/>
        <w:spacing w:before="0" w:after="0"/>
        <w:outlineLvl w:val="2"/>
        <w:rPr>
          <w:rFonts w:ascii="Arial" w:eastAsia="Times New Roman" w:hAnsi="Arial" w:cs="Arial"/>
          <w:b/>
          <w:bCs/>
          <w:color w:val="29264C"/>
          <w:sz w:val="27"/>
          <w:szCs w:val="27"/>
          <w:lang w:val="en-US" w:eastAsia="pt-BR"/>
        </w:rPr>
      </w:pPr>
      <w:r w:rsidRPr="00E23E76">
        <w:rPr>
          <w:rFonts w:ascii="Arial" w:eastAsia="Times New Roman" w:hAnsi="Arial" w:cs="Arial"/>
          <w:b/>
          <w:bCs/>
          <w:color w:val="29264C"/>
          <w:sz w:val="27"/>
          <w:szCs w:val="27"/>
          <w:lang w:val="en-US" w:eastAsia="pt-BR"/>
        </w:rPr>
        <w:t>You answered</w:t>
      </w:r>
    </w:p>
    <w:p w:rsidR="00E23E76" w:rsidRPr="00E23E76" w:rsidRDefault="00E23E76" w:rsidP="00E23E76">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sidRPr="00E23E76">
        <w:rPr>
          <w:rFonts w:ascii="Arial" w:eastAsia="Times New Roman" w:hAnsi="Arial" w:cs="Arial"/>
          <w:color w:val="29264C"/>
          <w:sz w:val="27"/>
          <w:szCs w:val="27"/>
          <w:lang w:val="en-US" w:eastAsia="pt-BR"/>
        </w:rPr>
        <w:t>5.1</w:t>
      </w:r>
    </w:p>
    <w:p w:rsidR="00E23E76" w:rsidRPr="00E23E76" w:rsidRDefault="00E23E76" w:rsidP="00E23E76">
      <w:pPr>
        <w:pBdr>
          <w:left w:val="single" w:sz="24" w:space="12" w:color="19CA94"/>
        </w:pBdr>
        <w:shd w:val="clear" w:color="auto" w:fill="EBE9EF"/>
        <w:autoSpaceDE/>
        <w:autoSpaceDN/>
        <w:adjustRightInd/>
        <w:spacing w:before="100" w:beforeAutospacing="1"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 xml:space="preserve">Correct. As you may have noticed, the structure of this exercise is identical to that of the previous exercise about medical diagnosis. We have the class label spam or ham, and one piece of evidence that we can use to update our prior odds to obtain the posterior odds. We decided above that the prior odds are 1:1. The likelihood ratio is obtained by dividing the probability of the word 'million' in spam divided by the probability of the word 'million' in ham. This we already calculated above, and it can be found in the table of likelihood ratios: the value is 5.1. Now multiply the prior odds by the likelihood ratio to get 1:1 × 5.1 = 5.1. This is the posterior odds. Again, the posterior odds </w:t>
      </w:r>
      <w:proofErr w:type="gramStart"/>
      <w:r w:rsidRPr="00E23E76">
        <w:rPr>
          <w:rFonts w:ascii="Arial" w:eastAsia="Times New Roman" w:hAnsi="Arial" w:cs="Arial"/>
          <w:color w:val="29264C"/>
          <w:lang w:val="en-US" w:eastAsia="pt-BR"/>
        </w:rPr>
        <w:t>means</w:t>
      </w:r>
      <w:proofErr w:type="gramEnd"/>
      <w:r w:rsidRPr="00E23E76">
        <w:rPr>
          <w:rFonts w:ascii="Arial" w:eastAsia="Times New Roman" w:hAnsi="Arial" w:cs="Arial"/>
          <w:color w:val="29264C"/>
          <w:lang w:val="en-US" w:eastAsia="pt-BR"/>
        </w:rPr>
        <w:t xml:space="preserve"> that for messages that include the word 'million', there are on the average 5.1 spam messages for every ham message. Or to use whole numbers, there are 51 spam messages for every 10 ham messages. The probability value is therefore 51 / (51+10) = 51/61, or approximately 83.6 %.</w:t>
      </w:r>
    </w:p>
    <w:p w:rsidR="00E23E76" w:rsidRPr="00E23E76" w:rsidRDefault="00E23E76" w:rsidP="00E23E76">
      <w:pPr>
        <w:autoSpaceDE/>
        <w:autoSpaceDN/>
        <w:adjustRightInd/>
        <w:spacing w:before="0"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To handle the rest of the words in a message, we can use exactly the same procedure. The posterior odds after one word, which you calculated in the previous exercise, will become the prior odds for the next word, and so on.</w:t>
      </w:r>
    </w:p>
    <w:p w:rsidR="00E23E76" w:rsidRPr="00E23E76" w:rsidRDefault="00E23E76" w:rsidP="00E23E76">
      <w:pPr>
        <w:shd w:val="clear" w:color="auto" w:fill="F6F4F4"/>
        <w:autoSpaceDE/>
        <w:autoSpaceDN/>
        <w:adjustRightInd/>
        <w:spacing w:before="100" w:beforeAutospacing="1" w:after="100" w:afterAutospacing="1"/>
        <w:outlineLvl w:val="2"/>
        <w:rPr>
          <w:rFonts w:ascii="Arial" w:eastAsia="Times New Roman" w:hAnsi="Arial" w:cs="Arial"/>
          <w:b/>
          <w:bCs/>
          <w:color w:val="19CA94"/>
          <w:sz w:val="27"/>
          <w:szCs w:val="27"/>
          <w:lang w:val="en-US" w:eastAsia="pt-BR"/>
        </w:rPr>
      </w:pPr>
      <w:r w:rsidRPr="00E23E76">
        <w:rPr>
          <w:rFonts w:ascii="Arial" w:eastAsia="Times New Roman" w:hAnsi="Arial" w:cs="Arial"/>
          <w:b/>
          <w:bCs/>
          <w:color w:val="19CA94"/>
          <w:sz w:val="27"/>
          <w:szCs w:val="27"/>
          <w:lang w:val="en-US" w:eastAsia="pt-BR"/>
        </w:rPr>
        <w:t>Answered</w:t>
      </w:r>
    </w:p>
    <w:p w:rsidR="00E23E76" w:rsidRPr="00E23E76" w:rsidRDefault="00E23E76" w:rsidP="00E23E76">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E23E76">
        <w:rPr>
          <w:rFonts w:ascii="Arial" w:eastAsia="Times New Roman" w:hAnsi="Arial" w:cs="Arial"/>
          <w:b/>
          <w:bCs/>
          <w:color w:val="29264C"/>
          <w:sz w:val="27"/>
          <w:szCs w:val="27"/>
          <w:lang w:val="en-US" w:eastAsia="pt-BR"/>
        </w:rPr>
        <w:t>Exercise 13: Full spam filter</w:t>
      </w:r>
    </w:p>
    <w:p w:rsidR="00E23E76" w:rsidRPr="00E23E76" w:rsidRDefault="00E23E76" w:rsidP="00E23E76">
      <w:p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 xml:space="preserve">Now use the naive Bayes method to calculate the posterior odds for spam given the message “million dollars </w:t>
      </w:r>
      <w:proofErr w:type="spellStart"/>
      <w:r w:rsidRPr="00E23E76">
        <w:rPr>
          <w:rFonts w:ascii="Arial" w:eastAsia="Times New Roman" w:hAnsi="Arial" w:cs="Arial"/>
          <w:color w:val="29264C"/>
          <w:lang w:val="en-US" w:eastAsia="pt-BR"/>
        </w:rPr>
        <w:t>adclick</w:t>
      </w:r>
      <w:proofErr w:type="spellEnd"/>
      <w:r w:rsidRPr="00E23E76">
        <w:rPr>
          <w:rFonts w:ascii="Arial" w:eastAsia="Times New Roman" w:hAnsi="Arial" w:cs="Arial"/>
          <w:color w:val="29264C"/>
          <w:lang w:val="en-US" w:eastAsia="pt-BR"/>
        </w:rPr>
        <w:t xml:space="preserve"> conferences”.</w:t>
      </w:r>
    </w:p>
    <w:p w:rsidR="00E23E76" w:rsidRPr="00E23E76" w:rsidRDefault="00E23E76" w:rsidP="00E23E76">
      <w:p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lastRenderedPageBreak/>
        <w:t>You should again start with the prior odds 1:1, and then multiply the odds repeatedly by the likelihood ratios for each of the four words. Notice that the likelihood ratios are tabulated above for your reference (these are the numbers 5.1, 0.8, and so on).</w:t>
      </w:r>
    </w:p>
    <w:p w:rsidR="00E23E76" w:rsidRPr="00E23E76" w:rsidRDefault="00E23E76" w:rsidP="00E23E76">
      <w:p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Your task: Express the result as posterior odds without any rounding of the result. You may take a look at the solution of the previous exercise for help.</w:t>
      </w:r>
    </w:p>
    <w:p w:rsidR="00E23E76" w:rsidRPr="00E23E76" w:rsidRDefault="00E23E76" w:rsidP="00E23E76">
      <w:pPr>
        <w:shd w:val="clear" w:color="auto" w:fill="EBE9EF"/>
        <w:autoSpaceDE/>
        <w:autoSpaceDN/>
        <w:adjustRightInd/>
        <w:spacing w:before="0" w:after="0"/>
        <w:outlineLvl w:val="2"/>
        <w:rPr>
          <w:rFonts w:ascii="Arial" w:eastAsia="Times New Roman" w:hAnsi="Arial" w:cs="Arial"/>
          <w:b/>
          <w:bCs/>
          <w:color w:val="29264C"/>
          <w:sz w:val="27"/>
          <w:szCs w:val="27"/>
          <w:lang w:val="en-US" w:eastAsia="pt-BR"/>
        </w:rPr>
      </w:pPr>
      <w:r w:rsidRPr="00E23E76">
        <w:rPr>
          <w:rFonts w:ascii="Arial" w:eastAsia="Times New Roman" w:hAnsi="Arial" w:cs="Arial"/>
          <w:b/>
          <w:bCs/>
          <w:color w:val="29264C"/>
          <w:sz w:val="27"/>
          <w:szCs w:val="27"/>
          <w:lang w:val="en-US" w:eastAsia="pt-BR"/>
        </w:rPr>
        <w:t>You answered</w:t>
      </w:r>
    </w:p>
    <w:p w:rsidR="00E23E76" w:rsidRPr="00E23E76" w:rsidRDefault="00E23E76" w:rsidP="00E23E76">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sidRPr="00E23E76">
        <w:rPr>
          <w:rFonts w:ascii="Arial" w:eastAsia="Times New Roman" w:hAnsi="Arial" w:cs="Arial"/>
          <w:color w:val="29264C"/>
          <w:sz w:val="27"/>
          <w:szCs w:val="27"/>
          <w:lang w:val="en-US" w:eastAsia="pt-BR"/>
        </w:rPr>
        <w:t>65.1168</w:t>
      </w:r>
    </w:p>
    <w:p w:rsidR="00E23E76" w:rsidRPr="00E23E76" w:rsidRDefault="00E23E76" w:rsidP="00E23E76">
      <w:pPr>
        <w:pBdr>
          <w:left w:val="single" w:sz="24" w:space="12" w:color="19CA94"/>
        </w:pBdr>
        <w:shd w:val="clear" w:color="auto" w:fill="EBE9EF"/>
        <w:autoSpaceDE/>
        <w:autoSpaceDN/>
        <w:adjustRightInd/>
        <w:spacing w:before="100" w:beforeAutospacing="1"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 xml:space="preserve">Correct. We start in the same way as the previous exercise. Multiplying the prior odds by the likelihood ratio 5.1 (for the word 'million') gives posterior odds 5.1. </w:t>
      </w:r>
      <w:proofErr w:type="gramStart"/>
      <w:r w:rsidRPr="00E23E76">
        <w:rPr>
          <w:rFonts w:ascii="Arial" w:eastAsia="Times New Roman" w:hAnsi="Arial" w:cs="Arial"/>
          <w:color w:val="29264C"/>
          <w:lang w:val="en-US" w:eastAsia="pt-BR"/>
        </w:rPr>
        <w:t>Next</w:t>
      </w:r>
      <w:proofErr w:type="gramEnd"/>
      <w:r w:rsidRPr="00E23E76">
        <w:rPr>
          <w:rFonts w:ascii="Arial" w:eastAsia="Times New Roman" w:hAnsi="Arial" w:cs="Arial"/>
          <w:color w:val="29264C"/>
          <w:lang w:val="en-US" w:eastAsia="pt-BR"/>
        </w:rPr>
        <w:t xml:space="preserve"> we'll simply keep multiplying the odds by the likelihood ratios for the rest of the message. The likelihood ratios can be found in the table above: 0.8 ('dollars'), 53.2 ('</w:t>
      </w:r>
      <w:proofErr w:type="spellStart"/>
      <w:r w:rsidRPr="00E23E76">
        <w:rPr>
          <w:rFonts w:ascii="Arial" w:eastAsia="Times New Roman" w:hAnsi="Arial" w:cs="Arial"/>
          <w:color w:val="29264C"/>
          <w:lang w:val="en-US" w:eastAsia="pt-BR"/>
        </w:rPr>
        <w:t>adclick</w:t>
      </w:r>
      <w:proofErr w:type="spellEnd"/>
      <w:r w:rsidRPr="00E23E76">
        <w:rPr>
          <w:rFonts w:ascii="Arial" w:eastAsia="Times New Roman" w:hAnsi="Arial" w:cs="Arial"/>
          <w:color w:val="29264C"/>
          <w:lang w:val="en-US" w:eastAsia="pt-BR"/>
        </w:rPr>
        <w:t xml:space="preserve">'), and 0.3 ('conference'). The product of all these numbers equals 1:1 × 5.1 × 0.8 × 53.2 × 0.3 = 65.1168. This means that for messages that include all these four words, there are on the average about 65 spam messages for each ham message, or about 651 spam messages for every 10 ham messages. If we </w:t>
      </w:r>
      <w:proofErr w:type="spellStart"/>
      <w:r w:rsidRPr="00E23E76">
        <w:rPr>
          <w:rFonts w:ascii="Arial" w:eastAsia="Times New Roman" w:hAnsi="Arial" w:cs="Arial"/>
          <w:color w:val="29264C"/>
          <w:lang w:val="en-US" w:eastAsia="pt-BR"/>
        </w:rPr>
        <w:t>wanterd</w:t>
      </w:r>
      <w:proofErr w:type="spellEnd"/>
      <w:r w:rsidRPr="00E23E76">
        <w:rPr>
          <w:rFonts w:ascii="Arial" w:eastAsia="Times New Roman" w:hAnsi="Arial" w:cs="Arial"/>
          <w:color w:val="29264C"/>
          <w:lang w:val="en-US" w:eastAsia="pt-BR"/>
        </w:rPr>
        <w:t xml:space="preserve"> to get the probability value (which was not asked) is about 651 / (651+10) = 651 / 661 or approximately 98.5 %. This message would probably end up in your junk mail folder.</w:t>
      </w:r>
    </w:p>
    <w:p w:rsidR="00E23E76" w:rsidRPr="00E23E76" w:rsidRDefault="00E23E76" w:rsidP="00E23E76">
      <w:pPr>
        <w:autoSpaceDE/>
        <w:autoSpaceDN/>
        <w:adjustRightInd/>
        <w:spacing w:before="0" w:after="100" w:afterAutospacing="1"/>
        <w:rPr>
          <w:rFonts w:ascii="Arial" w:eastAsia="Times New Roman" w:hAnsi="Arial" w:cs="Arial"/>
          <w:color w:val="29264C"/>
          <w:lang w:val="en-US" w:eastAsia="pt-BR"/>
        </w:rPr>
      </w:pPr>
      <w:r w:rsidRPr="00E23E76">
        <w:rPr>
          <w:rFonts w:ascii="Arial" w:eastAsia="Times New Roman" w:hAnsi="Arial" w:cs="Arial"/>
          <w:color w:val="29264C"/>
          <w:lang w:val="en-US" w:eastAsia="pt-BR"/>
        </w:rPr>
        <w:t>Hooray! You have now mastered a powerful technique used every day in a wide range of real-world AI applications, the naive Bayes classifier. Even if you had to skip some of the technicalities, you should try to make sure you understood the basic principles of applying probabilities to update beliefs. As we discussed in the beginning of this Chapter, the main advantage of probabilistic reasoning is the ability to handle uncertain and conflicting evidence. Using examples in medical diagnosis and spam filtering, we demonstrated how this work is practice.</w:t>
      </w:r>
    </w:p>
    <w:p w:rsidR="00E23E76" w:rsidRPr="00E23E76" w:rsidRDefault="00E23E76" w:rsidP="00E23E76">
      <w:pPr>
        <w:shd w:val="clear" w:color="auto" w:fill="FCFBF8"/>
        <w:autoSpaceDE/>
        <w:autoSpaceDN/>
        <w:adjustRightInd/>
        <w:spacing w:before="0" w:after="0"/>
        <w:outlineLvl w:val="2"/>
        <w:rPr>
          <w:rFonts w:ascii="Arial" w:eastAsia="Times New Roman" w:hAnsi="Arial" w:cs="Arial"/>
          <w:b/>
          <w:bCs/>
          <w:color w:val="29264C"/>
          <w:sz w:val="27"/>
          <w:szCs w:val="27"/>
          <w:lang w:val="en-US" w:eastAsia="pt-BR"/>
        </w:rPr>
      </w:pPr>
      <w:r w:rsidRPr="00E23E76">
        <w:rPr>
          <w:rFonts w:ascii="Arial" w:eastAsia="Times New Roman" w:hAnsi="Arial" w:cs="Arial"/>
          <w:b/>
          <w:bCs/>
          <w:color w:val="29264C"/>
          <w:sz w:val="27"/>
          <w:szCs w:val="27"/>
          <w:lang w:val="en-US" w:eastAsia="pt-BR"/>
        </w:rPr>
        <w:t>After completing Chapter 3 you should be able to:</w:t>
      </w:r>
    </w:p>
    <w:p w:rsidR="00E23E76" w:rsidRPr="00E23E76" w:rsidRDefault="00E23E76" w:rsidP="00E23E76">
      <w:pPr>
        <w:numPr>
          <w:ilvl w:val="0"/>
          <w:numId w:val="1"/>
        </w:numPr>
        <w:pBdr>
          <w:top w:val="single" w:sz="6" w:space="0" w:color="D8D8D8"/>
          <w:bottom w:val="single" w:sz="6" w:space="0" w:color="D8D8D8"/>
        </w:pBdr>
        <w:shd w:val="clear" w:color="auto" w:fill="FCFBF8"/>
        <w:autoSpaceDE/>
        <w:autoSpaceDN/>
        <w:adjustRightInd/>
        <w:spacing w:before="100" w:beforeAutospacing="1" w:after="100" w:afterAutospacing="1"/>
        <w:rPr>
          <w:rFonts w:eastAsia="Times New Roman" w:cs="Times New Roman"/>
          <w:color w:val="29264C"/>
          <w:lang w:val="en-US" w:eastAsia="pt-BR"/>
        </w:rPr>
      </w:pPr>
      <w:r w:rsidRPr="00E23E76">
        <w:rPr>
          <w:rFonts w:eastAsia="Times New Roman" w:cs="Times New Roman"/>
          <w:color w:val="29264C"/>
          <w:lang w:val="en-US" w:eastAsia="pt-BR"/>
        </w:rPr>
        <w:t>Express probabilities in terms of natural frequencies</w:t>
      </w:r>
    </w:p>
    <w:p w:rsidR="00E23E76" w:rsidRPr="00E23E76" w:rsidRDefault="00E23E76" w:rsidP="00E23E76">
      <w:pPr>
        <w:numPr>
          <w:ilvl w:val="0"/>
          <w:numId w:val="1"/>
        </w:numPr>
        <w:pBdr>
          <w:top w:val="single" w:sz="6" w:space="0" w:color="D8D8D8"/>
          <w:bottom w:val="single" w:sz="6" w:space="0" w:color="D8D8D8"/>
        </w:pBdr>
        <w:shd w:val="clear" w:color="auto" w:fill="FCFBF8"/>
        <w:autoSpaceDE/>
        <w:autoSpaceDN/>
        <w:adjustRightInd/>
        <w:spacing w:before="100" w:beforeAutospacing="1" w:after="100" w:afterAutospacing="1"/>
        <w:rPr>
          <w:rFonts w:eastAsia="Times New Roman" w:cs="Times New Roman"/>
          <w:color w:val="29264C"/>
          <w:lang w:val="en-US" w:eastAsia="pt-BR"/>
        </w:rPr>
      </w:pPr>
      <w:r w:rsidRPr="00E23E76">
        <w:rPr>
          <w:rFonts w:eastAsia="Times New Roman" w:cs="Times New Roman"/>
          <w:color w:val="29264C"/>
          <w:lang w:val="en-US" w:eastAsia="pt-BR"/>
        </w:rPr>
        <w:t>Apply the Bayes rule to infer risks in simple scenarios</w:t>
      </w:r>
    </w:p>
    <w:p w:rsidR="00115326" w:rsidRPr="00F4754E" w:rsidRDefault="00E23E76" w:rsidP="00F4754E">
      <w:pPr>
        <w:numPr>
          <w:ilvl w:val="0"/>
          <w:numId w:val="1"/>
        </w:numPr>
        <w:pBdr>
          <w:top w:val="single" w:sz="6" w:space="0" w:color="D8D8D8"/>
          <w:bottom w:val="single" w:sz="6" w:space="0" w:color="D8D8D8"/>
        </w:pBdr>
        <w:shd w:val="clear" w:color="auto" w:fill="FCFBF8"/>
        <w:autoSpaceDE/>
        <w:autoSpaceDN/>
        <w:adjustRightInd/>
        <w:spacing w:before="100" w:beforeAutospacing="1" w:after="100" w:afterAutospacing="1"/>
        <w:rPr>
          <w:rFonts w:eastAsia="Times New Roman" w:cs="Times New Roman"/>
          <w:color w:val="29264C"/>
          <w:lang w:val="en-US" w:eastAsia="pt-BR"/>
        </w:rPr>
      </w:pPr>
      <w:r w:rsidRPr="00E23E76">
        <w:rPr>
          <w:rFonts w:eastAsia="Times New Roman" w:cs="Times New Roman"/>
          <w:color w:val="29264C"/>
          <w:lang w:val="en-US" w:eastAsia="pt-BR"/>
        </w:rPr>
        <w:t>Explain the base-rate fallacy and avoid it by applying Bayesian reasoning</w:t>
      </w:r>
    </w:p>
    <w:sectPr w:rsidR="00115326" w:rsidRPr="00F4754E" w:rsidSect="00F4754E">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151AE"/>
    <w:multiLevelType w:val="multilevel"/>
    <w:tmpl w:val="B194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76"/>
    <w:rsid w:val="0006484A"/>
    <w:rsid w:val="001101FB"/>
    <w:rsid w:val="00115326"/>
    <w:rsid w:val="001357C8"/>
    <w:rsid w:val="004E3890"/>
    <w:rsid w:val="004F6A52"/>
    <w:rsid w:val="00530BA5"/>
    <w:rsid w:val="00550013"/>
    <w:rsid w:val="00732825"/>
    <w:rsid w:val="008B6E54"/>
    <w:rsid w:val="008D3490"/>
    <w:rsid w:val="00A520A5"/>
    <w:rsid w:val="00BA3A59"/>
    <w:rsid w:val="00CD7F86"/>
    <w:rsid w:val="00E22C65"/>
    <w:rsid w:val="00E23E76"/>
    <w:rsid w:val="00EC7F72"/>
    <w:rsid w:val="00F475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A370"/>
  <w14:defaultImageDpi w14:val="32767"/>
  <w15:chartTrackingRefBased/>
  <w15:docId w15:val="{4138B2D4-82F1-0C4A-9DD4-A7A8EFCB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A520A5"/>
    <w:pPr>
      <w:autoSpaceDE/>
      <w:autoSpaceDN/>
      <w:adjustRightInd/>
      <w:spacing w:before="0" w:after="0"/>
      <w:jc w:val="center"/>
      <w:textAlignment w:val="top"/>
      <w:outlineLvl w:val="0"/>
    </w:pPr>
    <w:rPr>
      <w:rFonts w:ascii="Georgia" w:eastAsia="Times New Roman" w:hAnsi="Georgia" w:cs="Times New Roman"/>
      <w:b/>
      <w:bCs/>
      <w:color w:val="000000" w:themeColor="text1"/>
      <w:spacing w:val="-23"/>
      <w:sz w:val="32"/>
      <w:szCs w:val="95"/>
      <w:lang w:val="en-US" w:eastAsia="pt-BR"/>
    </w:rPr>
  </w:style>
  <w:style w:type="paragraph" w:styleId="Ttulo2">
    <w:name w:val="heading 2"/>
    <w:basedOn w:val="Normal"/>
    <w:next w:val="Normal"/>
    <w:link w:val="Ttulo2Char"/>
    <w:autoRedefine/>
    <w:uiPriority w:val="9"/>
    <w:unhideWhenUsed/>
    <w:qFormat/>
    <w:rsid w:val="00F4754E"/>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000000" w:themeColor="text1"/>
      <w:spacing w:val="-15"/>
      <w:sz w:val="28"/>
      <w:szCs w:val="28"/>
      <w:bdr w:val="none" w:sz="0" w:space="0" w:color="auto" w:frame="1"/>
      <w:lang w:val="en-US" w:eastAsia="pt-BR"/>
    </w:rPr>
  </w:style>
  <w:style w:type="paragraph" w:styleId="Ttulo3">
    <w:name w:val="heading 3"/>
    <w:basedOn w:val="Normal"/>
    <w:link w:val="Ttulo3Char"/>
    <w:uiPriority w:val="9"/>
    <w:qFormat/>
    <w:rsid w:val="00E23E76"/>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4754E"/>
    <w:rPr>
      <w:rFonts w:ascii="trebuchet ms" w:eastAsia="Times New Roman" w:hAnsi="trebuchet ms" w:cs="Arial"/>
      <w:b/>
      <w:color w:val="000000" w:themeColor="text1"/>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A520A5"/>
    <w:rPr>
      <w:rFonts w:ascii="Georgia" w:eastAsia="Times New Roman" w:hAnsi="Georgia" w:cs="Times New Roman"/>
      <w:b/>
      <w:bCs/>
      <w:color w:val="000000" w:themeColor="text1"/>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E23E76"/>
    <w:rPr>
      <w:rFonts w:ascii="Times New Roman" w:eastAsia="Times New Roman" w:hAnsi="Times New Roman" w:cs="Times New Roman"/>
      <w:b/>
      <w:bCs/>
      <w:sz w:val="27"/>
      <w:szCs w:val="27"/>
      <w:lang w:eastAsia="pt-BR"/>
    </w:rPr>
  </w:style>
  <w:style w:type="paragraph" w:customStyle="1" w:styleId="sc-gpevay">
    <w:name w:val="sc-gpevay"/>
    <w:basedOn w:val="Normal"/>
    <w:rsid w:val="00E23E76"/>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gipzik">
    <w:name w:val="sc-gipzik"/>
    <w:basedOn w:val="Normal"/>
    <w:rsid w:val="00E23E76"/>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jhazac">
    <w:name w:val="sc-jhazac"/>
    <w:basedOn w:val="Normal"/>
    <w:rsid w:val="00E23E76"/>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sid w:val="00E23E76"/>
    <w:rPr>
      <w:color w:val="0000FF"/>
      <w:u w:val="single"/>
    </w:rPr>
  </w:style>
  <w:style w:type="paragraph" w:styleId="NormalWeb">
    <w:name w:val="Normal (Web)"/>
    <w:basedOn w:val="Normal"/>
    <w:uiPriority w:val="99"/>
    <w:semiHidden/>
    <w:unhideWhenUsed/>
    <w:rsid w:val="00E23E76"/>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Forte">
    <w:name w:val="Strong"/>
    <w:basedOn w:val="Fontepargpadro"/>
    <w:uiPriority w:val="22"/>
    <w:qFormat/>
    <w:rsid w:val="00E23E76"/>
    <w:rPr>
      <w:b/>
      <w:bCs/>
    </w:rPr>
  </w:style>
  <w:style w:type="paragraph" w:customStyle="1" w:styleId="sc-dymipo">
    <w:name w:val="sc-dymipo"/>
    <w:basedOn w:val="Normal"/>
    <w:rsid w:val="00E23E76"/>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styleId="Textodebalo">
    <w:name w:val="Balloon Text"/>
    <w:basedOn w:val="Normal"/>
    <w:link w:val="TextodebaloChar"/>
    <w:uiPriority w:val="99"/>
    <w:semiHidden/>
    <w:unhideWhenUsed/>
    <w:rsid w:val="00E23E76"/>
    <w:pPr>
      <w:spacing w:before="0" w:after="0"/>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E23E76"/>
    <w:rPr>
      <w:rFonts w:ascii="Times New Roman" w:hAnsi="Times New Roman" w:cs="Times New Roman"/>
      <w:color w:val="0E0E0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99351">
      <w:bodyDiv w:val="1"/>
      <w:marLeft w:val="0"/>
      <w:marRight w:val="0"/>
      <w:marTop w:val="0"/>
      <w:marBottom w:val="0"/>
      <w:divBdr>
        <w:top w:val="none" w:sz="0" w:space="0" w:color="auto"/>
        <w:left w:val="none" w:sz="0" w:space="0" w:color="auto"/>
        <w:bottom w:val="none" w:sz="0" w:space="0" w:color="auto"/>
        <w:right w:val="none" w:sz="0" w:space="0" w:color="auto"/>
      </w:divBdr>
    </w:div>
    <w:div w:id="1835217449">
      <w:bodyDiv w:val="1"/>
      <w:marLeft w:val="0"/>
      <w:marRight w:val="0"/>
      <w:marTop w:val="0"/>
      <w:marBottom w:val="0"/>
      <w:divBdr>
        <w:top w:val="none" w:sz="0" w:space="0" w:color="auto"/>
        <w:left w:val="none" w:sz="0" w:space="0" w:color="auto"/>
        <w:bottom w:val="none" w:sz="0" w:space="0" w:color="auto"/>
        <w:right w:val="none" w:sz="0" w:space="0" w:color="auto"/>
      </w:divBdr>
      <w:divsChild>
        <w:div w:id="645664157">
          <w:marLeft w:val="0"/>
          <w:marRight w:val="0"/>
          <w:marTop w:val="0"/>
          <w:marBottom w:val="0"/>
          <w:divBdr>
            <w:top w:val="none" w:sz="0" w:space="0" w:color="auto"/>
            <w:left w:val="none" w:sz="0" w:space="0" w:color="auto"/>
            <w:bottom w:val="none" w:sz="0" w:space="0" w:color="auto"/>
            <w:right w:val="none" w:sz="0" w:space="0" w:color="auto"/>
          </w:divBdr>
        </w:div>
        <w:div w:id="947662510">
          <w:marLeft w:val="0"/>
          <w:marRight w:val="0"/>
          <w:marTop w:val="0"/>
          <w:marBottom w:val="0"/>
          <w:divBdr>
            <w:top w:val="none" w:sz="0" w:space="0" w:color="auto"/>
            <w:left w:val="none" w:sz="0" w:space="0" w:color="auto"/>
            <w:bottom w:val="none" w:sz="0" w:space="0" w:color="auto"/>
            <w:right w:val="none" w:sz="0" w:space="0" w:color="auto"/>
          </w:divBdr>
          <w:divsChild>
            <w:div w:id="121846232">
              <w:marLeft w:val="0"/>
              <w:marRight w:val="0"/>
              <w:marTop w:val="0"/>
              <w:marBottom w:val="0"/>
              <w:divBdr>
                <w:top w:val="none" w:sz="0" w:space="0" w:color="auto"/>
                <w:left w:val="none" w:sz="0" w:space="0" w:color="auto"/>
                <w:bottom w:val="none" w:sz="0" w:space="0" w:color="auto"/>
                <w:right w:val="none" w:sz="0" w:space="0" w:color="auto"/>
              </w:divBdr>
              <w:divsChild>
                <w:div w:id="674193243">
                  <w:marLeft w:val="0"/>
                  <w:marRight w:val="0"/>
                  <w:marTop w:val="0"/>
                  <w:marBottom w:val="0"/>
                  <w:divBdr>
                    <w:top w:val="none" w:sz="0" w:space="0" w:color="auto"/>
                    <w:left w:val="none" w:sz="0" w:space="0" w:color="auto"/>
                    <w:bottom w:val="none" w:sz="0" w:space="0" w:color="auto"/>
                    <w:right w:val="none" w:sz="0" w:space="0" w:color="auto"/>
                  </w:divBdr>
                  <w:divsChild>
                    <w:div w:id="1159078208">
                      <w:marLeft w:val="0"/>
                      <w:marRight w:val="0"/>
                      <w:marTop w:val="0"/>
                      <w:marBottom w:val="0"/>
                      <w:divBdr>
                        <w:top w:val="none" w:sz="0" w:space="0" w:color="auto"/>
                        <w:left w:val="none" w:sz="0" w:space="0" w:color="auto"/>
                        <w:bottom w:val="none" w:sz="0" w:space="0" w:color="auto"/>
                        <w:right w:val="none" w:sz="0" w:space="0" w:color="auto"/>
                      </w:divBdr>
                    </w:div>
                  </w:divsChild>
                </w:div>
                <w:div w:id="1196194110">
                  <w:marLeft w:val="0"/>
                  <w:marRight w:val="0"/>
                  <w:marTop w:val="0"/>
                  <w:marBottom w:val="0"/>
                  <w:divBdr>
                    <w:top w:val="none" w:sz="0" w:space="0" w:color="auto"/>
                    <w:left w:val="none" w:sz="0" w:space="0" w:color="auto"/>
                    <w:bottom w:val="none" w:sz="0" w:space="0" w:color="auto"/>
                    <w:right w:val="none" w:sz="0" w:space="0" w:color="auto"/>
                  </w:divBdr>
                </w:div>
                <w:div w:id="1677535893">
                  <w:marLeft w:val="0"/>
                  <w:marRight w:val="0"/>
                  <w:marTop w:val="0"/>
                  <w:marBottom w:val="0"/>
                  <w:divBdr>
                    <w:top w:val="none" w:sz="0" w:space="0" w:color="auto"/>
                    <w:left w:val="none" w:sz="0" w:space="0" w:color="auto"/>
                    <w:bottom w:val="none" w:sz="0" w:space="0" w:color="auto"/>
                    <w:right w:val="none" w:sz="0" w:space="0" w:color="auto"/>
                  </w:divBdr>
                </w:div>
                <w:div w:id="417679548">
                  <w:marLeft w:val="0"/>
                  <w:marRight w:val="0"/>
                  <w:marTop w:val="0"/>
                  <w:marBottom w:val="0"/>
                  <w:divBdr>
                    <w:top w:val="none" w:sz="0" w:space="0" w:color="auto"/>
                    <w:left w:val="none" w:sz="0" w:space="0" w:color="auto"/>
                    <w:bottom w:val="none" w:sz="0" w:space="0" w:color="auto"/>
                    <w:right w:val="none" w:sz="0" w:space="0" w:color="auto"/>
                  </w:divBdr>
                </w:div>
                <w:div w:id="1938168392">
                  <w:marLeft w:val="0"/>
                  <w:marRight w:val="0"/>
                  <w:marTop w:val="0"/>
                  <w:marBottom w:val="0"/>
                  <w:divBdr>
                    <w:top w:val="none" w:sz="0" w:space="0" w:color="auto"/>
                    <w:left w:val="none" w:sz="0" w:space="0" w:color="auto"/>
                    <w:bottom w:val="none" w:sz="0" w:space="0" w:color="auto"/>
                    <w:right w:val="none" w:sz="0" w:space="0" w:color="auto"/>
                  </w:divBdr>
                </w:div>
                <w:div w:id="890530841">
                  <w:marLeft w:val="0"/>
                  <w:marRight w:val="0"/>
                  <w:marTop w:val="0"/>
                  <w:marBottom w:val="0"/>
                  <w:divBdr>
                    <w:top w:val="none" w:sz="0" w:space="0" w:color="auto"/>
                    <w:left w:val="none" w:sz="0" w:space="0" w:color="auto"/>
                    <w:bottom w:val="none" w:sz="0" w:space="0" w:color="auto"/>
                    <w:right w:val="none" w:sz="0" w:space="0" w:color="auto"/>
                  </w:divBdr>
                  <w:divsChild>
                    <w:div w:id="1173688669">
                      <w:marLeft w:val="0"/>
                      <w:marRight w:val="0"/>
                      <w:marTop w:val="0"/>
                      <w:marBottom w:val="0"/>
                      <w:divBdr>
                        <w:top w:val="none" w:sz="0" w:space="0" w:color="auto"/>
                        <w:left w:val="none" w:sz="0" w:space="0" w:color="auto"/>
                        <w:bottom w:val="none" w:sz="0" w:space="0" w:color="auto"/>
                        <w:right w:val="none" w:sz="0" w:space="0" w:color="auto"/>
                      </w:divBdr>
                      <w:divsChild>
                        <w:div w:id="1012222920">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313728786">
                  <w:marLeft w:val="0"/>
                  <w:marRight w:val="0"/>
                  <w:marTop w:val="0"/>
                  <w:marBottom w:val="0"/>
                  <w:divBdr>
                    <w:top w:val="none" w:sz="0" w:space="0" w:color="auto"/>
                    <w:left w:val="none" w:sz="0" w:space="0" w:color="auto"/>
                    <w:bottom w:val="none" w:sz="0" w:space="0" w:color="auto"/>
                    <w:right w:val="none" w:sz="0" w:space="0" w:color="auto"/>
                  </w:divBdr>
                </w:div>
                <w:div w:id="1013335846">
                  <w:marLeft w:val="0"/>
                  <w:marRight w:val="0"/>
                  <w:marTop w:val="0"/>
                  <w:marBottom w:val="0"/>
                  <w:divBdr>
                    <w:top w:val="none" w:sz="0" w:space="0" w:color="auto"/>
                    <w:left w:val="none" w:sz="0" w:space="0" w:color="auto"/>
                    <w:bottom w:val="none" w:sz="0" w:space="0" w:color="auto"/>
                    <w:right w:val="none" w:sz="0" w:space="0" w:color="auto"/>
                  </w:divBdr>
                  <w:divsChild>
                    <w:div w:id="1540434121">
                      <w:marLeft w:val="0"/>
                      <w:marRight w:val="0"/>
                      <w:marTop w:val="0"/>
                      <w:marBottom w:val="0"/>
                      <w:divBdr>
                        <w:top w:val="none" w:sz="0" w:space="0" w:color="auto"/>
                        <w:left w:val="none" w:sz="0" w:space="0" w:color="auto"/>
                        <w:bottom w:val="none" w:sz="0" w:space="0" w:color="auto"/>
                        <w:right w:val="none" w:sz="0" w:space="0" w:color="auto"/>
                      </w:divBdr>
                      <w:divsChild>
                        <w:div w:id="1948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850">
                  <w:marLeft w:val="0"/>
                  <w:marRight w:val="0"/>
                  <w:marTop w:val="0"/>
                  <w:marBottom w:val="0"/>
                  <w:divBdr>
                    <w:top w:val="none" w:sz="0" w:space="0" w:color="auto"/>
                    <w:left w:val="none" w:sz="0" w:space="0" w:color="auto"/>
                    <w:bottom w:val="none" w:sz="0" w:space="0" w:color="auto"/>
                    <w:right w:val="none" w:sz="0" w:space="0" w:color="auto"/>
                  </w:divBdr>
                </w:div>
                <w:div w:id="1874341780">
                  <w:marLeft w:val="0"/>
                  <w:marRight w:val="0"/>
                  <w:marTop w:val="0"/>
                  <w:marBottom w:val="0"/>
                  <w:divBdr>
                    <w:top w:val="none" w:sz="0" w:space="0" w:color="auto"/>
                    <w:left w:val="none" w:sz="0" w:space="0" w:color="auto"/>
                    <w:bottom w:val="none" w:sz="0" w:space="0" w:color="auto"/>
                    <w:right w:val="none" w:sz="0" w:space="0" w:color="auto"/>
                  </w:divBdr>
                </w:div>
                <w:div w:id="1253467445">
                  <w:marLeft w:val="0"/>
                  <w:marRight w:val="0"/>
                  <w:marTop w:val="0"/>
                  <w:marBottom w:val="0"/>
                  <w:divBdr>
                    <w:top w:val="none" w:sz="0" w:space="0" w:color="auto"/>
                    <w:left w:val="none" w:sz="0" w:space="0" w:color="auto"/>
                    <w:bottom w:val="none" w:sz="0" w:space="0" w:color="auto"/>
                    <w:right w:val="none" w:sz="0" w:space="0" w:color="auto"/>
                  </w:divBdr>
                </w:div>
                <w:div w:id="1166818246">
                  <w:marLeft w:val="0"/>
                  <w:marRight w:val="0"/>
                  <w:marTop w:val="0"/>
                  <w:marBottom w:val="0"/>
                  <w:divBdr>
                    <w:top w:val="none" w:sz="0" w:space="0" w:color="auto"/>
                    <w:left w:val="none" w:sz="0" w:space="0" w:color="auto"/>
                    <w:bottom w:val="none" w:sz="0" w:space="0" w:color="auto"/>
                    <w:right w:val="none" w:sz="0" w:space="0" w:color="auto"/>
                  </w:divBdr>
                </w:div>
                <w:div w:id="631524600">
                  <w:marLeft w:val="0"/>
                  <w:marRight w:val="0"/>
                  <w:marTop w:val="0"/>
                  <w:marBottom w:val="0"/>
                  <w:divBdr>
                    <w:top w:val="none" w:sz="0" w:space="0" w:color="auto"/>
                    <w:left w:val="none" w:sz="0" w:space="0" w:color="auto"/>
                    <w:bottom w:val="none" w:sz="0" w:space="0" w:color="auto"/>
                    <w:right w:val="none" w:sz="0" w:space="0" w:color="auto"/>
                  </w:divBdr>
                </w:div>
                <w:div w:id="1572736392">
                  <w:marLeft w:val="0"/>
                  <w:marRight w:val="0"/>
                  <w:marTop w:val="0"/>
                  <w:marBottom w:val="0"/>
                  <w:divBdr>
                    <w:top w:val="none" w:sz="0" w:space="0" w:color="auto"/>
                    <w:left w:val="none" w:sz="0" w:space="0" w:color="auto"/>
                    <w:bottom w:val="none" w:sz="0" w:space="0" w:color="auto"/>
                    <w:right w:val="none" w:sz="0" w:space="0" w:color="auto"/>
                  </w:divBdr>
                </w:div>
                <w:div w:id="912734881">
                  <w:marLeft w:val="0"/>
                  <w:marRight w:val="0"/>
                  <w:marTop w:val="0"/>
                  <w:marBottom w:val="0"/>
                  <w:divBdr>
                    <w:top w:val="none" w:sz="0" w:space="0" w:color="auto"/>
                    <w:left w:val="none" w:sz="0" w:space="0" w:color="auto"/>
                    <w:bottom w:val="none" w:sz="0" w:space="0" w:color="auto"/>
                    <w:right w:val="none" w:sz="0" w:space="0" w:color="auto"/>
                  </w:divBdr>
                </w:div>
                <w:div w:id="670958418">
                  <w:marLeft w:val="0"/>
                  <w:marRight w:val="0"/>
                  <w:marTop w:val="0"/>
                  <w:marBottom w:val="0"/>
                  <w:divBdr>
                    <w:top w:val="none" w:sz="0" w:space="0" w:color="auto"/>
                    <w:left w:val="none" w:sz="0" w:space="0" w:color="auto"/>
                    <w:bottom w:val="none" w:sz="0" w:space="0" w:color="auto"/>
                    <w:right w:val="none" w:sz="0" w:space="0" w:color="auto"/>
                  </w:divBdr>
                  <w:divsChild>
                    <w:div w:id="1903632394">
                      <w:marLeft w:val="0"/>
                      <w:marRight w:val="0"/>
                      <w:marTop w:val="0"/>
                      <w:marBottom w:val="0"/>
                      <w:divBdr>
                        <w:top w:val="none" w:sz="0" w:space="0" w:color="auto"/>
                        <w:left w:val="none" w:sz="0" w:space="0" w:color="auto"/>
                        <w:bottom w:val="none" w:sz="0" w:space="0" w:color="auto"/>
                        <w:right w:val="none" w:sz="0" w:space="0" w:color="auto"/>
                      </w:divBdr>
                    </w:div>
                  </w:divsChild>
                </w:div>
                <w:div w:id="2062240841">
                  <w:marLeft w:val="0"/>
                  <w:marRight w:val="0"/>
                  <w:marTop w:val="0"/>
                  <w:marBottom w:val="0"/>
                  <w:divBdr>
                    <w:top w:val="none" w:sz="0" w:space="0" w:color="auto"/>
                    <w:left w:val="none" w:sz="0" w:space="0" w:color="auto"/>
                    <w:bottom w:val="none" w:sz="0" w:space="0" w:color="auto"/>
                    <w:right w:val="none" w:sz="0" w:space="0" w:color="auto"/>
                  </w:divBdr>
                </w:div>
                <w:div w:id="923998485">
                  <w:marLeft w:val="0"/>
                  <w:marRight w:val="0"/>
                  <w:marTop w:val="0"/>
                  <w:marBottom w:val="0"/>
                  <w:divBdr>
                    <w:top w:val="none" w:sz="0" w:space="0" w:color="auto"/>
                    <w:left w:val="none" w:sz="0" w:space="0" w:color="auto"/>
                    <w:bottom w:val="none" w:sz="0" w:space="0" w:color="auto"/>
                    <w:right w:val="none" w:sz="0" w:space="0" w:color="auto"/>
                  </w:divBdr>
                </w:div>
                <w:div w:id="220480252">
                  <w:marLeft w:val="0"/>
                  <w:marRight w:val="0"/>
                  <w:marTop w:val="0"/>
                  <w:marBottom w:val="0"/>
                  <w:divBdr>
                    <w:top w:val="none" w:sz="0" w:space="0" w:color="auto"/>
                    <w:left w:val="none" w:sz="0" w:space="0" w:color="auto"/>
                    <w:bottom w:val="none" w:sz="0" w:space="0" w:color="auto"/>
                    <w:right w:val="none" w:sz="0" w:space="0" w:color="auto"/>
                  </w:divBdr>
                  <w:divsChild>
                    <w:div w:id="1683512110">
                      <w:marLeft w:val="0"/>
                      <w:marRight w:val="0"/>
                      <w:marTop w:val="0"/>
                      <w:marBottom w:val="0"/>
                      <w:divBdr>
                        <w:top w:val="none" w:sz="0" w:space="0" w:color="auto"/>
                        <w:left w:val="none" w:sz="0" w:space="0" w:color="auto"/>
                        <w:bottom w:val="none" w:sz="0" w:space="0" w:color="auto"/>
                        <w:right w:val="none" w:sz="0" w:space="0" w:color="auto"/>
                      </w:divBdr>
                      <w:divsChild>
                        <w:div w:id="1271399804">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619945173">
                  <w:marLeft w:val="0"/>
                  <w:marRight w:val="0"/>
                  <w:marTop w:val="0"/>
                  <w:marBottom w:val="0"/>
                  <w:divBdr>
                    <w:top w:val="none" w:sz="0" w:space="0" w:color="auto"/>
                    <w:left w:val="none" w:sz="0" w:space="0" w:color="auto"/>
                    <w:bottom w:val="none" w:sz="0" w:space="0" w:color="auto"/>
                    <w:right w:val="none" w:sz="0" w:space="0" w:color="auto"/>
                  </w:divBdr>
                </w:div>
                <w:div w:id="768087849">
                  <w:marLeft w:val="0"/>
                  <w:marRight w:val="0"/>
                  <w:marTop w:val="0"/>
                  <w:marBottom w:val="0"/>
                  <w:divBdr>
                    <w:top w:val="none" w:sz="0" w:space="0" w:color="auto"/>
                    <w:left w:val="none" w:sz="0" w:space="0" w:color="auto"/>
                    <w:bottom w:val="none" w:sz="0" w:space="0" w:color="auto"/>
                    <w:right w:val="none" w:sz="0" w:space="0" w:color="auto"/>
                  </w:divBdr>
                  <w:divsChild>
                    <w:div w:id="240989439">
                      <w:marLeft w:val="0"/>
                      <w:marRight w:val="0"/>
                      <w:marTop w:val="0"/>
                      <w:marBottom w:val="0"/>
                      <w:divBdr>
                        <w:top w:val="none" w:sz="0" w:space="0" w:color="auto"/>
                        <w:left w:val="none" w:sz="0" w:space="0" w:color="auto"/>
                        <w:bottom w:val="none" w:sz="0" w:space="0" w:color="auto"/>
                        <w:right w:val="none" w:sz="0" w:space="0" w:color="auto"/>
                      </w:divBdr>
                    </w:div>
                  </w:divsChild>
                </w:div>
                <w:div w:id="286279768">
                  <w:marLeft w:val="0"/>
                  <w:marRight w:val="0"/>
                  <w:marTop w:val="0"/>
                  <w:marBottom w:val="0"/>
                  <w:divBdr>
                    <w:top w:val="none" w:sz="0" w:space="0" w:color="auto"/>
                    <w:left w:val="none" w:sz="0" w:space="0" w:color="auto"/>
                    <w:bottom w:val="none" w:sz="0" w:space="0" w:color="auto"/>
                    <w:right w:val="none" w:sz="0" w:space="0" w:color="auto"/>
                  </w:divBdr>
                </w:div>
                <w:div w:id="145557386">
                  <w:marLeft w:val="0"/>
                  <w:marRight w:val="0"/>
                  <w:marTop w:val="0"/>
                  <w:marBottom w:val="0"/>
                  <w:divBdr>
                    <w:top w:val="none" w:sz="0" w:space="0" w:color="auto"/>
                    <w:left w:val="none" w:sz="0" w:space="0" w:color="auto"/>
                    <w:bottom w:val="none" w:sz="0" w:space="0" w:color="auto"/>
                    <w:right w:val="none" w:sz="0" w:space="0" w:color="auto"/>
                  </w:divBdr>
                </w:div>
                <w:div w:id="1255439848">
                  <w:marLeft w:val="0"/>
                  <w:marRight w:val="0"/>
                  <w:marTop w:val="0"/>
                  <w:marBottom w:val="0"/>
                  <w:divBdr>
                    <w:top w:val="none" w:sz="0" w:space="0" w:color="auto"/>
                    <w:left w:val="none" w:sz="0" w:space="0" w:color="auto"/>
                    <w:bottom w:val="none" w:sz="0" w:space="0" w:color="auto"/>
                    <w:right w:val="none" w:sz="0" w:space="0" w:color="auto"/>
                  </w:divBdr>
                </w:div>
                <w:div w:id="157773903">
                  <w:marLeft w:val="0"/>
                  <w:marRight w:val="0"/>
                  <w:marTop w:val="0"/>
                  <w:marBottom w:val="0"/>
                  <w:divBdr>
                    <w:top w:val="none" w:sz="0" w:space="0" w:color="auto"/>
                    <w:left w:val="none" w:sz="0" w:space="0" w:color="auto"/>
                    <w:bottom w:val="none" w:sz="0" w:space="0" w:color="auto"/>
                    <w:right w:val="none" w:sz="0" w:space="0" w:color="auto"/>
                  </w:divBdr>
                  <w:divsChild>
                    <w:div w:id="1893081651">
                      <w:marLeft w:val="0"/>
                      <w:marRight w:val="0"/>
                      <w:marTop w:val="0"/>
                      <w:marBottom w:val="0"/>
                      <w:divBdr>
                        <w:top w:val="none" w:sz="0" w:space="0" w:color="auto"/>
                        <w:left w:val="none" w:sz="0" w:space="0" w:color="auto"/>
                        <w:bottom w:val="none" w:sz="0" w:space="0" w:color="auto"/>
                        <w:right w:val="none" w:sz="0" w:space="0" w:color="auto"/>
                      </w:divBdr>
                      <w:divsChild>
                        <w:div w:id="304315454">
                          <w:marLeft w:val="0"/>
                          <w:marRight w:val="0"/>
                          <w:marTop w:val="0"/>
                          <w:marBottom w:val="0"/>
                          <w:divBdr>
                            <w:top w:val="none" w:sz="0" w:space="0" w:color="auto"/>
                            <w:left w:val="none" w:sz="0" w:space="0" w:color="auto"/>
                            <w:bottom w:val="none" w:sz="0" w:space="0" w:color="auto"/>
                            <w:right w:val="none" w:sz="0" w:space="0" w:color="auto"/>
                          </w:divBdr>
                          <w:divsChild>
                            <w:div w:id="1657605586">
                              <w:marLeft w:val="0"/>
                              <w:marRight w:val="0"/>
                              <w:marTop w:val="0"/>
                              <w:marBottom w:val="0"/>
                              <w:divBdr>
                                <w:top w:val="none" w:sz="0" w:space="0" w:color="auto"/>
                                <w:left w:val="none" w:sz="0" w:space="0" w:color="auto"/>
                                <w:bottom w:val="none" w:sz="0" w:space="0" w:color="auto"/>
                                <w:right w:val="none" w:sz="0" w:space="0" w:color="auto"/>
                              </w:divBdr>
                              <w:divsChild>
                                <w:div w:id="1387142482">
                                  <w:marLeft w:val="0"/>
                                  <w:marRight w:val="0"/>
                                  <w:marTop w:val="0"/>
                                  <w:marBottom w:val="0"/>
                                  <w:divBdr>
                                    <w:top w:val="none" w:sz="0" w:space="0" w:color="auto"/>
                                    <w:left w:val="none" w:sz="0" w:space="0" w:color="auto"/>
                                    <w:bottom w:val="none" w:sz="0" w:space="0" w:color="auto"/>
                                    <w:right w:val="none" w:sz="0" w:space="0" w:color="auto"/>
                                  </w:divBdr>
                                  <w:divsChild>
                                    <w:div w:id="15702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3090">
                              <w:marLeft w:val="0"/>
                              <w:marRight w:val="0"/>
                              <w:marTop w:val="0"/>
                              <w:marBottom w:val="0"/>
                              <w:divBdr>
                                <w:top w:val="none" w:sz="0" w:space="0" w:color="auto"/>
                                <w:left w:val="none" w:sz="0" w:space="0" w:color="auto"/>
                                <w:bottom w:val="none" w:sz="0" w:space="0" w:color="auto"/>
                                <w:right w:val="none" w:sz="0" w:space="0" w:color="auto"/>
                              </w:divBdr>
                              <w:divsChild>
                                <w:div w:id="1356005408">
                                  <w:marLeft w:val="0"/>
                                  <w:marRight w:val="0"/>
                                  <w:marTop w:val="0"/>
                                  <w:marBottom w:val="0"/>
                                  <w:divBdr>
                                    <w:top w:val="none" w:sz="0" w:space="0" w:color="auto"/>
                                    <w:left w:val="none" w:sz="0" w:space="0" w:color="auto"/>
                                    <w:bottom w:val="none" w:sz="0" w:space="0" w:color="auto"/>
                                    <w:right w:val="none" w:sz="0" w:space="0" w:color="auto"/>
                                  </w:divBdr>
                                  <w:divsChild>
                                    <w:div w:id="1033002102">
                                      <w:marLeft w:val="0"/>
                                      <w:marRight w:val="0"/>
                                      <w:marTop w:val="0"/>
                                      <w:marBottom w:val="0"/>
                                      <w:divBdr>
                                        <w:top w:val="none" w:sz="0" w:space="0" w:color="auto"/>
                                        <w:left w:val="none" w:sz="0" w:space="0" w:color="auto"/>
                                        <w:bottom w:val="none" w:sz="0" w:space="0" w:color="auto"/>
                                        <w:right w:val="none" w:sz="0" w:space="0" w:color="auto"/>
                                      </w:divBdr>
                                      <w:divsChild>
                                        <w:div w:id="366175524">
                                          <w:marLeft w:val="0"/>
                                          <w:marRight w:val="0"/>
                                          <w:marTop w:val="0"/>
                                          <w:marBottom w:val="0"/>
                                          <w:divBdr>
                                            <w:top w:val="none" w:sz="0" w:space="0" w:color="auto"/>
                                            <w:left w:val="none" w:sz="0" w:space="0" w:color="auto"/>
                                            <w:bottom w:val="none" w:sz="0" w:space="0" w:color="auto"/>
                                            <w:right w:val="none" w:sz="0" w:space="0" w:color="auto"/>
                                          </w:divBdr>
                                          <w:divsChild>
                                            <w:div w:id="1435127027">
                                              <w:marLeft w:val="0"/>
                                              <w:marRight w:val="0"/>
                                              <w:marTop w:val="0"/>
                                              <w:marBottom w:val="0"/>
                                              <w:divBdr>
                                                <w:top w:val="none" w:sz="0" w:space="0" w:color="auto"/>
                                                <w:left w:val="none" w:sz="0" w:space="0" w:color="auto"/>
                                                <w:bottom w:val="none" w:sz="0" w:space="0" w:color="auto"/>
                                                <w:right w:val="none" w:sz="0" w:space="0" w:color="auto"/>
                                              </w:divBdr>
                                              <w:divsChild>
                                                <w:div w:id="10861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656773">
                  <w:marLeft w:val="0"/>
                  <w:marRight w:val="0"/>
                  <w:marTop w:val="0"/>
                  <w:marBottom w:val="0"/>
                  <w:divBdr>
                    <w:top w:val="none" w:sz="0" w:space="0" w:color="auto"/>
                    <w:left w:val="none" w:sz="0" w:space="0" w:color="auto"/>
                    <w:bottom w:val="none" w:sz="0" w:space="0" w:color="auto"/>
                    <w:right w:val="none" w:sz="0" w:space="0" w:color="auto"/>
                  </w:divBdr>
                </w:div>
                <w:div w:id="826824290">
                  <w:marLeft w:val="0"/>
                  <w:marRight w:val="0"/>
                  <w:marTop w:val="0"/>
                  <w:marBottom w:val="0"/>
                  <w:divBdr>
                    <w:top w:val="none" w:sz="0" w:space="0" w:color="auto"/>
                    <w:left w:val="none" w:sz="0" w:space="0" w:color="auto"/>
                    <w:bottom w:val="none" w:sz="0" w:space="0" w:color="auto"/>
                    <w:right w:val="none" w:sz="0" w:space="0" w:color="auto"/>
                  </w:divBdr>
                  <w:divsChild>
                    <w:div w:id="2033876075">
                      <w:marLeft w:val="0"/>
                      <w:marRight w:val="0"/>
                      <w:marTop w:val="0"/>
                      <w:marBottom w:val="0"/>
                      <w:divBdr>
                        <w:top w:val="none" w:sz="0" w:space="0" w:color="auto"/>
                        <w:left w:val="none" w:sz="0" w:space="0" w:color="auto"/>
                        <w:bottom w:val="none" w:sz="0" w:space="0" w:color="auto"/>
                        <w:right w:val="none" w:sz="0" w:space="0" w:color="auto"/>
                      </w:divBdr>
                      <w:divsChild>
                        <w:div w:id="618419566">
                          <w:marLeft w:val="0"/>
                          <w:marRight w:val="0"/>
                          <w:marTop w:val="0"/>
                          <w:marBottom w:val="0"/>
                          <w:divBdr>
                            <w:top w:val="none" w:sz="0" w:space="0" w:color="auto"/>
                            <w:left w:val="none" w:sz="0" w:space="0" w:color="auto"/>
                            <w:bottom w:val="none" w:sz="0" w:space="0" w:color="auto"/>
                            <w:right w:val="none" w:sz="0" w:space="0" w:color="auto"/>
                          </w:divBdr>
                          <w:divsChild>
                            <w:div w:id="1023629413">
                              <w:marLeft w:val="0"/>
                              <w:marRight w:val="0"/>
                              <w:marTop w:val="0"/>
                              <w:marBottom w:val="0"/>
                              <w:divBdr>
                                <w:top w:val="none" w:sz="0" w:space="0" w:color="auto"/>
                                <w:left w:val="none" w:sz="0" w:space="0" w:color="auto"/>
                                <w:bottom w:val="none" w:sz="0" w:space="0" w:color="auto"/>
                                <w:right w:val="none" w:sz="0" w:space="0" w:color="auto"/>
                              </w:divBdr>
                              <w:divsChild>
                                <w:div w:id="67651263">
                                  <w:marLeft w:val="0"/>
                                  <w:marRight w:val="0"/>
                                  <w:marTop w:val="0"/>
                                  <w:marBottom w:val="0"/>
                                  <w:divBdr>
                                    <w:top w:val="none" w:sz="0" w:space="0" w:color="auto"/>
                                    <w:left w:val="none" w:sz="0" w:space="0" w:color="auto"/>
                                    <w:bottom w:val="none" w:sz="0" w:space="0" w:color="auto"/>
                                    <w:right w:val="none" w:sz="0" w:space="0" w:color="auto"/>
                                  </w:divBdr>
                                  <w:divsChild>
                                    <w:div w:id="6582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151">
                              <w:marLeft w:val="0"/>
                              <w:marRight w:val="0"/>
                              <w:marTop w:val="0"/>
                              <w:marBottom w:val="0"/>
                              <w:divBdr>
                                <w:top w:val="none" w:sz="0" w:space="0" w:color="auto"/>
                                <w:left w:val="none" w:sz="0" w:space="0" w:color="auto"/>
                                <w:bottom w:val="none" w:sz="0" w:space="0" w:color="auto"/>
                                <w:right w:val="none" w:sz="0" w:space="0" w:color="auto"/>
                              </w:divBdr>
                              <w:divsChild>
                                <w:div w:id="1777754867">
                                  <w:marLeft w:val="0"/>
                                  <w:marRight w:val="0"/>
                                  <w:marTop w:val="0"/>
                                  <w:marBottom w:val="0"/>
                                  <w:divBdr>
                                    <w:top w:val="none" w:sz="0" w:space="0" w:color="auto"/>
                                    <w:left w:val="none" w:sz="0" w:space="0" w:color="auto"/>
                                    <w:bottom w:val="none" w:sz="0" w:space="0" w:color="auto"/>
                                    <w:right w:val="none" w:sz="0" w:space="0" w:color="auto"/>
                                  </w:divBdr>
                                  <w:divsChild>
                                    <w:div w:id="1557861387">
                                      <w:marLeft w:val="0"/>
                                      <w:marRight w:val="0"/>
                                      <w:marTop w:val="0"/>
                                      <w:marBottom w:val="0"/>
                                      <w:divBdr>
                                        <w:top w:val="none" w:sz="0" w:space="0" w:color="auto"/>
                                        <w:left w:val="none" w:sz="0" w:space="0" w:color="auto"/>
                                        <w:bottom w:val="none" w:sz="0" w:space="0" w:color="auto"/>
                                        <w:right w:val="none" w:sz="0" w:space="0" w:color="auto"/>
                                      </w:divBdr>
                                      <w:divsChild>
                                        <w:div w:id="893664202">
                                          <w:marLeft w:val="0"/>
                                          <w:marRight w:val="0"/>
                                          <w:marTop w:val="0"/>
                                          <w:marBottom w:val="0"/>
                                          <w:divBdr>
                                            <w:top w:val="none" w:sz="0" w:space="0" w:color="auto"/>
                                            <w:left w:val="none" w:sz="0" w:space="0" w:color="auto"/>
                                            <w:bottom w:val="none" w:sz="0" w:space="0" w:color="auto"/>
                                            <w:right w:val="none" w:sz="0" w:space="0" w:color="auto"/>
                                          </w:divBdr>
                                          <w:divsChild>
                                            <w:div w:id="1273316895">
                                              <w:marLeft w:val="0"/>
                                              <w:marRight w:val="0"/>
                                              <w:marTop w:val="0"/>
                                              <w:marBottom w:val="0"/>
                                              <w:divBdr>
                                                <w:top w:val="none" w:sz="0" w:space="0" w:color="auto"/>
                                                <w:left w:val="none" w:sz="0" w:space="0" w:color="auto"/>
                                                <w:bottom w:val="none" w:sz="0" w:space="0" w:color="auto"/>
                                                <w:right w:val="none" w:sz="0" w:space="0" w:color="auto"/>
                                              </w:divBdr>
                                              <w:divsChild>
                                                <w:div w:id="10138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12453">
                  <w:marLeft w:val="0"/>
                  <w:marRight w:val="0"/>
                  <w:marTop w:val="0"/>
                  <w:marBottom w:val="0"/>
                  <w:divBdr>
                    <w:top w:val="none" w:sz="0" w:space="0" w:color="auto"/>
                    <w:left w:val="none" w:sz="0" w:space="0" w:color="auto"/>
                    <w:bottom w:val="none" w:sz="0" w:space="0" w:color="auto"/>
                    <w:right w:val="none" w:sz="0" w:space="0" w:color="auto"/>
                  </w:divBdr>
                </w:div>
                <w:div w:id="483208152">
                  <w:marLeft w:val="0"/>
                  <w:marRight w:val="0"/>
                  <w:marTop w:val="0"/>
                  <w:marBottom w:val="0"/>
                  <w:divBdr>
                    <w:top w:val="none" w:sz="0" w:space="0" w:color="auto"/>
                    <w:left w:val="none" w:sz="0" w:space="0" w:color="auto"/>
                    <w:bottom w:val="none" w:sz="0" w:space="0" w:color="auto"/>
                    <w:right w:val="none" w:sz="0" w:space="0" w:color="auto"/>
                  </w:divBdr>
                  <w:divsChild>
                    <w:div w:id="1163353319">
                      <w:marLeft w:val="0"/>
                      <w:marRight w:val="0"/>
                      <w:marTop w:val="0"/>
                      <w:marBottom w:val="0"/>
                      <w:divBdr>
                        <w:top w:val="none" w:sz="0" w:space="0" w:color="auto"/>
                        <w:left w:val="none" w:sz="0" w:space="0" w:color="auto"/>
                        <w:bottom w:val="none" w:sz="0" w:space="0" w:color="auto"/>
                        <w:right w:val="none" w:sz="0" w:space="0" w:color="auto"/>
                      </w:divBdr>
                      <w:divsChild>
                        <w:div w:id="6104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eorge_E._P._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1364</Words>
  <Characters>7371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2019-02-17T22:49:00Z</dcterms:created>
  <dcterms:modified xsi:type="dcterms:W3CDTF">2019-02-17T23:08:00Z</dcterms:modified>
</cp:coreProperties>
</file>