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A48" w:rsidRPr="00100A48" w:rsidRDefault="00100A48" w:rsidP="00100A48">
      <w:pPr>
        <w:pStyle w:val="Ttulo1"/>
        <w:rPr>
          <w:rFonts w:eastAsia="Times New Roman"/>
          <w:lang w:val="en-US" w:eastAsia="pt-BR"/>
        </w:rPr>
      </w:pPr>
      <w:r w:rsidRPr="00100A48">
        <w:rPr>
          <w:rFonts w:eastAsia="Times New Roman"/>
          <w:lang w:val="en-US" w:eastAsia="pt-BR"/>
        </w:rPr>
        <w:t xml:space="preserve">R packages for </w:t>
      </w:r>
      <w:bookmarkStart w:id="0" w:name="_GoBack"/>
      <w:bookmarkEnd w:id="0"/>
      <w:r w:rsidRPr="00100A48">
        <w:rPr>
          <w:rFonts w:eastAsia="Times New Roman"/>
          <w:lang w:val="en-US" w:eastAsia="pt-BR"/>
        </w:rPr>
        <w:t>"The Elements of Statistical Learning"</w:t>
      </w:r>
    </w:p>
    <w:p w:rsidR="00100A48" w:rsidRPr="00100A48" w:rsidRDefault="00100A48" w:rsidP="00100A48">
      <w:pPr>
        <w:rPr>
          <w:rFonts w:eastAsia="Times New Roman" w:cs="Times New Roman"/>
          <w:szCs w:val="24"/>
          <w:lang w:val="en-US" w:eastAsia="pt-BR"/>
        </w:rPr>
      </w:pPr>
      <w:hyperlink r:id="rId4" w:history="1">
        <w:r w:rsidRPr="00100A48">
          <w:rPr>
            <w:rFonts w:eastAsia="Times New Roman" w:cs="Times New Roman"/>
            <w:color w:val="0000FF"/>
            <w:szCs w:val="24"/>
            <w:u w:val="single"/>
            <w:lang w:val="en-US" w:eastAsia="pt-BR"/>
          </w:rPr>
          <w:t>Lasso and elastic-net regularized generalized linear models</w:t>
        </w:r>
      </w:hyperlink>
      <w:r w:rsidRPr="00100A48">
        <w:rPr>
          <w:rFonts w:eastAsia="Times New Roman" w:cs="Times New Roman"/>
          <w:color w:val="000000"/>
          <w:szCs w:val="24"/>
          <w:lang w:val="en-US" w:eastAsia="pt-BR"/>
        </w:rPr>
        <w:t>.</w:t>
      </w:r>
      <w:r w:rsidRPr="00100A48">
        <w:rPr>
          <w:rFonts w:eastAsia="Times New Roman" w:cs="Times New Roman"/>
          <w:color w:val="000000"/>
          <w:szCs w:val="24"/>
          <w:lang w:val="en-US" w:eastAsia="pt-BR"/>
        </w:rPr>
        <w:t xml:space="preserve"> </w:t>
      </w:r>
    </w:p>
    <w:p w:rsidR="00100A48" w:rsidRPr="00100A48" w:rsidRDefault="00100A48" w:rsidP="00100A48">
      <w:pPr>
        <w:rPr>
          <w:rFonts w:eastAsia="Times New Roman" w:cs="Times New Roman"/>
          <w:szCs w:val="24"/>
          <w:lang w:val="en-US" w:eastAsia="pt-BR"/>
        </w:rPr>
      </w:pPr>
      <w:hyperlink r:id="rId5" w:history="1">
        <w:r w:rsidRPr="00100A48">
          <w:rPr>
            <w:rFonts w:eastAsia="Times New Roman" w:cs="Times New Roman"/>
            <w:color w:val="0000FF"/>
            <w:szCs w:val="24"/>
            <w:u w:val="single"/>
            <w:lang w:val="en-US" w:eastAsia="pt-BR"/>
          </w:rPr>
          <w:t>Flexible and mixture discriminant analysis</w:t>
        </w:r>
        <w:r w:rsidRPr="00100A48">
          <w:rPr>
            <w:rFonts w:eastAsia="Times New Roman" w:cs="Times New Roman"/>
            <w:color w:val="0000FF"/>
            <w:szCs w:val="24"/>
            <w:u w:val="single"/>
            <w:lang w:val="en-US" w:eastAsia="pt-BR"/>
          </w:rPr>
          <w:t xml:space="preserve">   </w:t>
        </w:r>
      </w:hyperlink>
    </w:p>
    <w:p w:rsidR="00100A48" w:rsidRPr="00100A48" w:rsidRDefault="00100A48" w:rsidP="00100A48">
      <w:pPr>
        <w:rPr>
          <w:rFonts w:eastAsia="Times New Roman" w:cs="Times New Roman"/>
          <w:color w:val="000000"/>
          <w:szCs w:val="24"/>
          <w:lang w:val="en-US" w:eastAsia="pt-BR"/>
        </w:rPr>
      </w:pPr>
      <w:hyperlink r:id="rId6" w:history="1">
        <w:r w:rsidRPr="00100A48">
          <w:rPr>
            <w:rFonts w:eastAsia="Times New Roman" w:cs="Times New Roman"/>
            <w:color w:val="0000FF"/>
            <w:szCs w:val="24"/>
            <w:u w:val="single"/>
            <w:lang w:val="en-US" w:eastAsia="pt-BR"/>
          </w:rPr>
          <w:t>Lasso2 (</w:t>
        </w:r>
        <w:proofErr w:type="spellStart"/>
        <w:r w:rsidRPr="00100A48">
          <w:rPr>
            <w:rFonts w:eastAsia="Times New Roman" w:cs="Times New Roman"/>
            <w:color w:val="0000FF"/>
            <w:szCs w:val="24"/>
            <w:u w:val="single"/>
            <w:lang w:val="en-US" w:eastAsia="pt-BR"/>
          </w:rPr>
          <w:t>Turlach</w:t>
        </w:r>
        <w:proofErr w:type="spellEnd"/>
        <w:r w:rsidRPr="00100A48">
          <w:rPr>
            <w:rFonts w:eastAsia="Times New Roman" w:cs="Times New Roman"/>
            <w:color w:val="0000FF"/>
            <w:szCs w:val="24"/>
            <w:u w:val="single"/>
            <w:lang w:val="en-US" w:eastAsia="pt-BR"/>
          </w:rPr>
          <w:t>)</w:t>
        </w:r>
      </w:hyperlink>
      <w:r w:rsidRPr="00100A48">
        <w:rPr>
          <w:rFonts w:eastAsia="Times New Roman" w:cs="Times New Roman"/>
          <w:color w:val="000000"/>
          <w:szCs w:val="24"/>
          <w:lang w:val="en-US" w:eastAsia="pt-BR"/>
        </w:rPr>
        <w:t>.</w:t>
      </w:r>
    </w:p>
    <w:p w:rsidR="00100A48" w:rsidRDefault="00100A48" w:rsidP="00100A48">
      <w:pPr>
        <w:spacing w:after="0"/>
        <w:rPr>
          <w:rFonts w:eastAsia="Times New Roman" w:cs="Times New Roman"/>
          <w:color w:val="000000"/>
          <w:szCs w:val="24"/>
          <w:lang w:val="en-US" w:eastAsia="pt-BR"/>
        </w:rPr>
      </w:pPr>
      <w:hyperlink r:id="rId7" w:history="1">
        <w:r w:rsidRPr="00100A48">
          <w:rPr>
            <w:rFonts w:eastAsia="Times New Roman" w:cs="Times New Roman"/>
            <w:color w:val="0000FF"/>
            <w:szCs w:val="24"/>
            <w:u w:val="single"/>
            <w:lang w:val="en-US" w:eastAsia="pt-BR"/>
          </w:rPr>
          <w:t>LARS (</w:t>
        </w:r>
        <w:proofErr w:type="spellStart"/>
        <w:r w:rsidRPr="00100A48">
          <w:rPr>
            <w:rFonts w:eastAsia="Times New Roman" w:cs="Times New Roman"/>
            <w:color w:val="0000FF"/>
            <w:szCs w:val="24"/>
            <w:u w:val="single"/>
            <w:lang w:val="en-US" w:eastAsia="pt-BR"/>
          </w:rPr>
          <w:t>Efron</w:t>
        </w:r>
        <w:proofErr w:type="spellEnd"/>
        <w:r w:rsidRPr="00100A48">
          <w:rPr>
            <w:rFonts w:eastAsia="Times New Roman" w:cs="Times New Roman"/>
            <w:color w:val="0000FF"/>
            <w:szCs w:val="24"/>
            <w:u w:val="single"/>
            <w:lang w:val="en-US" w:eastAsia="pt-BR"/>
          </w:rPr>
          <w:t xml:space="preserve">, Hastie, Johnstone, </w:t>
        </w:r>
        <w:proofErr w:type="spellStart"/>
        <w:r w:rsidRPr="00100A48">
          <w:rPr>
            <w:rFonts w:eastAsia="Times New Roman" w:cs="Times New Roman"/>
            <w:color w:val="0000FF"/>
            <w:szCs w:val="24"/>
            <w:u w:val="single"/>
            <w:lang w:val="en-US" w:eastAsia="pt-BR"/>
          </w:rPr>
          <w:t>Tibshirani</w:t>
        </w:r>
        <w:proofErr w:type="spellEnd"/>
        <w:r w:rsidRPr="00100A48">
          <w:rPr>
            <w:rFonts w:eastAsia="Times New Roman" w:cs="Times New Roman"/>
            <w:color w:val="0000FF"/>
            <w:szCs w:val="24"/>
            <w:u w:val="single"/>
            <w:lang w:val="en-US" w:eastAsia="pt-BR"/>
          </w:rPr>
          <w:t>).</w:t>
        </w:r>
      </w:hyperlink>
      <w:r>
        <w:rPr>
          <w:rFonts w:eastAsia="Times New Roman" w:cs="Times New Roman"/>
          <w:color w:val="000000"/>
          <w:szCs w:val="24"/>
          <w:lang w:val="en-US" w:eastAsia="pt-BR"/>
        </w:rPr>
        <w:t xml:space="preserve"> </w:t>
      </w:r>
    </w:p>
    <w:p w:rsidR="00100A48" w:rsidRDefault="00100A48" w:rsidP="00100A48">
      <w:pPr>
        <w:spacing w:after="0"/>
        <w:rPr>
          <w:rFonts w:eastAsia="Times New Roman" w:cs="Times New Roman"/>
          <w:color w:val="000000"/>
          <w:szCs w:val="24"/>
          <w:lang w:val="en-US" w:eastAsia="pt-BR"/>
        </w:rPr>
      </w:pPr>
      <w:r w:rsidRPr="00100A48">
        <w:rPr>
          <w:rFonts w:eastAsia="Times New Roman" w:cs="Times New Roman"/>
          <w:color w:val="000000"/>
          <w:szCs w:val="24"/>
          <w:lang w:val="en-US" w:eastAsia="pt-BR"/>
        </w:rPr>
        <w:t>Efficient version of lasso (entire lasso sequence at cost of single least squares fit).</w:t>
      </w:r>
    </w:p>
    <w:p w:rsidR="00100A48" w:rsidRPr="00100A48" w:rsidRDefault="00100A48" w:rsidP="00100A48">
      <w:pPr>
        <w:spacing w:after="0"/>
        <w:rPr>
          <w:rFonts w:eastAsia="Times New Roman" w:cs="Times New Roman"/>
          <w:color w:val="000000"/>
          <w:szCs w:val="24"/>
          <w:lang w:val="en-US" w:eastAsia="pt-BR"/>
        </w:rPr>
      </w:pPr>
    </w:p>
    <w:p w:rsidR="00100A48" w:rsidRPr="00100A48" w:rsidRDefault="00100A48" w:rsidP="00100A48">
      <w:pPr>
        <w:rPr>
          <w:rFonts w:eastAsia="Times New Roman" w:cs="Times New Roman"/>
          <w:color w:val="000000"/>
          <w:szCs w:val="24"/>
          <w:lang w:val="en-US" w:eastAsia="pt-BR"/>
        </w:rPr>
      </w:pPr>
      <w:hyperlink r:id="rId8" w:history="1">
        <w:r w:rsidRPr="00100A48">
          <w:rPr>
            <w:rFonts w:eastAsia="Times New Roman" w:cs="Times New Roman"/>
            <w:color w:val="0000FF"/>
            <w:szCs w:val="24"/>
            <w:u w:val="single"/>
            <w:lang w:val="en-US" w:eastAsia="pt-BR"/>
          </w:rPr>
          <w:t>gradient boosting</w:t>
        </w:r>
      </w:hyperlink>
      <w:r w:rsidRPr="00100A48">
        <w:rPr>
          <w:rFonts w:eastAsia="Times New Roman" w:cs="Times New Roman"/>
          <w:color w:val="000000"/>
          <w:szCs w:val="24"/>
          <w:lang w:val="en-US" w:eastAsia="pt-BR"/>
        </w:rPr>
        <w:t>.</w:t>
      </w:r>
    </w:p>
    <w:p w:rsidR="00100A48" w:rsidRPr="00100A48" w:rsidRDefault="00100A48" w:rsidP="00100A48">
      <w:pPr>
        <w:rPr>
          <w:rFonts w:eastAsia="Times New Roman" w:cs="Times New Roman"/>
          <w:color w:val="000000"/>
          <w:szCs w:val="24"/>
          <w:lang w:val="en-US" w:eastAsia="pt-BR"/>
        </w:rPr>
      </w:pPr>
      <w:hyperlink r:id="rId9" w:history="1">
        <w:r w:rsidRPr="00100A48">
          <w:rPr>
            <w:rFonts w:eastAsia="Times New Roman" w:cs="Times New Roman"/>
            <w:color w:val="0000FF"/>
            <w:szCs w:val="24"/>
            <w:u w:val="single"/>
            <w:lang w:val="en-US" w:eastAsia="pt-BR"/>
          </w:rPr>
          <w:t>MART (gradient boosting)</w:t>
        </w:r>
      </w:hyperlink>
      <w:r w:rsidRPr="00100A48">
        <w:rPr>
          <w:rFonts w:eastAsia="Times New Roman" w:cs="Times New Roman"/>
          <w:color w:val="000000"/>
          <w:szCs w:val="24"/>
          <w:lang w:val="en-US" w:eastAsia="pt-BR"/>
        </w:rPr>
        <w:t>.</w:t>
      </w:r>
    </w:p>
    <w:p w:rsidR="00100A48" w:rsidRPr="00100A48" w:rsidRDefault="00100A48" w:rsidP="00100A48">
      <w:pPr>
        <w:rPr>
          <w:rFonts w:eastAsia="Times New Roman" w:cs="Times New Roman"/>
          <w:color w:val="000000"/>
          <w:szCs w:val="24"/>
          <w:lang w:val="en-US" w:eastAsia="pt-BR"/>
        </w:rPr>
      </w:pPr>
      <w:hyperlink r:id="rId10" w:history="1">
        <w:r w:rsidRPr="00100A48">
          <w:rPr>
            <w:rFonts w:eastAsia="Times New Roman" w:cs="Times New Roman"/>
            <w:color w:val="0000FF"/>
            <w:szCs w:val="24"/>
            <w:u w:val="single"/>
            <w:lang w:val="en-US" w:eastAsia="pt-BR"/>
          </w:rPr>
          <w:t>PRIM</w:t>
        </w:r>
      </w:hyperlink>
      <w:r w:rsidRPr="00100A48">
        <w:rPr>
          <w:rFonts w:eastAsia="Times New Roman" w:cs="Times New Roman"/>
          <w:color w:val="000000"/>
          <w:szCs w:val="24"/>
          <w:lang w:val="en-US" w:eastAsia="pt-BR"/>
        </w:rPr>
        <w:t>.</w:t>
      </w:r>
    </w:p>
    <w:p w:rsidR="00100A48" w:rsidRPr="00100A48" w:rsidRDefault="00100A48" w:rsidP="00100A48">
      <w:pPr>
        <w:rPr>
          <w:rFonts w:eastAsia="Times New Roman" w:cs="Times New Roman"/>
          <w:color w:val="000000"/>
          <w:szCs w:val="24"/>
          <w:lang w:val="en-US" w:eastAsia="pt-BR"/>
        </w:rPr>
      </w:pPr>
      <w:hyperlink r:id="rId11" w:history="1">
        <w:r w:rsidRPr="00100A48">
          <w:rPr>
            <w:rFonts w:eastAsia="Times New Roman" w:cs="Times New Roman"/>
            <w:color w:val="0000FF"/>
            <w:szCs w:val="24"/>
            <w:u w:val="single"/>
            <w:lang w:val="en-US" w:eastAsia="pt-BR"/>
          </w:rPr>
          <w:t>Principal curves</w:t>
        </w:r>
      </w:hyperlink>
      <w:r w:rsidRPr="00100A48">
        <w:rPr>
          <w:rFonts w:eastAsia="Times New Roman" w:cs="Times New Roman"/>
          <w:color w:val="000000"/>
          <w:szCs w:val="24"/>
          <w:lang w:val="en-US" w:eastAsia="pt-BR"/>
        </w:rPr>
        <w:t>.</w:t>
      </w:r>
    </w:p>
    <w:p w:rsidR="00100A48" w:rsidRPr="00100A48" w:rsidRDefault="00100A48" w:rsidP="00100A48">
      <w:pPr>
        <w:rPr>
          <w:rFonts w:eastAsia="Times New Roman" w:cs="Times New Roman"/>
          <w:color w:val="000000"/>
          <w:szCs w:val="24"/>
          <w:lang w:val="en-US" w:eastAsia="pt-BR"/>
        </w:rPr>
      </w:pPr>
      <w:hyperlink r:id="rId12" w:history="1">
        <w:r w:rsidRPr="00100A48">
          <w:rPr>
            <w:rFonts w:eastAsia="Times New Roman" w:cs="Times New Roman"/>
            <w:color w:val="0000FF"/>
            <w:szCs w:val="24"/>
            <w:u w:val="single"/>
            <w:lang w:val="en-US" w:eastAsia="pt-BR"/>
          </w:rPr>
          <w:t>Bootstrap and cross-validation </w:t>
        </w:r>
      </w:hyperlink>
      <w:r w:rsidRPr="00100A48">
        <w:rPr>
          <w:rFonts w:eastAsia="Times New Roman" w:cs="Times New Roman"/>
          <w:color w:val="000000"/>
          <w:szCs w:val="24"/>
          <w:lang w:val="en-US" w:eastAsia="pt-BR"/>
        </w:rPr>
        <w:t>.</w:t>
      </w:r>
    </w:p>
    <w:p w:rsidR="00100A48" w:rsidRDefault="00100A48" w:rsidP="00100A48">
      <w:pPr>
        <w:rPr>
          <w:rFonts w:eastAsia="Times New Roman" w:cs="Times New Roman"/>
          <w:color w:val="000000"/>
          <w:sz w:val="27"/>
          <w:szCs w:val="27"/>
          <w:lang w:val="en-US" w:eastAsia="pt-BR"/>
        </w:rPr>
      </w:pPr>
    </w:p>
    <w:p w:rsidR="00C66556" w:rsidRPr="00100A48" w:rsidRDefault="00100A48" w:rsidP="00100A48">
      <w:pPr>
        <w:rPr>
          <w:lang w:val="en-US"/>
        </w:rPr>
      </w:pPr>
      <w:r w:rsidRPr="00100A48">
        <w:rPr>
          <w:rFonts w:eastAsia="Times New Roman" w:cs="Times New Roman"/>
          <w:color w:val="000000"/>
          <w:sz w:val="27"/>
          <w:szCs w:val="27"/>
          <w:lang w:val="en-US" w:eastAsia="pt-BR"/>
        </w:rPr>
        <w:t xml:space="preserve">Last modified: Mon Feb </w:t>
      </w:r>
      <w:proofErr w:type="gramStart"/>
      <w:r w:rsidRPr="00100A48">
        <w:rPr>
          <w:rFonts w:eastAsia="Times New Roman" w:cs="Times New Roman"/>
          <w:color w:val="000000"/>
          <w:sz w:val="27"/>
          <w:szCs w:val="27"/>
          <w:lang w:val="en-US" w:eastAsia="pt-BR"/>
        </w:rPr>
        <w:t>8</w:t>
      </w:r>
      <w:proofErr w:type="gramEnd"/>
      <w:r w:rsidRPr="00100A48">
        <w:rPr>
          <w:rFonts w:eastAsia="Times New Roman" w:cs="Times New Roman"/>
          <w:color w:val="000000"/>
          <w:sz w:val="27"/>
          <w:szCs w:val="27"/>
          <w:lang w:val="en-US" w:eastAsia="pt-BR"/>
        </w:rPr>
        <w:t xml:space="preserve"> 2009</w:t>
      </w:r>
    </w:p>
    <w:sectPr w:rsidR="00C66556" w:rsidRPr="00100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48"/>
    <w:rsid w:val="000C5500"/>
    <w:rsid w:val="00100A48"/>
    <w:rsid w:val="00962A70"/>
    <w:rsid w:val="00A13D80"/>
    <w:rsid w:val="00C66556"/>
    <w:rsid w:val="00F6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D661"/>
  <w15:chartTrackingRefBased/>
  <w15:docId w15:val="{8ACD02A3-8A27-43A3-BCD6-C8D59E02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A48"/>
    <w:pPr>
      <w:spacing w:after="12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62A70"/>
    <w:pPr>
      <w:keepNext/>
      <w:keepLines/>
      <w:spacing w:after="24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62A70"/>
    <w:pPr>
      <w:keepNext/>
      <w:keepLines/>
      <w:spacing w:before="40" w:after="0"/>
      <w:outlineLvl w:val="1"/>
    </w:pPr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2A70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62A70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web/packages/gbm/inde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ran.r-project.org/web/packages/lars/index.html" TargetMode="External"/><Relationship Id="rId12" Type="http://schemas.openxmlformats.org/officeDocument/2006/relationships/hyperlink" Target="http://cran.r-project.org/web/packages/bootstrap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an.r-project.org/web/packages/lasso2/index.html" TargetMode="External"/><Relationship Id="rId11" Type="http://schemas.openxmlformats.org/officeDocument/2006/relationships/hyperlink" Target="http://cran.r-project.org/web/packages/princurve/index.html" TargetMode="External"/><Relationship Id="rId5" Type="http://schemas.openxmlformats.org/officeDocument/2006/relationships/hyperlink" Target="http://cran.r-project.org/web/packages/mda/index.html" TargetMode="External"/><Relationship Id="rId10" Type="http://schemas.openxmlformats.org/officeDocument/2006/relationships/hyperlink" Target="http://www-stat.stanford.edu/~jhf/SuperGEM.html" TargetMode="External"/><Relationship Id="rId4" Type="http://schemas.openxmlformats.org/officeDocument/2006/relationships/hyperlink" Target="http://cran.r-project.org/web/packages/glmnet/index.html" TargetMode="External"/><Relationship Id="rId9" Type="http://schemas.openxmlformats.org/officeDocument/2006/relationships/hyperlink" Target="http://www-stat.stanford.edu/~jhf/MAR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2019-08-14T12:41:00Z</dcterms:created>
  <dcterms:modified xsi:type="dcterms:W3CDTF">2019-08-14T12:47:00Z</dcterms:modified>
</cp:coreProperties>
</file>