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Credenciais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Computadores LE-27 18 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Login: ea975-2 senha: ea975-45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