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21F5" w14:textId="77777777" w:rsidR="00431DEB" w:rsidRDefault="003E156F" w:rsidP="004A7B4C">
      <w:pPr>
        <w:pStyle w:val="Caption"/>
      </w:pPr>
      <w:r>
        <w:rPr>
          <w:noProof/>
        </w:rPr>
        <w:pict w14:anchorId="7674411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0.4pt;margin-top:-9pt;width:446.4pt;height:153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" stroked="f">
            <v:textbox>
              <w:txbxContent>
                <w:tbl>
                  <w:tblPr>
                    <w:tblW w:w="0" w:type="auto"/>
                    <w:tblLook w:val="01E0" w:firstRow="1" w:lastRow="1" w:firstColumn="1" w:lastColumn="1" w:noHBand="0" w:noVBand="0"/>
                  </w:tblPr>
                  <w:tblGrid>
                    <w:gridCol w:w="4327"/>
                    <w:gridCol w:w="4328"/>
                  </w:tblGrid>
                  <w:tr w:rsidR="00B54400" w:rsidRPr="00DB77DD" w14:paraId="7C637147" w14:textId="77777777" w:rsidTr="00DB77DD">
                    <w:tc>
                      <w:tcPr>
                        <w:tcW w:w="4327" w:type="dxa"/>
                        <w:shd w:val="clear" w:color="auto" w:fill="auto"/>
                      </w:tcPr>
                      <w:p w14:paraId="75D0B069" w14:textId="77777777" w:rsidR="00B54400" w:rsidRPr="00DB77DD" w:rsidRDefault="00B54400" w:rsidP="008A6A0E">
                        <w:pPr>
                          <w:rPr>
                            <w:rFonts w:ascii="Courier New" w:hAnsi="Courier New" w:cs="Courier New"/>
                            <w:b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</w:rPr>
                          <w:drawing>
                            <wp:inline distT="0" distB="0" distL="0" distR="0" wp14:anchorId="6E778A15" wp14:editId="7AF933AC">
                              <wp:extent cx="587375" cy="662940"/>
                              <wp:effectExtent l="0" t="0" r="3175" b="3810"/>
                              <wp:docPr id="2" name="Imagem 2" descr="Unicam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m 2" descr="Unicam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grayscl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7375" cy="662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328" w:type="dxa"/>
                        <w:shd w:val="clear" w:color="auto" w:fill="auto"/>
                      </w:tcPr>
                      <w:p w14:paraId="620CB0B1" w14:textId="77777777" w:rsidR="00B54400" w:rsidRPr="00DB77DD" w:rsidRDefault="00B54400" w:rsidP="00DB77DD">
                        <w:pPr>
                          <w:jc w:val="right"/>
                          <w:rPr>
                            <w:rFonts w:ascii="Courier New" w:hAnsi="Courier New" w:cs="Courier New"/>
                            <w:noProof/>
                          </w:rPr>
                        </w:pPr>
                      </w:p>
                      <w:p w14:paraId="1BE35C95" w14:textId="77777777" w:rsidR="00B54400" w:rsidRPr="00DB77DD" w:rsidRDefault="00B54400" w:rsidP="00DB77DD">
                        <w:pPr>
                          <w:jc w:val="right"/>
                          <w:rPr>
                            <w:rFonts w:ascii="Courier New" w:hAnsi="Courier New" w:cs="Courier New"/>
                            <w:b/>
                          </w:rPr>
                        </w:pPr>
                        <w:r>
                          <w:rPr>
                            <w:rFonts w:ascii="Courier New" w:hAnsi="Courier New" w:cs="Courier New"/>
                            <w:noProof/>
                          </w:rPr>
                          <w:drawing>
                            <wp:inline distT="0" distB="0" distL="0" distR="0" wp14:anchorId="45404AFD" wp14:editId="4E89AF57">
                              <wp:extent cx="1099185" cy="402590"/>
                              <wp:effectExtent l="0" t="0" r="5715" b="0"/>
                              <wp:docPr id="4" name="Imagem 4" descr="FEEC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FEEC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grayscl/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99185" cy="4025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DFDB6FE" w14:textId="77777777" w:rsidR="00B54400" w:rsidRDefault="00B54400" w:rsidP="00431DEB">
                  <w:pPr>
                    <w:pStyle w:val="CAPAPrograma"/>
                    <w:rPr>
                      <w:sz w:val="32"/>
                      <w:szCs w:val="32"/>
                    </w:rPr>
                  </w:pPr>
                  <w:bookmarkStart w:id="0" w:name="CAPA_PROGRAMA"/>
                </w:p>
                <w:p w14:paraId="5961EE09" w14:textId="77777777" w:rsidR="00B54400" w:rsidRPr="005A0CCF" w:rsidRDefault="00B54400" w:rsidP="00431DEB">
                  <w:pPr>
                    <w:pStyle w:val="CAPAPrograma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UNIVERSIDADE ESTADUAL DE CAMPINAS</w:t>
                  </w:r>
                  <w:bookmarkEnd w:id="0"/>
                  <w:r w:rsidRPr="005A0CCF">
                    <w:rPr>
                      <w:sz w:val="32"/>
                      <w:szCs w:val="32"/>
                    </w:rPr>
                    <w:t xml:space="preserve"> – </w:t>
                  </w:r>
                  <w:r>
                    <w:rPr>
                      <w:sz w:val="32"/>
                      <w:szCs w:val="32"/>
                    </w:rPr>
                    <w:t>UNICAMP</w:t>
                  </w:r>
                </w:p>
                <w:p w14:paraId="1CF5BF37" w14:textId="77777777" w:rsidR="00B54400" w:rsidRDefault="00B54400" w:rsidP="00431DEB">
                  <w:pPr>
                    <w:pStyle w:val="CAPACurso"/>
                  </w:pPr>
                  <w:bookmarkStart w:id="1" w:name="CAPA_CURSO"/>
                  <w:r>
                    <w:t xml:space="preserve">FACULDADE DE </w:t>
                  </w:r>
                  <w:bookmarkEnd w:id="1"/>
                  <w:r>
                    <w:t>ENGENHARIA ELÉTRICA E DE COMPUTAÇÃO – FEEC</w:t>
                  </w:r>
                </w:p>
                <w:p w14:paraId="1AB562B2" w14:textId="35B4BF34" w:rsidR="00B54400" w:rsidRPr="00422A75" w:rsidRDefault="00B54400" w:rsidP="00422A75">
                  <w:pPr>
                    <w:jc w:val="center"/>
                  </w:pPr>
                </w:p>
              </w:txbxContent>
            </v:textbox>
          </v:shape>
        </w:pict>
      </w:r>
      <w:r w:rsidR="00431DEB">
        <w:t xml:space="preserve"> </w:t>
      </w:r>
    </w:p>
    <w:p w14:paraId="5FDF7FC1" w14:textId="77777777" w:rsidR="00431DEB" w:rsidRDefault="00431DEB" w:rsidP="00431DEB">
      <w:pPr>
        <w:rPr>
          <w:szCs w:val="32"/>
        </w:rPr>
      </w:pPr>
    </w:p>
    <w:p w14:paraId="1C350175" w14:textId="77777777" w:rsidR="00431DEB" w:rsidRDefault="00431DEB" w:rsidP="00431DEB">
      <w:pPr>
        <w:rPr>
          <w:szCs w:val="32"/>
        </w:rPr>
      </w:pPr>
    </w:p>
    <w:p w14:paraId="3885A006" w14:textId="77777777" w:rsidR="00431DEB" w:rsidRDefault="00431DEB" w:rsidP="00431DEB">
      <w:pPr>
        <w:rPr>
          <w:szCs w:val="32"/>
        </w:rPr>
      </w:pPr>
    </w:p>
    <w:p w14:paraId="7958DAB2" w14:textId="77777777" w:rsidR="00431DEB" w:rsidRDefault="00431DEB" w:rsidP="00431DEB">
      <w:pPr>
        <w:rPr>
          <w:szCs w:val="32"/>
        </w:rPr>
      </w:pPr>
    </w:p>
    <w:p w14:paraId="60CADAAB" w14:textId="77777777" w:rsidR="00431DEB" w:rsidRDefault="00431DEB" w:rsidP="00431DEB">
      <w:pPr>
        <w:rPr>
          <w:szCs w:val="32"/>
        </w:rPr>
      </w:pPr>
    </w:p>
    <w:p w14:paraId="6133C3A3" w14:textId="77777777" w:rsidR="00431DEB" w:rsidRDefault="00431DEB" w:rsidP="00431DEB">
      <w:pPr>
        <w:rPr>
          <w:szCs w:val="32"/>
        </w:rPr>
      </w:pPr>
    </w:p>
    <w:p w14:paraId="19E5252D" w14:textId="77777777" w:rsidR="00431DEB" w:rsidRDefault="00431DEB" w:rsidP="00431DEB">
      <w:pPr>
        <w:rPr>
          <w:szCs w:val="32"/>
        </w:rPr>
      </w:pPr>
    </w:p>
    <w:p w14:paraId="06CFE47A" w14:textId="77777777" w:rsidR="00431DEB" w:rsidRDefault="00431DEB" w:rsidP="00431DEB">
      <w:pPr>
        <w:rPr>
          <w:szCs w:val="32"/>
        </w:rPr>
      </w:pPr>
    </w:p>
    <w:p w14:paraId="707CC77A" w14:textId="77777777" w:rsidR="00431DEB" w:rsidRDefault="00431DEB" w:rsidP="00431DEB">
      <w:pPr>
        <w:rPr>
          <w:szCs w:val="32"/>
        </w:rPr>
      </w:pPr>
    </w:p>
    <w:p w14:paraId="7DFD8522" w14:textId="77777777" w:rsidR="00431DEB" w:rsidRDefault="00431DEB" w:rsidP="00431DEB">
      <w:pPr>
        <w:rPr>
          <w:szCs w:val="32"/>
        </w:rPr>
      </w:pPr>
    </w:p>
    <w:p w14:paraId="01E96643" w14:textId="77777777" w:rsidR="00431DEB" w:rsidRDefault="00431DEB" w:rsidP="00431DEB">
      <w:pPr>
        <w:rPr>
          <w:szCs w:val="32"/>
        </w:rPr>
      </w:pPr>
    </w:p>
    <w:p w14:paraId="7204C405" w14:textId="77777777" w:rsidR="00431DEB" w:rsidRDefault="003E156F" w:rsidP="00431DEB">
      <w:pPr>
        <w:rPr>
          <w:szCs w:val="32"/>
        </w:rPr>
      </w:pPr>
      <w:r>
        <w:rPr>
          <w:noProof/>
          <w:szCs w:val="32"/>
        </w:rPr>
        <w:pict w14:anchorId="64F1BEA2">
          <v:shape id="Text Box 3" o:spid="_x0000_s1027" type="#_x0000_t202" style="position:absolute;margin-left:-10.4pt;margin-top:10.8pt;width:446.4pt;height:90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" stroked="f">
            <v:textbox>
              <w:txbxContent>
                <w:p w14:paraId="521BD4F6" w14:textId="41B9A9CD" w:rsidR="00B54400" w:rsidRPr="00422A75" w:rsidRDefault="00B54400" w:rsidP="00431DEB">
                  <w:pPr>
                    <w:pStyle w:val="CapaFRNomeAuto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EA722X</w:t>
                  </w:r>
                </w:p>
                <w:p w14:paraId="10C5D06A" w14:textId="50FC4F47" w:rsidR="00B54400" w:rsidRPr="00422A75" w:rsidRDefault="00B54400" w:rsidP="00422A75">
                  <w:pPr>
                    <w:jc w:val="center"/>
                  </w:pPr>
                  <w:r>
                    <w:t>Laboratório de Controle e Servomecanismos</w:t>
                  </w:r>
                </w:p>
              </w:txbxContent>
            </v:textbox>
          </v:shape>
        </w:pict>
      </w:r>
    </w:p>
    <w:p w14:paraId="3BE0F00D" w14:textId="77777777" w:rsidR="00431DEB" w:rsidRDefault="00431DEB" w:rsidP="00431DEB">
      <w:pPr>
        <w:rPr>
          <w:szCs w:val="32"/>
        </w:rPr>
      </w:pPr>
    </w:p>
    <w:p w14:paraId="3F65F36C" w14:textId="77777777" w:rsidR="00431DEB" w:rsidRDefault="00431DEB" w:rsidP="00431DEB">
      <w:pPr>
        <w:rPr>
          <w:szCs w:val="32"/>
        </w:rPr>
      </w:pPr>
    </w:p>
    <w:p w14:paraId="453841C3" w14:textId="77777777" w:rsidR="00431DEB" w:rsidRDefault="00431DEB" w:rsidP="00431DEB">
      <w:pPr>
        <w:rPr>
          <w:szCs w:val="32"/>
        </w:rPr>
      </w:pPr>
    </w:p>
    <w:p w14:paraId="1A3FB347" w14:textId="77777777" w:rsidR="00431DEB" w:rsidRDefault="00431DEB" w:rsidP="00431DEB">
      <w:pPr>
        <w:rPr>
          <w:szCs w:val="32"/>
        </w:rPr>
      </w:pPr>
    </w:p>
    <w:p w14:paraId="18CD71AE" w14:textId="77777777" w:rsidR="00431DEB" w:rsidRDefault="00431DEB" w:rsidP="00431DEB">
      <w:pPr>
        <w:rPr>
          <w:szCs w:val="32"/>
        </w:rPr>
      </w:pPr>
    </w:p>
    <w:p w14:paraId="1C8ECD3F" w14:textId="77777777" w:rsidR="00431DEB" w:rsidRDefault="00431DEB" w:rsidP="00431DEB">
      <w:pPr>
        <w:rPr>
          <w:szCs w:val="32"/>
        </w:rPr>
      </w:pPr>
    </w:p>
    <w:p w14:paraId="2D64A3BC" w14:textId="77777777" w:rsidR="00431DEB" w:rsidRDefault="00431DEB" w:rsidP="00431DEB">
      <w:pPr>
        <w:rPr>
          <w:szCs w:val="32"/>
        </w:rPr>
      </w:pPr>
    </w:p>
    <w:p w14:paraId="08EA1F78" w14:textId="77777777" w:rsidR="00431DEB" w:rsidRDefault="003E156F" w:rsidP="00431DEB">
      <w:pPr>
        <w:rPr>
          <w:szCs w:val="32"/>
        </w:rPr>
      </w:pPr>
      <w:r>
        <w:rPr>
          <w:noProof/>
          <w:szCs w:val="32"/>
        </w:rPr>
        <w:pict w14:anchorId="292B3E5F">
          <v:shape id="Text Box 4" o:spid="_x0000_s1028" type="#_x0000_t202" style="position:absolute;margin-left:-10.45pt;margin-top:8pt;width:446.45pt;height:13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" stroked="f">
            <v:textbox>
              <w:txbxContent>
                <w:p w14:paraId="0173F006" w14:textId="3DC0C0ED" w:rsidR="00B54400" w:rsidRDefault="00B54400" w:rsidP="007F6313">
                  <w:pPr>
                    <w:pStyle w:val="CAPAFRSubTituloNormal"/>
                    <w:rPr>
                      <w:sz w:val="32"/>
                    </w:rPr>
                  </w:pPr>
                  <w:r>
                    <w:rPr>
                      <w:sz w:val="32"/>
                    </w:rPr>
                    <w:t>LABORATÓRIO 04:</w:t>
                  </w:r>
                </w:p>
                <w:p w14:paraId="10A0174B" w14:textId="79B89B66" w:rsidR="00B54400" w:rsidRPr="007F6313" w:rsidRDefault="00B54400" w:rsidP="007F6313">
                  <w:pPr>
                    <w:pStyle w:val="CAPAFRSubTituloNormal"/>
                    <w:rPr>
                      <w:sz w:val="32"/>
                    </w:rPr>
                  </w:pPr>
                  <w:r>
                    <w:rPr>
                      <w:sz w:val="32"/>
                    </w:rPr>
                    <w:t>Projeto via Lugar das Raízes</w:t>
                  </w:r>
                </w:p>
              </w:txbxContent>
            </v:textbox>
          </v:shape>
        </w:pict>
      </w:r>
    </w:p>
    <w:p w14:paraId="18C5EC9A" w14:textId="77777777" w:rsidR="00431DEB" w:rsidRDefault="00431DEB" w:rsidP="00431DEB">
      <w:pPr>
        <w:rPr>
          <w:szCs w:val="32"/>
        </w:rPr>
      </w:pPr>
    </w:p>
    <w:p w14:paraId="7C1297A6" w14:textId="77777777" w:rsidR="00431DEB" w:rsidRDefault="00431DEB" w:rsidP="00431DEB">
      <w:pPr>
        <w:rPr>
          <w:szCs w:val="32"/>
        </w:rPr>
      </w:pPr>
    </w:p>
    <w:p w14:paraId="7050B4FC" w14:textId="77777777" w:rsidR="00431DEB" w:rsidRDefault="00431DEB" w:rsidP="00431DEB">
      <w:pPr>
        <w:rPr>
          <w:szCs w:val="32"/>
        </w:rPr>
      </w:pPr>
    </w:p>
    <w:p w14:paraId="633C2726" w14:textId="77777777" w:rsidR="00431DEB" w:rsidRDefault="00431DEB" w:rsidP="00431DEB">
      <w:pPr>
        <w:rPr>
          <w:szCs w:val="32"/>
        </w:rPr>
      </w:pPr>
    </w:p>
    <w:p w14:paraId="15B6C389" w14:textId="77777777" w:rsidR="00431DEB" w:rsidRDefault="00431DEB" w:rsidP="00431DEB">
      <w:pPr>
        <w:rPr>
          <w:szCs w:val="32"/>
        </w:rPr>
      </w:pPr>
    </w:p>
    <w:p w14:paraId="1F78135F" w14:textId="77777777" w:rsidR="00431DEB" w:rsidRDefault="00431DEB" w:rsidP="00431DEB">
      <w:pPr>
        <w:rPr>
          <w:szCs w:val="32"/>
        </w:rPr>
      </w:pPr>
    </w:p>
    <w:p w14:paraId="5C8BEA9E" w14:textId="77777777" w:rsidR="00431DEB" w:rsidRDefault="00431DEB" w:rsidP="00431DEB">
      <w:pPr>
        <w:rPr>
          <w:szCs w:val="32"/>
        </w:rPr>
      </w:pPr>
    </w:p>
    <w:p w14:paraId="7EB497B2" w14:textId="77777777" w:rsidR="00431DEB" w:rsidRDefault="00431DEB" w:rsidP="00431DEB">
      <w:pPr>
        <w:rPr>
          <w:szCs w:val="32"/>
        </w:rPr>
      </w:pPr>
    </w:p>
    <w:p w14:paraId="712C81DF" w14:textId="77777777" w:rsidR="00431DEB" w:rsidRDefault="00431DEB" w:rsidP="00431DEB">
      <w:pPr>
        <w:rPr>
          <w:szCs w:val="32"/>
        </w:rPr>
      </w:pPr>
    </w:p>
    <w:p w14:paraId="537F2BBE" w14:textId="77777777" w:rsidR="00431DEB" w:rsidRDefault="00431DEB" w:rsidP="00431DEB">
      <w:pPr>
        <w:rPr>
          <w:szCs w:val="32"/>
        </w:rPr>
      </w:pPr>
    </w:p>
    <w:p w14:paraId="50BDE8DF" w14:textId="77777777" w:rsidR="00431DEB" w:rsidRDefault="00431DEB" w:rsidP="00431DEB">
      <w:pPr>
        <w:rPr>
          <w:szCs w:val="32"/>
        </w:rPr>
      </w:pPr>
    </w:p>
    <w:p w14:paraId="209B8C7A" w14:textId="77777777" w:rsidR="00431DEB" w:rsidRDefault="00431DEB" w:rsidP="00431DEB">
      <w:pPr>
        <w:rPr>
          <w:szCs w:val="32"/>
        </w:rPr>
      </w:pPr>
    </w:p>
    <w:p w14:paraId="0A68F984" w14:textId="77777777" w:rsidR="00431DEB" w:rsidRDefault="003E156F" w:rsidP="00431DEB">
      <w:pPr>
        <w:rPr>
          <w:szCs w:val="32"/>
        </w:rPr>
      </w:pPr>
      <w:r>
        <w:rPr>
          <w:noProof/>
          <w:szCs w:val="32"/>
        </w:rPr>
        <w:pict w14:anchorId="7B047D1A">
          <v:shape id="Text Box 25" o:spid="_x0000_s1029" type="#_x0000_t202" style="position:absolute;margin-left:-10.4pt;margin-top:5.95pt;width:446.4pt;height:90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" stroked="f">
            <v:textbox>
              <w:txbxContent>
                <w:p w14:paraId="34DDA94F" w14:textId="77777777" w:rsidR="00B54400" w:rsidRDefault="00B54400" w:rsidP="00422A75">
                  <w:pPr>
                    <w:pStyle w:val="CapaFRNomeAutor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Alunos</w:t>
                  </w:r>
                  <w:r w:rsidRPr="00422A75">
                    <w:rPr>
                      <w:sz w:val="24"/>
                    </w:rPr>
                    <w:t xml:space="preserve">: </w:t>
                  </w:r>
                </w:p>
                <w:p w14:paraId="597E7E08" w14:textId="3A0C07C2" w:rsidR="00B54400" w:rsidRDefault="00B54400" w:rsidP="00F13848">
                  <w:pPr>
                    <w:pStyle w:val="CapaFRNomeAutor"/>
                    <w:ind w:firstLine="708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HENRIQUE ROBERTO DA CUNHA JÚNIOR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Pr="00F13848">
                    <w:rPr>
                      <w:sz w:val="24"/>
                    </w:rPr>
                    <w:t>R.A.:</w:t>
                  </w:r>
                  <w:r>
                    <w:rPr>
                      <w:sz w:val="24"/>
                    </w:rPr>
                    <w:t xml:space="preserve"> 174638</w:t>
                  </w:r>
                </w:p>
                <w:p w14:paraId="2FE9A979" w14:textId="44462E18" w:rsidR="00B54400" w:rsidRDefault="00B54400" w:rsidP="00F13848">
                  <w:pPr>
                    <w:pStyle w:val="CapaFRNomeAutor"/>
                    <w:ind w:firstLine="708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LEONARDO RODRIGUES MARQUES</w:t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>
                    <w:rPr>
                      <w:sz w:val="24"/>
                    </w:rPr>
                    <w:tab/>
                  </w:r>
                  <w:r w:rsidRPr="00F13848">
                    <w:rPr>
                      <w:sz w:val="24"/>
                    </w:rPr>
                    <w:t>R.A.:</w:t>
                  </w:r>
                  <w:r>
                    <w:rPr>
                      <w:sz w:val="24"/>
                    </w:rPr>
                    <w:t xml:space="preserve"> 178610</w:t>
                  </w:r>
                </w:p>
                <w:p w14:paraId="2D028D65" w14:textId="3E45F7AA" w:rsidR="00B54400" w:rsidRPr="00FB7AA3" w:rsidRDefault="00B54400" w:rsidP="00F13848">
                  <w:pPr>
                    <w:pStyle w:val="CapaFRNomeAutor"/>
                    <w:ind w:firstLine="708"/>
                    <w:jc w:val="left"/>
                    <w:rPr>
                      <w:sz w:val="24"/>
                      <w:lang w:val="en-US"/>
                    </w:rPr>
                  </w:pPr>
                  <w:r w:rsidRPr="00FB7AA3">
                    <w:rPr>
                      <w:sz w:val="24"/>
                      <w:lang w:val="en-US"/>
                    </w:rPr>
                    <w:t>WELLTER MOMPEAN SOZIN</w:t>
                  </w:r>
                  <w:r w:rsidRPr="00FB7AA3">
                    <w:rPr>
                      <w:sz w:val="24"/>
                      <w:lang w:val="en-US"/>
                    </w:rPr>
                    <w:tab/>
                  </w:r>
                  <w:r w:rsidRPr="00FB7AA3">
                    <w:rPr>
                      <w:sz w:val="24"/>
                      <w:lang w:val="en-US"/>
                    </w:rPr>
                    <w:tab/>
                  </w:r>
                  <w:r w:rsidRPr="00FB7AA3">
                    <w:rPr>
                      <w:sz w:val="24"/>
                      <w:lang w:val="en-US"/>
                    </w:rPr>
                    <w:tab/>
                  </w:r>
                  <w:r w:rsidRPr="00FB7AA3">
                    <w:rPr>
                      <w:sz w:val="24"/>
                      <w:lang w:val="en-US"/>
                    </w:rPr>
                    <w:tab/>
                    <w:t>R.A.: 188625</w:t>
                  </w:r>
                </w:p>
                <w:p w14:paraId="42572CE8" w14:textId="252D31FB" w:rsidR="00B54400" w:rsidRPr="00F13848" w:rsidRDefault="00B54400" w:rsidP="00F13848">
                  <w:pPr>
                    <w:pStyle w:val="CapaFRNomeAutor"/>
                    <w:ind w:firstLine="708"/>
                    <w:jc w:val="left"/>
                    <w:rPr>
                      <w:sz w:val="24"/>
                    </w:rPr>
                  </w:pPr>
                  <w:r w:rsidRPr="00F13848">
                    <w:rPr>
                      <w:sz w:val="24"/>
                    </w:rPr>
                    <w:t>WILLIAM QUINTAS DE MELO</w:t>
                  </w:r>
                  <w:r w:rsidRPr="00F13848">
                    <w:rPr>
                      <w:sz w:val="24"/>
                    </w:rPr>
                    <w:tab/>
                  </w:r>
                  <w:r w:rsidRPr="00F13848">
                    <w:rPr>
                      <w:sz w:val="24"/>
                    </w:rPr>
                    <w:tab/>
                  </w:r>
                  <w:r w:rsidRPr="00F13848">
                    <w:rPr>
                      <w:sz w:val="24"/>
                    </w:rPr>
                    <w:tab/>
                  </w:r>
                  <w:r w:rsidRPr="00F13848">
                    <w:rPr>
                      <w:sz w:val="24"/>
                    </w:rPr>
                    <w:tab/>
                    <w:t>R.A.:</w:t>
                  </w:r>
                  <w:r>
                    <w:rPr>
                      <w:sz w:val="24"/>
                    </w:rPr>
                    <w:t xml:space="preserve"> 188684</w:t>
                  </w:r>
                </w:p>
                <w:p w14:paraId="55F72798" w14:textId="2A41FCE0" w:rsidR="00B54400" w:rsidRPr="00422A75" w:rsidRDefault="00B54400" w:rsidP="00422A75">
                  <w:pPr>
                    <w:pStyle w:val="CapaFRNomeAutor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Professor: MATHEUS SOUZA</w:t>
                  </w:r>
                </w:p>
              </w:txbxContent>
            </v:textbox>
          </v:shape>
        </w:pict>
      </w:r>
    </w:p>
    <w:p w14:paraId="78390495" w14:textId="77777777" w:rsidR="00431DEB" w:rsidRDefault="00431DEB" w:rsidP="00431DEB">
      <w:pPr>
        <w:rPr>
          <w:szCs w:val="32"/>
        </w:rPr>
      </w:pPr>
    </w:p>
    <w:p w14:paraId="3E71BAD8" w14:textId="77777777" w:rsidR="00431DEB" w:rsidRDefault="00431DEB" w:rsidP="00431DEB">
      <w:pPr>
        <w:rPr>
          <w:szCs w:val="32"/>
        </w:rPr>
      </w:pPr>
    </w:p>
    <w:p w14:paraId="2C19CDE8" w14:textId="77777777" w:rsidR="00431DEB" w:rsidRDefault="00431DEB" w:rsidP="00431DEB">
      <w:pPr>
        <w:rPr>
          <w:szCs w:val="32"/>
        </w:rPr>
      </w:pPr>
    </w:p>
    <w:p w14:paraId="74FD0429" w14:textId="77777777" w:rsidR="00431DEB" w:rsidRDefault="00431DEB" w:rsidP="00431DEB">
      <w:pPr>
        <w:rPr>
          <w:szCs w:val="32"/>
        </w:rPr>
      </w:pPr>
    </w:p>
    <w:p w14:paraId="299592A8" w14:textId="77777777" w:rsidR="00431DEB" w:rsidRDefault="00431DEB" w:rsidP="00431DEB">
      <w:pPr>
        <w:rPr>
          <w:szCs w:val="32"/>
        </w:rPr>
      </w:pPr>
    </w:p>
    <w:p w14:paraId="6A27F0F3" w14:textId="77777777" w:rsidR="00431DEB" w:rsidRDefault="00431DEB" w:rsidP="00431DEB">
      <w:pPr>
        <w:rPr>
          <w:szCs w:val="32"/>
        </w:rPr>
      </w:pPr>
    </w:p>
    <w:p w14:paraId="195383C7" w14:textId="77777777" w:rsidR="00431DEB" w:rsidRDefault="00431DEB" w:rsidP="00431DEB">
      <w:pPr>
        <w:rPr>
          <w:szCs w:val="32"/>
        </w:rPr>
      </w:pPr>
    </w:p>
    <w:p w14:paraId="33F3398B" w14:textId="77777777" w:rsidR="00431DEB" w:rsidRDefault="00431DEB" w:rsidP="00431DEB">
      <w:pPr>
        <w:rPr>
          <w:szCs w:val="32"/>
        </w:rPr>
      </w:pPr>
    </w:p>
    <w:p w14:paraId="14F35194" w14:textId="77777777" w:rsidR="00431DEB" w:rsidRDefault="00431DEB" w:rsidP="00431DEB">
      <w:pPr>
        <w:rPr>
          <w:szCs w:val="32"/>
        </w:rPr>
      </w:pPr>
    </w:p>
    <w:p w14:paraId="558D6A90" w14:textId="77777777" w:rsidR="00431DEB" w:rsidRDefault="00431DEB" w:rsidP="00431DEB">
      <w:pPr>
        <w:rPr>
          <w:szCs w:val="32"/>
        </w:rPr>
      </w:pPr>
    </w:p>
    <w:p w14:paraId="2D3E0150" w14:textId="77777777" w:rsidR="00431DEB" w:rsidRDefault="00431DEB" w:rsidP="00431DEB">
      <w:pPr>
        <w:rPr>
          <w:szCs w:val="32"/>
        </w:rPr>
      </w:pPr>
    </w:p>
    <w:p w14:paraId="3EC51C39" w14:textId="77777777" w:rsidR="00431DEB" w:rsidRDefault="00431DEB" w:rsidP="00431DEB">
      <w:pPr>
        <w:rPr>
          <w:szCs w:val="32"/>
        </w:rPr>
      </w:pPr>
    </w:p>
    <w:p w14:paraId="2AD89F75" w14:textId="77777777" w:rsidR="00431DEB" w:rsidRDefault="003E156F" w:rsidP="00431DEB">
      <w:pPr>
        <w:rPr>
          <w:szCs w:val="32"/>
        </w:rPr>
      </w:pPr>
      <w:r>
        <w:rPr>
          <w:noProof/>
          <w:szCs w:val="32"/>
        </w:rPr>
        <w:pict w14:anchorId="7640504B">
          <v:shape id="Text Box 5" o:spid="_x0000_s1030" type="#_x0000_t202" style="position:absolute;margin-left:-10.4pt;margin-top:15.55pt;width:446.4pt;height:4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whJhQIAABc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" stroked="f">
            <v:textbox>
              <w:txbxContent>
                <w:p w14:paraId="50C20CFE" w14:textId="77777777" w:rsidR="00B54400" w:rsidRDefault="00B54400" w:rsidP="00431DEB">
                  <w:pPr>
                    <w:pStyle w:val="CapaFRAnoLocal"/>
                  </w:pPr>
                  <w:r>
                    <w:t>Campinas</w:t>
                  </w:r>
                </w:p>
                <w:p w14:paraId="3F79418B" w14:textId="77777777" w:rsidR="00B54400" w:rsidRPr="00F14913" w:rsidRDefault="00B54400" w:rsidP="00431DEB">
                  <w:pPr>
                    <w:pStyle w:val="CapaFRAnoLocal"/>
                  </w:pPr>
                  <w:r>
                    <w:t>2020</w:t>
                  </w:r>
                </w:p>
              </w:txbxContent>
            </v:textbox>
          </v:shape>
        </w:pict>
      </w:r>
    </w:p>
    <w:p w14:paraId="536A22CB" w14:textId="77777777" w:rsidR="00431DEB" w:rsidRDefault="00431DEB" w:rsidP="00431DEB">
      <w:pPr>
        <w:rPr>
          <w:szCs w:val="32"/>
        </w:rPr>
      </w:pPr>
    </w:p>
    <w:p w14:paraId="29C5B70A" w14:textId="77777777" w:rsidR="00431DEB" w:rsidRDefault="00431DEB" w:rsidP="00431DEB">
      <w:pPr>
        <w:rPr>
          <w:szCs w:val="32"/>
        </w:rPr>
      </w:pPr>
    </w:p>
    <w:p w14:paraId="210BC6B0" w14:textId="77777777" w:rsidR="00431DEB" w:rsidRDefault="00431DEB" w:rsidP="00431DEB">
      <w:pPr>
        <w:rPr>
          <w:szCs w:val="32"/>
        </w:rPr>
        <w:sectPr w:rsidR="00431DEB" w:rsidSect="00632FC5">
          <w:headerReference w:type="even" r:id="rId10"/>
          <w:headerReference w:type="default" r:id="rId11"/>
          <w:type w:val="nextColumn"/>
          <w:pgSz w:w="11906" w:h="16838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7"/>
      </w:tblGrid>
      <w:tr w:rsidR="00431DEB" w:rsidRPr="00DF5F0B" w14:paraId="53EE83CB" w14:textId="77777777" w:rsidTr="00BB4D0D">
        <w:tc>
          <w:tcPr>
            <w:tcW w:w="9287" w:type="dxa"/>
            <w:shd w:val="clear" w:color="auto" w:fill="auto"/>
          </w:tcPr>
          <w:p w14:paraId="43052135" w14:textId="4487627D" w:rsidR="00C72C18" w:rsidRPr="00C72C18" w:rsidRDefault="008F3457" w:rsidP="00C72C18">
            <w:pPr>
              <w:pStyle w:val="TOC1"/>
              <w:spacing w:before="0" w:after="0"/>
              <w:jc w:val="center"/>
              <w:rPr>
                <w:noProof/>
              </w:rPr>
            </w:pPr>
            <w:bookmarkStart w:id="2" w:name="_Toc170498369"/>
            <w:r>
              <w:rPr>
                <w:sz w:val="40"/>
              </w:rPr>
              <w:lastRenderedPageBreak/>
              <w:br w:type="page"/>
            </w:r>
            <w:bookmarkStart w:id="3" w:name="_Toc532559813"/>
            <w:bookmarkStart w:id="4" w:name="_Toc532826590"/>
            <w:bookmarkStart w:id="5" w:name="_Toc15747334"/>
            <w:bookmarkStart w:id="6" w:name="_Toc30969423"/>
            <w:bookmarkStart w:id="7" w:name="_Toc61422496"/>
            <w:bookmarkStart w:id="8" w:name="_Toc61568489"/>
            <w:bookmarkStart w:id="9" w:name="_Toc61568521"/>
            <w:bookmarkStart w:id="10" w:name="_Toc61640658"/>
            <w:r w:rsidR="00431DEB" w:rsidRPr="00DF5F0B">
              <w:rPr>
                <w:sz w:val="22"/>
                <w:szCs w:val="22"/>
              </w:rPr>
              <w:t>SUMÁRIO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r w:rsidR="00C45B5C" w:rsidRPr="00DF5F0B">
              <w:rPr>
                <w:sz w:val="22"/>
                <w:szCs w:val="22"/>
              </w:rPr>
              <w:fldChar w:fldCharType="begin"/>
            </w:r>
            <w:r w:rsidR="00431DEB" w:rsidRPr="005D7259">
              <w:rPr>
                <w:sz w:val="22"/>
                <w:szCs w:val="22"/>
              </w:rPr>
              <w:instrText xml:space="preserve"> TOC \o "1-9" </w:instrText>
            </w:r>
            <w:r w:rsidR="00C45B5C" w:rsidRPr="00DF5F0B">
              <w:rPr>
                <w:sz w:val="22"/>
                <w:szCs w:val="22"/>
              </w:rPr>
              <w:fldChar w:fldCharType="separate"/>
            </w:r>
          </w:p>
          <w:p w14:paraId="36D7BA9B" w14:textId="07BAA040" w:rsidR="00C72C18" w:rsidRPr="00C72C18" w:rsidRDefault="00C72C18">
            <w:pPr>
              <w:pStyle w:val="TOC1"/>
              <w:tabs>
                <w:tab w:val="right" w:leader="dot" w:pos="9061"/>
              </w:tabs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en-US"/>
              </w:rPr>
            </w:pPr>
            <w:r>
              <w:rPr>
                <w:noProof/>
              </w:rPr>
              <w:t>LISTA DE FIGURAS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_Toc61640659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p>
          <w:p w14:paraId="0D1EA9AC" w14:textId="7AE5333D" w:rsidR="00C72C18" w:rsidRPr="00C72C18" w:rsidRDefault="00C72C18">
            <w:pPr>
              <w:pStyle w:val="TOC1"/>
              <w:tabs>
                <w:tab w:val="right" w:leader="dot" w:pos="9061"/>
              </w:tabs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kern w:val="0"/>
                <w:sz w:val="22"/>
                <w:szCs w:val="22"/>
                <w:lang w:eastAsia="en-US"/>
              </w:rPr>
            </w:pPr>
            <w:r>
              <w:rPr>
                <w:noProof/>
              </w:rPr>
              <w:t>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_Toc61640660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6C5FEB65" w14:textId="7D08A14E" w:rsidR="00C72C18" w:rsidRPr="00C72C18" w:rsidRDefault="00C72C18">
            <w:pPr>
              <w:pStyle w:val="TOC2"/>
              <w:tabs>
                <w:tab w:val="right" w:leader="dot" w:pos="9061"/>
              </w:tabs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noProof/>
                <w:sz w:val="22"/>
                <w:szCs w:val="22"/>
                <w:lang w:eastAsia="en-US"/>
              </w:rPr>
            </w:pPr>
            <w:r>
              <w:rPr>
                <w:noProof/>
              </w:rPr>
              <w:t>Item 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_Toc61640661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36D67F92" w14:textId="45CBC517" w:rsidR="00C72C18" w:rsidRDefault="00C72C18">
            <w:pPr>
              <w:pStyle w:val="TOC2"/>
              <w:tabs>
                <w:tab w:val="right" w:leader="dot" w:pos="9061"/>
              </w:tabs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t>Item B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_Toc61640662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p>
          <w:p w14:paraId="5DE8E3DF" w14:textId="14D32C09" w:rsidR="00C72C18" w:rsidRDefault="00C72C18">
            <w:pPr>
              <w:pStyle w:val="TOC2"/>
              <w:tabs>
                <w:tab w:val="right" w:leader="dot" w:pos="9061"/>
              </w:tabs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t>Item C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_Toc61640663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noProof/>
              </w:rPr>
              <w:fldChar w:fldCharType="end"/>
            </w:r>
          </w:p>
          <w:p w14:paraId="4A7AC810" w14:textId="1C5DA1A7" w:rsidR="00C72C18" w:rsidRDefault="00C72C18">
            <w:pPr>
              <w:pStyle w:val="TOC2"/>
              <w:tabs>
                <w:tab w:val="right" w:leader="dot" w:pos="9061"/>
              </w:tabs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caps w:val="0"/>
                <w:noProof/>
                <w:sz w:val="22"/>
                <w:szCs w:val="22"/>
                <w:lang w:val="en-US" w:eastAsia="en-US"/>
              </w:rPr>
            </w:pPr>
            <w:r>
              <w:rPr>
                <w:noProof/>
              </w:rPr>
              <w:t>Item D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_Toc61640664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9</w:t>
            </w:r>
            <w:r>
              <w:rPr>
                <w:noProof/>
              </w:rPr>
              <w:fldChar w:fldCharType="end"/>
            </w:r>
          </w:p>
          <w:p w14:paraId="242C5611" w14:textId="77777777" w:rsidR="00431DEB" w:rsidRPr="00DF5F0B" w:rsidRDefault="00C45B5C" w:rsidP="000B6F3C">
            <w:pPr>
              <w:pStyle w:val="AgradecimentosTitulo"/>
              <w:jc w:val="left"/>
              <w:rPr>
                <w:sz w:val="22"/>
                <w:szCs w:val="22"/>
              </w:rPr>
            </w:pPr>
            <w:r w:rsidRPr="00DF5F0B">
              <w:rPr>
                <w:sz w:val="22"/>
                <w:szCs w:val="22"/>
              </w:rPr>
              <w:fldChar w:fldCharType="end"/>
            </w:r>
          </w:p>
        </w:tc>
      </w:tr>
    </w:tbl>
    <w:p w14:paraId="0042F6BD" w14:textId="77777777" w:rsidR="003353DE" w:rsidRDefault="003353DE" w:rsidP="003353DE">
      <w:pPr>
        <w:pStyle w:val="AgradecimentosTitulo"/>
      </w:pPr>
      <w:bookmarkStart w:id="11" w:name="_Toc521818956"/>
      <w:bookmarkStart w:id="12" w:name="_Toc532537613"/>
      <w:bookmarkStart w:id="13" w:name="_Toc532559814"/>
      <w:bookmarkStart w:id="14" w:name="_Toc532826591"/>
      <w:bookmarkStart w:id="15" w:name="_Toc532476630"/>
      <w:bookmarkStart w:id="16" w:name="_Toc61640659"/>
      <w:r>
        <w:t>LISTA DE FIGURAS</w:t>
      </w:r>
      <w:bookmarkEnd w:id="11"/>
      <w:bookmarkEnd w:id="12"/>
      <w:bookmarkEnd w:id="13"/>
      <w:bookmarkEnd w:id="14"/>
      <w:bookmarkEnd w:id="16"/>
    </w:p>
    <w:p w14:paraId="24006B08" w14:textId="77777777" w:rsidR="003353DE" w:rsidRPr="00776009" w:rsidRDefault="003353DE" w:rsidP="003353DE"/>
    <w:bookmarkStart w:id="17" w:name="_GoBack"/>
    <w:bookmarkEnd w:id="17"/>
    <w:p w14:paraId="54DA8295" w14:textId="65C401DB" w:rsidR="00C72C18" w:rsidRDefault="00C45B5C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r>
        <w:fldChar w:fldCharType="begin"/>
      </w:r>
      <w:r w:rsidR="003353DE">
        <w:instrText xml:space="preserve"> TOC \h \z \c "Figura" </w:instrText>
      </w:r>
      <w:r>
        <w:fldChar w:fldCharType="separate"/>
      </w:r>
      <w:hyperlink w:anchor="_Toc61640675" w:history="1">
        <w:r w:rsidR="00C72C18" w:rsidRPr="00D50C38">
          <w:rPr>
            <w:rStyle w:val="Hyperlink"/>
            <w:noProof/>
          </w:rPr>
          <w:t>Figura 1: Lugar das raízes da planta sem compensação em malha aberta.</w:t>
        </w:r>
        <w:r w:rsidR="00C72C18">
          <w:rPr>
            <w:noProof/>
            <w:webHidden/>
          </w:rPr>
          <w:tab/>
        </w:r>
        <w:r w:rsidR="00C72C18">
          <w:rPr>
            <w:noProof/>
            <w:webHidden/>
          </w:rPr>
          <w:fldChar w:fldCharType="begin"/>
        </w:r>
        <w:r w:rsidR="00C72C18">
          <w:rPr>
            <w:noProof/>
            <w:webHidden/>
          </w:rPr>
          <w:instrText xml:space="preserve"> PAGEREF _Toc61640675 \h </w:instrText>
        </w:r>
        <w:r w:rsidR="00C72C18">
          <w:rPr>
            <w:noProof/>
            <w:webHidden/>
          </w:rPr>
        </w:r>
        <w:r w:rsidR="00C72C18">
          <w:rPr>
            <w:noProof/>
            <w:webHidden/>
          </w:rPr>
          <w:fldChar w:fldCharType="separate"/>
        </w:r>
        <w:r w:rsidR="00C72C18">
          <w:rPr>
            <w:noProof/>
            <w:webHidden/>
          </w:rPr>
          <w:t>4</w:t>
        </w:r>
        <w:r w:rsidR="00C72C18">
          <w:rPr>
            <w:noProof/>
            <w:webHidden/>
          </w:rPr>
          <w:fldChar w:fldCharType="end"/>
        </w:r>
      </w:hyperlink>
    </w:p>
    <w:p w14:paraId="5DD06CB0" w14:textId="43CB6E88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76" w:history="1">
        <w:r w:rsidRPr="00D50C38">
          <w:rPr>
            <w:rStyle w:val="Hyperlink"/>
            <w:noProof/>
          </w:rPr>
          <w:t>Figura 2: Critérios do projeto do compensador exibidos no lugar das raízes.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FE67E9F" w14:textId="63070D7B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77" w:history="1">
        <w:r w:rsidRPr="00D50C38">
          <w:rPr>
            <w:rStyle w:val="Hyperlink"/>
            <w:noProof/>
          </w:rPr>
          <w:t>Figura 3: Lugar das raízes do conjunto planta e compensador avanço.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9455B4" w14:textId="6BBF6F44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78" w:history="1">
        <w:r w:rsidRPr="00D50C38">
          <w:rPr>
            <w:rStyle w:val="Hyperlink"/>
            <w:noProof/>
          </w:rPr>
          <w:t>Figura 4: Ponto utilizado para obter o ganho do controlador avanço.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8C038" w14:textId="48F72364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79" w:history="1">
        <w:r w:rsidRPr="00D50C38">
          <w:rPr>
            <w:rStyle w:val="Hyperlink"/>
            <w:noProof/>
          </w:rPr>
          <w:t>Figura 5: Resposta ao degrau unitário do sistema em malha fechada com o compensador avanço projetado.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E2F869" w14:textId="579F3910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0" w:history="1">
        <w:r w:rsidRPr="00D50C38">
          <w:rPr>
            <w:rStyle w:val="Hyperlink"/>
            <w:noProof/>
          </w:rPr>
          <w:t>Figura 6: Lugar das raízes para o sistema do motor não compensado em malha aberta.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60CCB4" w14:textId="64915477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1" w:history="1">
        <w:r w:rsidRPr="00D50C38">
          <w:rPr>
            <w:rStyle w:val="Hyperlink"/>
            <w:noProof/>
          </w:rPr>
          <w:t>Figura 7: Lugar das raízes para o sistema do motor em malha fechada com compensador.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99F946" w14:textId="3B233F2A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2" w:history="1">
        <w:r w:rsidRPr="00D50C38">
          <w:rPr>
            <w:rStyle w:val="Hyperlink"/>
            <w:noProof/>
          </w:rPr>
          <w:t>Figura 8: Resposta ao degrau unitário para o sistema do motor em malha fechada com compensador.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FCAAC8" w14:textId="089A942A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3" w:history="1">
        <w:r w:rsidRPr="00D50C38">
          <w:rPr>
            <w:rStyle w:val="Hyperlink"/>
            <w:noProof/>
          </w:rPr>
          <w:t>Figura 9: Sistema implementado no Simulink sem o atuador.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305E8C" w14:textId="7B95A524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4" w:history="1">
        <w:r w:rsidRPr="00D50C38">
          <w:rPr>
            <w:rStyle w:val="Hyperlink"/>
            <w:noProof/>
          </w:rPr>
          <w:t>Figura 10: Resposta ao degrau para o sistema sem o atuador.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AA7FAED" w14:textId="7615EB82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5" w:history="1">
        <w:r w:rsidRPr="00D50C38">
          <w:rPr>
            <w:rStyle w:val="Hyperlink"/>
            <w:noProof/>
          </w:rPr>
          <w:t>Figura 11: Sistema implementado no Simulink com o atuador.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952164F" w14:textId="48176C1D" w:rsidR="00C72C18" w:rsidRDefault="00C72C18">
      <w:pPr>
        <w:pStyle w:val="TableofFigures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61640686" w:history="1">
        <w:r w:rsidRPr="00D50C38">
          <w:rPr>
            <w:rStyle w:val="Hyperlink"/>
            <w:noProof/>
          </w:rPr>
          <w:t>Figura 12: Resposta ao degrau para o sistema com o atuador.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_Toc61640686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BD64481" w14:textId="3D2EC817" w:rsidR="003353DE" w:rsidRDefault="00C45B5C" w:rsidP="003353DE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460EE1CE" w14:textId="77777777" w:rsidR="0074335E" w:rsidRDefault="0074335E">
      <w:pPr>
        <w:rPr>
          <w:b/>
          <w:bCs/>
          <w:caps/>
          <w:noProof/>
          <w:kern w:val="32"/>
          <w:sz w:val="40"/>
          <w:szCs w:val="28"/>
        </w:rPr>
      </w:pPr>
      <w:bookmarkStart w:id="18" w:name="_Toc532537614"/>
      <w:bookmarkStart w:id="19" w:name="_Toc532559815"/>
      <w:bookmarkStart w:id="20" w:name="_Toc532826592"/>
    </w:p>
    <w:bookmarkEnd w:id="18"/>
    <w:bookmarkEnd w:id="19"/>
    <w:bookmarkEnd w:id="20"/>
    <w:p w14:paraId="10A7B73A" w14:textId="65B4330F" w:rsidR="00900F67" w:rsidRDefault="00900F67" w:rsidP="009C3A88">
      <w:pPr>
        <w:rPr>
          <w:noProof/>
        </w:rPr>
        <w:sectPr w:rsidR="00900F67" w:rsidSect="00632FC5">
          <w:headerReference w:type="default" r:id="rId12"/>
          <w:type w:val="nextColumn"/>
          <w:pgSz w:w="11906" w:h="16838" w:code="9"/>
          <w:pgMar w:top="1701" w:right="1134" w:bottom="1134" w:left="1701" w:header="708" w:footer="708" w:gutter="0"/>
          <w:cols w:space="708"/>
          <w:docGrid w:linePitch="360"/>
        </w:sectPr>
      </w:pPr>
    </w:p>
    <w:p w14:paraId="0D2CE2D9" w14:textId="1B0CF831" w:rsidR="00E06AC4" w:rsidRDefault="00E06AC4" w:rsidP="00151E2F">
      <w:pPr>
        <w:pStyle w:val="Heading1"/>
      </w:pPr>
      <w:bookmarkStart w:id="21" w:name="_Toc61640660"/>
      <w:bookmarkEnd w:id="15"/>
      <w:bookmarkEnd w:id="21"/>
    </w:p>
    <w:p w14:paraId="5B9A3568" w14:textId="6D72B6B8" w:rsidR="002F3DF5" w:rsidRPr="002F3DF5" w:rsidRDefault="002F3DF5" w:rsidP="002A2963">
      <w:pPr>
        <w:pStyle w:val="Heading2"/>
      </w:pPr>
      <w:bookmarkStart w:id="22" w:name="_Toc61640661"/>
      <w:r>
        <w:t>Item A</w:t>
      </w:r>
      <w:bookmarkEnd w:id="22"/>
    </w:p>
    <w:p w14:paraId="071F0E99" w14:textId="77777777" w:rsidR="00FB7AA3" w:rsidRDefault="00FB7AA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obter a função de transferência solicitada, trabalharemos com a equação do movimento do sistema linearizada em torno de </w:t>
      </w:r>
      <m:oMath>
        <m:r>
          <w:rPr>
            <w:rFonts w:ascii="Cambria Math" w:hAnsi="Cambria Math" w:cs="Times New Roman"/>
            <w:sz w:val="24"/>
            <w:szCs w:val="24"/>
          </w:rPr>
          <m:t>α≈θ≈0</m:t>
        </m:r>
      </m:oMath>
      <w:r>
        <w:rPr>
          <w:rFonts w:ascii="Times New Roman" w:hAnsi="Times New Roman" w:cs="Times New Roman"/>
          <w:sz w:val="24"/>
          <w:szCs w:val="24"/>
        </w:rPr>
        <w:t>:</w:t>
      </w:r>
    </w:p>
    <w:p w14:paraId="36A19781" w14:textId="4D4A3892" w:rsidR="00FB7AA3" w:rsidRPr="00FB7AA3" w:rsidRDefault="003E156F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-mgα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336915BA" w14:textId="2A59830A" w:rsidR="00FB7AA3" w:rsidRDefault="00FB7AA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pequenos ângulos, temos a relação: </w:t>
      </w:r>
      <m:oMath>
        <m:r>
          <w:rPr>
            <w:rFonts w:ascii="Cambria Math" w:hAnsi="Cambria Math" w:cs="Times New Roman"/>
            <w:sz w:val="24"/>
            <w:szCs w:val="24"/>
          </w:rPr>
          <m:t>Lα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=dθ(t)</m:t>
        </m:r>
      </m:oMath>
    </w:p>
    <w:p w14:paraId="4704D7F8" w14:textId="4D9E0AFF" w:rsidR="00FB7AA3" w:rsidRDefault="00FB7AA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Substituindo na equação do movimento, teremos:</w:t>
      </w:r>
    </w:p>
    <w:p w14:paraId="56EF807E" w14:textId="42E0052E" w:rsidR="00FB7AA3" w:rsidRPr="00FB7AA3" w:rsidRDefault="003E156F" w:rsidP="00FB7AA3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+m</m:t>
              </m:r>
            </m:e>
          </m:d>
          <m:acc>
            <m:accPr>
              <m:chr m:val="̈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mgdθ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4318BE17" w14:textId="4FB916D9" w:rsidR="00FB7AA3" w:rsidRDefault="00FB7AA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seguida, podemos aplicar a transformada de Laplace, obtendo:</w:t>
      </w:r>
    </w:p>
    <w:p w14:paraId="549924E0" w14:textId="7F830E23" w:rsidR="00FB7AA3" w:rsidRPr="00FB7AA3" w:rsidRDefault="003E156F" w:rsidP="00FB7AA3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+m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mgd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=0</m:t>
          </m:r>
        </m:oMath>
      </m:oMathPara>
    </w:p>
    <w:p w14:paraId="61C25571" w14:textId="3E508856" w:rsidR="00FB7AA3" w:rsidRDefault="00FB7AA3" w:rsidP="00FB7AA3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Rearranjando os termos:</w:t>
      </w:r>
    </w:p>
    <w:p w14:paraId="328B1918" w14:textId="57BE26CF" w:rsidR="00FB7AA3" w:rsidRPr="00FB7AA3" w:rsidRDefault="00FB7AA3" w:rsidP="00FB7AA3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Θ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(s)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mgd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+m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m/rad</m:t>
              </m:r>
            </m:e>
          </m:d>
        </m:oMath>
      </m:oMathPara>
    </w:p>
    <w:p w14:paraId="57B3C601" w14:textId="4D901793" w:rsidR="00FB7AA3" w:rsidRDefault="00FB7AA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foi dado os seguintes parâmetros:</w:t>
      </w:r>
    </w:p>
    <w:p w14:paraId="2BE52EFC" w14:textId="619EC21D" w:rsidR="00FB7AA3" w:rsidRDefault="00FB7AA3" w:rsidP="00FB7AA3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m=0,11 kg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130E4589" w14:textId="73FF7EB8" w:rsidR="00FB7AA3" w:rsidRDefault="00FB7AA3" w:rsidP="00FB7AA3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R=0,015 m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19925A20" w14:textId="404A2463" w:rsidR="00FB7AA3" w:rsidRDefault="00FB7AA3" w:rsidP="00FB7AA3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d=0,03 m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7762B81D" w14:textId="7E0A2BCB" w:rsidR="00FB7AA3" w:rsidRDefault="00FB7AA3" w:rsidP="00FB7AA3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g=9,8 m/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673F1570" w14:textId="5AC9429C" w:rsidR="00FB7AA3" w:rsidRDefault="00FB7AA3" w:rsidP="00FB7AA3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L=1,0 m</m:t>
        </m:r>
      </m:oMath>
      <w:r>
        <w:rPr>
          <w:rFonts w:ascii="Times New Roman" w:hAnsi="Times New Roman" w:cs="Times New Roman"/>
          <w:sz w:val="24"/>
          <w:szCs w:val="24"/>
        </w:rPr>
        <w:t>;</w:t>
      </w:r>
    </w:p>
    <w:p w14:paraId="760D39AE" w14:textId="7E8D4DF5" w:rsidR="00FB7AA3" w:rsidRDefault="00FB7AA3" w:rsidP="00FB7AA3">
      <w:pPr>
        <w:pStyle w:val="PlainText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J=9,99×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-6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kg×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DF4B2FB" w14:textId="77777777" w:rsidR="00FB7AA3" w:rsidRPr="006B0AAF" w:rsidRDefault="00FB7AA3" w:rsidP="00FB7AA3">
      <w:pPr>
        <w:pStyle w:val="PlainText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72C44C" w14:textId="03109C75" w:rsidR="005D4AF3" w:rsidRDefault="00DA17B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Substituindo esses parâmetros, finalmente obtemos:</w:t>
      </w:r>
    </w:p>
    <w:p w14:paraId="2F4EF445" w14:textId="0DA52709" w:rsidR="00DA17B3" w:rsidRPr="006B0AAF" w:rsidRDefault="00DA17B3" w:rsidP="006956E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0,03234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0,1544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0,21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454B4BFC" w14:textId="15A74E25" w:rsidR="006B0AAF" w:rsidRPr="002F3DF5" w:rsidRDefault="006B0AAF" w:rsidP="006B0AAF">
      <w:pPr>
        <w:pStyle w:val="Heading2"/>
      </w:pPr>
      <w:bookmarkStart w:id="23" w:name="_Toc61640662"/>
      <w:r>
        <w:t>Item B</w:t>
      </w:r>
      <w:bookmarkEnd w:id="23"/>
    </w:p>
    <w:p w14:paraId="68C7C14E" w14:textId="6407C394" w:rsidR="006B0AAF" w:rsidRDefault="006B0AAF" w:rsidP="006B0AA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</w:t>
      </w:r>
      <m:oMath>
        <m:r>
          <w:rPr>
            <w:rFonts w:ascii="Cambria Math" w:hAnsi="Cambria Math" w:cs="Times New Roman"/>
            <w:sz w:val="24"/>
            <w:szCs w:val="24"/>
          </w:rPr>
          <m:t>A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</m:t>
        </m:r>
      </m:oMath>
      <w:r>
        <w:rPr>
          <w:rFonts w:ascii="Times New Roman" w:hAnsi="Times New Roman" w:cs="Times New Roman"/>
          <w:sz w:val="24"/>
          <w:szCs w:val="24"/>
        </w:rPr>
        <w:t xml:space="preserve">, iremos projetar baseado no lugar das raízes o controlador avanço </w:t>
      </w:r>
      <m:oMath>
        <m:r>
          <w:rPr>
            <w:rFonts w:ascii="Cambria Math" w:hAnsi="Cambria Math" w:cs="Times New Roman"/>
            <w:sz w:val="24"/>
            <w:szCs w:val="24"/>
          </w:rPr>
          <m:t>C(s)</m:t>
        </m:r>
      </m:oMath>
      <w:r>
        <w:rPr>
          <w:rFonts w:ascii="Times New Roman" w:hAnsi="Times New Roman" w:cs="Times New Roman"/>
          <w:sz w:val="24"/>
          <w:szCs w:val="24"/>
        </w:rPr>
        <w:t xml:space="preserve"> da malha externa de maneira a assegurar um sobressinal máximo de 5% e um tempo de estabilização de até 5 s para o sistema em malha fechada.</w:t>
      </w:r>
    </w:p>
    <w:p w14:paraId="13D74A55" w14:textId="4171C897" w:rsidR="006B0AAF" w:rsidRDefault="006B0AAF" w:rsidP="006B0AAF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B0AAF">
        <w:rPr>
          <w:rFonts w:ascii="Times New Roman" w:hAnsi="Times New Roman" w:cs="Times New Roman"/>
          <w:sz w:val="24"/>
          <w:szCs w:val="24"/>
        </w:rPr>
        <w:t>Primeiramente, obser</w:t>
      </w:r>
      <w:r>
        <w:rPr>
          <w:rFonts w:ascii="Times New Roman" w:hAnsi="Times New Roman" w:cs="Times New Roman"/>
          <w:sz w:val="24"/>
          <w:szCs w:val="24"/>
        </w:rPr>
        <w:t>vamos o lugar das raízes da planta em malha aberta sem qualquer tipo de controlador.</w:t>
      </w:r>
    </w:p>
    <w:p w14:paraId="5445E6D7" w14:textId="77777777" w:rsidR="006B0AAF" w:rsidRDefault="006B0AAF" w:rsidP="006B0AAF">
      <w:pPr>
        <w:pStyle w:val="PlainText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40633B" wp14:editId="152C9242">
            <wp:extent cx="5437613" cy="3045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06" t="5647" r="7313" b="4009"/>
                    <a:stretch/>
                  </pic:blipFill>
                  <pic:spPr bwMode="auto">
                    <a:xfrm>
                      <a:off x="0" y="0"/>
                      <a:ext cx="5444446" cy="304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E9768" w14:textId="27AC66A1" w:rsidR="006B0AAF" w:rsidRDefault="006B0AAF" w:rsidP="004A7B4C">
      <w:pPr>
        <w:pStyle w:val="Caption"/>
      </w:pPr>
      <w:bookmarkStart w:id="24" w:name="_Toc61640675"/>
      <w:r>
        <w:t xml:space="preserve">Figura </w:t>
      </w:r>
      <w:fldSimple w:instr=" SEQ Figura \* ARABIC ">
        <w:r w:rsidR="004A7B4C">
          <w:rPr>
            <w:noProof/>
          </w:rPr>
          <w:t>1</w:t>
        </w:r>
      </w:fldSimple>
      <w:r>
        <w:t>: Lugar das raízes da planta sem compensação em malha aberta.</w:t>
      </w:r>
      <w:bookmarkEnd w:id="24"/>
    </w:p>
    <w:p w14:paraId="50C57BE5" w14:textId="432EE27F" w:rsidR="006B0AAF" w:rsidRPr="008B7A04" w:rsidRDefault="006B0AAF" w:rsidP="008B7A0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A2043E" w14:textId="77777777" w:rsidR="008B7A04" w:rsidRPr="008B7A04" w:rsidRDefault="006B0AAF" w:rsidP="008B7A0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B7A04">
        <w:rPr>
          <w:rFonts w:ascii="Times New Roman" w:hAnsi="Times New Roman" w:cs="Times New Roman"/>
          <w:sz w:val="24"/>
          <w:szCs w:val="24"/>
        </w:rPr>
        <w:t xml:space="preserve">Como podemos notar, a planta possui dois polos na origem que </w:t>
      </w:r>
      <w:r w:rsidR="008B7A04" w:rsidRPr="008B7A04">
        <w:rPr>
          <w:rFonts w:ascii="Times New Roman" w:hAnsi="Times New Roman" w:cs="Times New Roman"/>
          <w:sz w:val="24"/>
          <w:szCs w:val="24"/>
        </w:rPr>
        <w:t>caminham para o infinito percorrendo o eixo imaginário. Para adequarmos o projeto do controlador dentro das especificações solicitadas, devemos seguir os seguintes parâmetros:</w:t>
      </w:r>
    </w:p>
    <w:p w14:paraId="78B407F6" w14:textId="523849DA" w:rsidR="006B0AAF" w:rsidRPr="008B7A04" w:rsidRDefault="003E156F" w:rsidP="008B7A04">
      <w:pPr>
        <w:pStyle w:val="PlainText"/>
        <w:spacing w:line="276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=5%=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-πξ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54760B15" w14:textId="60B98C17" w:rsidR="008B7A04" w:rsidRPr="008B7A04" w:rsidRDefault="008B7A04" w:rsidP="008B7A04">
      <w:pPr>
        <w:pStyle w:val="PlainText"/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ξ=0,69</m:t>
          </m:r>
        </m:oMath>
      </m:oMathPara>
    </w:p>
    <w:p w14:paraId="496B108F" w14:textId="2B6728E0" w:rsidR="008B7A04" w:rsidRDefault="008B7A04" w:rsidP="008B7A04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2F97D492" w14:textId="3B24F6C0" w:rsidR="008B7A04" w:rsidRPr="008B7A04" w:rsidRDefault="003E156F" w:rsidP="008B7A04">
      <w:pPr>
        <w:pStyle w:val="PlainText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=3=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785C4670" w14:textId="5F4C760F" w:rsidR="008B7A04" w:rsidRPr="008B7A04" w:rsidRDefault="003E156F" w:rsidP="008B7A04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=1,93</m:t>
          </m:r>
        </m:oMath>
      </m:oMathPara>
    </w:p>
    <w:p w14:paraId="1359FA5D" w14:textId="7DE67E40" w:rsidR="008B7A04" w:rsidRDefault="008B7A04" w:rsidP="008B7A04">
      <w:pPr>
        <w:pStyle w:val="PlainText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67DDC7B4" w14:textId="77777777" w:rsidR="008B7A04" w:rsidRDefault="008B7A04" w:rsidP="008B7A0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gráfico do lugar das raízes, podemos traçar as linhas nas quais esses parâmetros são constantes, como exibido na Figura 2.</w:t>
      </w:r>
    </w:p>
    <w:p w14:paraId="63ACEBA8" w14:textId="77777777" w:rsidR="008B7A04" w:rsidRDefault="008B7A04" w:rsidP="008B7A04">
      <w:pPr>
        <w:pStyle w:val="PlainText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DCD9F38" wp14:editId="68DFF27C">
            <wp:extent cx="5397754" cy="305330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4" t="6453" r="8152" b="4289"/>
                    <a:stretch/>
                  </pic:blipFill>
                  <pic:spPr bwMode="auto">
                    <a:xfrm>
                      <a:off x="0" y="0"/>
                      <a:ext cx="5415381" cy="3063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E43F3D" w14:textId="19721F33" w:rsidR="008B7A04" w:rsidRDefault="008B7A04" w:rsidP="004A7B4C">
      <w:pPr>
        <w:pStyle w:val="Caption"/>
      </w:pPr>
      <w:bookmarkStart w:id="25" w:name="_Toc61640676"/>
      <w:r>
        <w:t xml:space="preserve">Figura </w:t>
      </w:r>
      <w:fldSimple w:instr=" SEQ Figura \* ARABIC ">
        <w:r w:rsidR="004A7B4C">
          <w:rPr>
            <w:noProof/>
          </w:rPr>
          <w:t>2</w:t>
        </w:r>
      </w:fldSimple>
      <w:r>
        <w:t>: Critérios do projeto do compensador exibidos no lugar das raízes.</w:t>
      </w:r>
      <w:bookmarkEnd w:id="25"/>
    </w:p>
    <w:p w14:paraId="4BCB1187" w14:textId="486C44BB" w:rsidR="008B7A04" w:rsidRPr="00932654" w:rsidRDefault="008B7A04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C9587DB" w14:textId="293330CE" w:rsidR="008B7A04" w:rsidRDefault="008B7A04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2654">
        <w:rPr>
          <w:rFonts w:ascii="Times New Roman" w:hAnsi="Times New Roman" w:cs="Times New Roman"/>
          <w:sz w:val="24"/>
          <w:szCs w:val="24"/>
        </w:rPr>
        <w:t xml:space="preserve">Visto isso, sabemos que </w:t>
      </w:r>
      <w:r w:rsidR="00932654" w:rsidRPr="00932654">
        <w:rPr>
          <w:rFonts w:ascii="Times New Roman" w:hAnsi="Times New Roman" w:cs="Times New Roman"/>
          <w:sz w:val="24"/>
          <w:szCs w:val="24"/>
        </w:rPr>
        <w:t xml:space="preserve">a área em que teremos uma sobressinal menor que 5% é a compreendida entre as duas linhas diagonais pontilhadas. Da mesma maneira, a área em que a estabilização do sistema é menor que 3 s é a compreendida fora da linha curva. </w:t>
      </w:r>
      <w:r w:rsidR="00932654">
        <w:rPr>
          <w:rFonts w:ascii="Times New Roman" w:hAnsi="Times New Roman" w:cs="Times New Roman"/>
          <w:sz w:val="24"/>
          <w:szCs w:val="24"/>
        </w:rPr>
        <w:t>Sendo assim, devemos aplicar o compensador avanço para trazer o lugar das raízes para a esquerda implicando em estabilidade.</w:t>
      </w:r>
    </w:p>
    <w:p w14:paraId="2BE42933" w14:textId="59002D22" w:rsidR="00932654" w:rsidRDefault="00932654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Sabemos que o compensador avanço irá possuir a seguinte forma:</w:t>
      </w:r>
    </w:p>
    <w:p w14:paraId="4DF61CFC" w14:textId="19B0EDE7" w:rsidR="00932654" w:rsidRPr="00932654" w:rsidRDefault="00932654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3A368E5" w14:textId="777E6C1B" w:rsidR="00932654" w:rsidRDefault="00932654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Primeiramente, iremos posicionar o zero perto da origem para surtir o efeito de cancelamento de um dos polos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=0,01)</m:t>
        </m:r>
      </m:oMath>
      <w:r>
        <w:rPr>
          <w:rFonts w:ascii="Times New Roman" w:hAnsi="Times New Roman" w:cs="Times New Roman"/>
          <w:sz w:val="24"/>
          <w:szCs w:val="24"/>
        </w:rPr>
        <w:t xml:space="preserve">. Já o polo será alocado à extrema esquerda de maneira a trazer o lugar das raízes </w:t>
      </w:r>
      <w:r w:rsidR="00FF1A75">
        <w:rPr>
          <w:rFonts w:ascii="Times New Roman" w:hAnsi="Times New Roman" w:cs="Times New Roman"/>
          <w:sz w:val="24"/>
          <w:szCs w:val="24"/>
        </w:rPr>
        <w:t xml:space="preserve">para o plano esquerdo de estabilidade </w:t>
      </w:r>
      <m:oMath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=4,5)</m:t>
        </m:r>
      </m:oMath>
      <w:r w:rsidR="00FF1A75">
        <w:rPr>
          <w:rFonts w:ascii="Times New Roman" w:hAnsi="Times New Roman" w:cs="Times New Roman"/>
          <w:sz w:val="24"/>
          <w:szCs w:val="24"/>
        </w:rPr>
        <w:t>. Sendo assim, temos o seguinte controlador:</w:t>
      </w:r>
    </w:p>
    <w:p w14:paraId="18A758FD" w14:textId="48063D12" w:rsidR="00FF1A75" w:rsidRPr="00FF1A75" w:rsidRDefault="00FF1A75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=K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s+0,01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s+4,5</m:t>
              </m:r>
            </m:den>
          </m:f>
        </m:oMath>
      </m:oMathPara>
    </w:p>
    <w:p w14:paraId="2BE1DBC4" w14:textId="71E6C26E" w:rsidR="00FF1A75" w:rsidRDefault="00FF1A75" w:rsidP="00932654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Numa primeira análise, considerando o ganho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>
        <w:rPr>
          <w:rFonts w:ascii="Times New Roman" w:hAnsi="Times New Roman" w:cs="Times New Roman"/>
          <w:sz w:val="24"/>
          <w:szCs w:val="24"/>
        </w:rPr>
        <w:t xml:space="preserve"> unitário, veremos como o lugar das raízes se comportará na Figura 3 com a inserção desse controlador no sistema.</w:t>
      </w:r>
    </w:p>
    <w:p w14:paraId="2AF13D75" w14:textId="6C480FB6" w:rsidR="00FF1A75" w:rsidRDefault="006D29B8" w:rsidP="00FF1A75">
      <w:pPr>
        <w:pStyle w:val="PlainText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0851768" wp14:editId="79B0ABA4">
            <wp:extent cx="5271980" cy="29658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4" t="5915" r="8142" b="4547"/>
                    <a:stretch/>
                  </pic:blipFill>
                  <pic:spPr bwMode="auto">
                    <a:xfrm>
                      <a:off x="0" y="0"/>
                      <a:ext cx="5276163" cy="296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BDEBE6" w14:textId="61D2A21F" w:rsidR="00FF1A75" w:rsidRDefault="00FF1A75" w:rsidP="004A7B4C">
      <w:pPr>
        <w:pStyle w:val="Caption"/>
      </w:pPr>
      <w:bookmarkStart w:id="26" w:name="_Toc61640677"/>
      <w:r>
        <w:t xml:space="preserve">Figura </w:t>
      </w:r>
      <w:fldSimple w:instr=" SEQ Figura \* ARABIC ">
        <w:r w:rsidR="004A7B4C">
          <w:rPr>
            <w:noProof/>
          </w:rPr>
          <w:t>3</w:t>
        </w:r>
      </w:fldSimple>
      <w:r>
        <w:t>: Lugar das raízes do conjunto planta e compensador avanço.</w:t>
      </w:r>
      <w:bookmarkEnd w:id="26"/>
    </w:p>
    <w:p w14:paraId="3C6F8F7A" w14:textId="1EE021D3" w:rsidR="00FF1A75" w:rsidRPr="00FF1A75" w:rsidRDefault="00FF1A75" w:rsidP="00FF1A75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1165C2A" w14:textId="77777777" w:rsidR="00E060B7" w:rsidRDefault="00FF1A75" w:rsidP="00FF1A75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F1A75">
        <w:rPr>
          <w:rFonts w:ascii="Times New Roman" w:hAnsi="Times New Roman" w:cs="Times New Roman"/>
          <w:sz w:val="24"/>
          <w:szCs w:val="24"/>
        </w:rPr>
        <w:t>Sendo assim, podemos observar que os ramos das raízes estão dentro da área desejada de acordo com as especificações do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7E61B7" w14:textId="50DDB7A2" w:rsidR="00FF1A75" w:rsidRDefault="00E060B7" w:rsidP="00FF1A75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Finalmente, devemos especificar o ganho do compensador. Para isso, podemos utilizar o comando </w:t>
      </w:r>
      <w:proofErr w:type="spellStart"/>
      <w:r w:rsidRPr="00E060B7">
        <w:rPr>
          <w:rFonts w:ascii="Times New Roman" w:hAnsi="Times New Roman" w:cs="Times New Roman"/>
          <w:i/>
          <w:iCs/>
          <w:sz w:val="24"/>
          <w:szCs w:val="24"/>
        </w:rPr>
        <w:t>rlocfind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auxiliar-nos no processo selecionando um ponto no lugar das raízes que atenda aos critérios especificados. Ponto esse apresentado na Figura 4 obtendo um ganho </w:t>
      </w:r>
      <m:oMath>
        <m:r>
          <w:rPr>
            <w:rFonts w:ascii="Cambria Math" w:hAnsi="Cambria Math" w:cs="Times New Roman"/>
            <w:sz w:val="24"/>
            <w:szCs w:val="24"/>
          </w:rPr>
          <m:t>K=30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B8CE342" w14:textId="18032D57" w:rsidR="002713BC" w:rsidRDefault="006D29B8" w:rsidP="002713BC">
      <w:pPr>
        <w:pStyle w:val="PlainText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649DC2" wp14:editId="092E514C">
            <wp:extent cx="5646245" cy="3219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7" t="5646" r="7856" b="3736"/>
                    <a:stretch/>
                  </pic:blipFill>
                  <pic:spPr bwMode="auto">
                    <a:xfrm>
                      <a:off x="0" y="0"/>
                      <a:ext cx="5671835" cy="3234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F9E160" w14:textId="71C181D8" w:rsidR="00E060B7" w:rsidRDefault="002713BC" w:rsidP="004A7B4C">
      <w:pPr>
        <w:pStyle w:val="Caption"/>
      </w:pPr>
      <w:bookmarkStart w:id="27" w:name="_Toc61640678"/>
      <w:r>
        <w:t xml:space="preserve">Figura </w:t>
      </w:r>
      <w:fldSimple w:instr=" SEQ Figura \* ARABIC ">
        <w:r w:rsidR="004A7B4C">
          <w:rPr>
            <w:noProof/>
          </w:rPr>
          <w:t>4</w:t>
        </w:r>
      </w:fldSimple>
      <w:r>
        <w:t>: Ponto utilizado para obter o ganho do controlador avanço.</w:t>
      </w:r>
      <w:bookmarkEnd w:id="27"/>
    </w:p>
    <w:p w14:paraId="280D1514" w14:textId="18EE71B7" w:rsidR="002713BC" w:rsidRPr="002713BC" w:rsidRDefault="002713BC" w:rsidP="002713B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E8D3DF8" w14:textId="4A4BDF7A" w:rsidR="002713BC" w:rsidRPr="002713BC" w:rsidRDefault="002713BC" w:rsidP="002713B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13BC">
        <w:rPr>
          <w:rFonts w:ascii="Times New Roman" w:hAnsi="Times New Roman" w:cs="Times New Roman"/>
          <w:sz w:val="24"/>
          <w:szCs w:val="24"/>
        </w:rPr>
        <w:t>Portanto, teremos o seguinte controlador projetado:</w:t>
      </w:r>
    </w:p>
    <w:p w14:paraId="2A24AC5A" w14:textId="156B5683" w:rsidR="002713BC" w:rsidRPr="00FF1A75" w:rsidRDefault="002713BC" w:rsidP="002713B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C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=30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s+0,1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s+4,5</m:t>
              </m:r>
            </m:den>
          </m:f>
        </m:oMath>
      </m:oMathPara>
    </w:p>
    <w:p w14:paraId="5BC91739" w14:textId="2F42DA54" w:rsidR="002713BC" w:rsidRDefault="002713BC" w:rsidP="002713B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713BC">
        <w:rPr>
          <w:rFonts w:ascii="Times New Roman" w:hAnsi="Times New Roman" w:cs="Times New Roman"/>
          <w:sz w:val="24"/>
          <w:szCs w:val="24"/>
        </w:rPr>
        <w:lastRenderedPageBreak/>
        <w:t>E a resposta ao degrau da planta com o controlador em malha fechada pode ser observad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713BC">
        <w:rPr>
          <w:rFonts w:ascii="Times New Roman" w:hAnsi="Times New Roman" w:cs="Times New Roman"/>
          <w:sz w:val="24"/>
          <w:szCs w:val="24"/>
        </w:rPr>
        <w:t xml:space="preserve"> na Figura 5 atendendo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713BC">
        <w:rPr>
          <w:rFonts w:ascii="Times New Roman" w:hAnsi="Times New Roman" w:cs="Times New Roman"/>
          <w:sz w:val="24"/>
          <w:szCs w:val="24"/>
        </w:rPr>
        <w:t xml:space="preserve"> todos os parâmetros de projeto solicitados.</w:t>
      </w:r>
    </w:p>
    <w:p w14:paraId="7283CF93" w14:textId="77777777" w:rsidR="00DF3B3C" w:rsidRDefault="00DF3B3C" w:rsidP="00DF3B3C">
      <w:pPr>
        <w:pStyle w:val="PlainText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5D0158" wp14:editId="5EAD4715">
            <wp:extent cx="5711978" cy="31884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83" t="6184" r="7996" b="4812"/>
                    <a:stretch/>
                  </pic:blipFill>
                  <pic:spPr bwMode="auto">
                    <a:xfrm>
                      <a:off x="0" y="0"/>
                      <a:ext cx="5726161" cy="31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BE92FF" w14:textId="737F550C" w:rsidR="00DF3B3C" w:rsidRDefault="00DF3B3C" w:rsidP="004A7B4C">
      <w:pPr>
        <w:pStyle w:val="Caption"/>
      </w:pPr>
      <w:bookmarkStart w:id="28" w:name="_Toc61640679"/>
      <w:r>
        <w:t xml:space="preserve">Figura </w:t>
      </w:r>
      <w:fldSimple w:instr=" SEQ Figura \* ARABIC ">
        <w:r w:rsidR="004A7B4C">
          <w:rPr>
            <w:noProof/>
          </w:rPr>
          <w:t>5</w:t>
        </w:r>
      </w:fldSimple>
      <w:r>
        <w:t>: Resposta ao degrau unitário do sistema em malha fechada com o compensador avanço projetado.</w:t>
      </w:r>
      <w:bookmarkEnd w:id="28"/>
    </w:p>
    <w:p w14:paraId="2379A3A2" w14:textId="0C8753CC" w:rsidR="00E37B06" w:rsidRDefault="00E37B06" w:rsidP="00E37B06">
      <w:pPr>
        <w:pStyle w:val="PlainText"/>
        <w:spacing w:line="276" w:lineRule="auto"/>
        <w:ind w:firstLine="708"/>
        <w:jc w:val="both"/>
      </w:pPr>
    </w:p>
    <w:p w14:paraId="13979189" w14:textId="319688BC" w:rsidR="00E37B06" w:rsidRPr="002F3DF5" w:rsidRDefault="00E37B06" w:rsidP="00E37B06">
      <w:pPr>
        <w:pStyle w:val="Heading2"/>
      </w:pPr>
      <w:bookmarkStart w:id="29" w:name="_Toc61640663"/>
      <w:r>
        <w:t>Item C</w:t>
      </w:r>
      <w:bookmarkEnd w:id="29"/>
    </w:p>
    <w:p w14:paraId="2D4A229C" w14:textId="77777777" w:rsidR="00E37B06" w:rsidRDefault="00E37B06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função de transferência do motor DC é dada por:</w:t>
      </w:r>
    </w:p>
    <w:p w14:paraId="3EA679B3" w14:textId="36131DB5" w:rsidR="00E37B06" w:rsidRPr="00E37B06" w:rsidRDefault="003E156F" w:rsidP="00E37B06">
      <w:pPr>
        <w:pStyle w:val="PlainText"/>
        <w:spacing w:line="276" w:lineRule="auto"/>
        <w:ind w:firstLine="708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1,5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s(0,025s+1)</m:t>
              </m:r>
            </m:den>
          </m:f>
        </m:oMath>
      </m:oMathPara>
    </w:p>
    <w:p w14:paraId="1E2AA6A9" w14:textId="77777777" w:rsidR="00E37B06" w:rsidRPr="00E37B06" w:rsidRDefault="00E37B06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37B06">
        <w:rPr>
          <w:rFonts w:ascii="Times New Roman" w:hAnsi="Times New Roman" w:cs="Times New Roman"/>
          <w:sz w:val="24"/>
          <w:szCs w:val="24"/>
        </w:rPr>
        <w:t>Como critérios de projeto, temos que um sobressinal máximo de 20% e um tempo de estabilização de até 0,25 s. Portanto, chegamos nos seguintes parâmetros:</w:t>
      </w:r>
    </w:p>
    <w:p w14:paraId="5353D59A" w14:textId="2EE44EA4" w:rsidR="00E37B06" w:rsidRPr="008B7A04" w:rsidRDefault="003E156F" w:rsidP="00E37B06">
      <w:pPr>
        <w:pStyle w:val="PlainText"/>
        <w:spacing w:line="276" w:lineRule="auto"/>
        <w:ind w:firstLine="708"/>
        <w:jc w:val="center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=20%=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-πξ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ξ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sup>
          </m:sSup>
        </m:oMath>
      </m:oMathPara>
    </w:p>
    <w:p w14:paraId="52366A35" w14:textId="15FE8C74" w:rsidR="00E37B06" w:rsidRPr="008B7A04" w:rsidRDefault="00E37B06" w:rsidP="00E37B06">
      <w:pPr>
        <w:pStyle w:val="PlainText"/>
        <w:spacing w:line="276" w:lineRule="auto"/>
        <w:ind w:firstLine="708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ξ=0,456</m:t>
          </m:r>
        </m:oMath>
      </m:oMathPara>
    </w:p>
    <w:p w14:paraId="0C95575D" w14:textId="77777777" w:rsidR="00E37B06" w:rsidRDefault="00E37B06" w:rsidP="00E37B06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584531AC" w14:textId="3948B149" w:rsidR="00E37B06" w:rsidRPr="008B7A04" w:rsidRDefault="003E156F" w:rsidP="00E37B06">
      <w:pPr>
        <w:pStyle w:val="PlainText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=0,25=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ξ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b>
              </m:sSub>
            </m:den>
          </m:f>
        </m:oMath>
      </m:oMathPara>
    </w:p>
    <w:p w14:paraId="718F77BC" w14:textId="3729DFE9" w:rsidR="00E37B06" w:rsidRPr="00B54400" w:rsidRDefault="003E156F" w:rsidP="00E37B06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=35,09</m:t>
          </m:r>
        </m:oMath>
      </m:oMathPara>
    </w:p>
    <w:p w14:paraId="5C7FCCE1" w14:textId="2DE3A869" w:rsidR="00B54400" w:rsidRDefault="00B54400" w:rsidP="00E37B06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</w:p>
    <w:p w14:paraId="11C0815D" w14:textId="6EF203F9" w:rsidR="00B54400" w:rsidRPr="00B54400" w:rsidRDefault="003E156F" w:rsidP="00E37B06">
      <w:pPr>
        <w:pStyle w:val="PlainText"/>
        <w:spacing w:line="276" w:lineRule="auto"/>
        <w:jc w:val="center"/>
        <w:rPr>
          <w:rFonts w:ascii="Times New Roman" w:hAnsi="Times New Roman" w:cs="Times New Roman"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</m:sub>
          </m:sSub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58F5F6B" w14:textId="68047A87" w:rsidR="00B54400" w:rsidRPr="00B54400" w:rsidRDefault="003E156F" w:rsidP="00E37B06">
      <w:pPr>
        <w:pStyle w:val="PlainText"/>
        <w:spacing w:line="276" w:lineRule="auto"/>
        <w:jc w:val="center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=31,229</m:t>
          </m:r>
        </m:oMath>
      </m:oMathPara>
    </w:p>
    <w:p w14:paraId="27F168DA" w14:textId="4C41EB40" w:rsidR="00E37B06" w:rsidRDefault="00E37B06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</w:p>
    <w:p w14:paraId="17EAD4BD" w14:textId="1E8369CA" w:rsidR="00D43D1D" w:rsidRDefault="00D43D1D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3D1D">
        <w:rPr>
          <w:rFonts w:ascii="Times New Roman" w:hAnsi="Times New Roman" w:cs="Times New Roman"/>
          <w:iCs/>
          <w:sz w:val="24"/>
          <w:szCs w:val="24"/>
        </w:rPr>
        <w:t xml:space="preserve">A estrutura do compensador </w:t>
      </w:r>
      <w:r>
        <w:rPr>
          <w:rFonts w:ascii="Times New Roman" w:hAnsi="Times New Roman" w:cs="Times New Roman"/>
          <w:iCs/>
          <w:sz w:val="24"/>
          <w:szCs w:val="24"/>
        </w:rPr>
        <w:t>proporcional-derivativo (PD) desejado pode ser implementada através da seguinte equação:</w:t>
      </w:r>
    </w:p>
    <w:p w14:paraId="327E1BE9" w14:textId="0EDD72F3" w:rsidR="00D43D1D" w:rsidRPr="00B54400" w:rsidRDefault="003E156F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=K(s+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08F88F3" w14:textId="10A3D901" w:rsidR="00B54400" w:rsidRDefault="00B54400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78C8B847" w14:textId="47526F7B" w:rsidR="00B54400" w:rsidRDefault="00B54400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408BACE8" w14:textId="77777777" w:rsidR="00B54400" w:rsidRDefault="00B54400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0253EAA" w14:textId="106CA3AE" w:rsidR="00B54400" w:rsidRDefault="00B54400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lastRenderedPageBreak/>
        <w:t>Teremos os polos dominantes de malha fechada em:</w:t>
      </w:r>
    </w:p>
    <w:p w14:paraId="32CFF61F" w14:textId="587AE432" w:rsidR="00B54400" w:rsidRPr="00B54400" w:rsidRDefault="003E156F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d1,d2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=-ξ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±i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</m:oMath>
      </m:oMathPara>
    </w:p>
    <w:p w14:paraId="47295ED3" w14:textId="3A9E42D6" w:rsidR="00B54400" w:rsidRPr="00D43D1D" w:rsidRDefault="003E156F" w:rsidP="00B54400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d1,d2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=-16±31,23i</m:t>
          </m:r>
        </m:oMath>
      </m:oMathPara>
    </w:p>
    <w:p w14:paraId="7D91384A" w14:textId="77777777" w:rsidR="00B54400" w:rsidRPr="00D43D1D" w:rsidRDefault="00B54400" w:rsidP="00D43D1D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A79695C" w14:textId="269C9661" w:rsidR="00D43D1D" w:rsidRDefault="00D43D1D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gráfico do lugar das raízes do sistema (motor) em malha aberta e sem compensação apresentado na Figura 6, podemos observar </w:t>
      </w:r>
      <w:r w:rsidR="00B54400">
        <w:rPr>
          <w:rFonts w:ascii="Times New Roman" w:hAnsi="Times New Roman" w:cs="Times New Roman"/>
          <w:sz w:val="24"/>
          <w:szCs w:val="24"/>
        </w:rPr>
        <w:t>que esses polos não perte</w:t>
      </w:r>
      <w:r w:rsidR="00C07620">
        <w:rPr>
          <w:rFonts w:ascii="Times New Roman" w:hAnsi="Times New Roman" w:cs="Times New Roman"/>
          <w:sz w:val="24"/>
          <w:szCs w:val="24"/>
        </w:rPr>
        <w:t>nce</w:t>
      </w:r>
      <w:r w:rsidR="00B54400">
        <w:rPr>
          <w:rFonts w:ascii="Times New Roman" w:hAnsi="Times New Roman" w:cs="Times New Roman"/>
          <w:sz w:val="24"/>
          <w:szCs w:val="24"/>
        </w:rPr>
        <w:t>m ainda ao lugar das raízes.</w:t>
      </w:r>
    </w:p>
    <w:p w14:paraId="5912727D" w14:textId="77777777" w:rsidR="00B539A3" w:rsidRDefault="00B539A3" w:rsidP="00B539A3">
      <w:pPr>
        <w:pStyle w:val="PlainText"/>
        <w:keepNext/>
        <w:spacing w:line="276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2A46CB" wp14:editId="3B976C42">
            <wp:extent cx="5776336" cy="321232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30" t="5377" r="6760" b="4017"/>
                    <a:stretch/>
                  </pic:blipFill>
                  <pic:spPr bwMode="auto">
                    <a:xfrm>
                      <a:off x="0" y="0"/>
                      <a:ext cx="5791805" cy="322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1E654" w14:textId="04529CF0" w:rsidR="00B54400" w:rsidRDefault="00B539A3" w:rsidP="004A7B4C">
      <w:pPr>
        <w:pStyle w:val="Caption"/>
      </w:pPr>
      <w:bookmarkStart w:id="30" w:name="_Toc61640680"/>
      <w:r>
        <w:t xml:space="preserve">Figura </w:t>
      </w:r>
      <w:fldSimple w:instr=" SEQ Figura \* ARABIC ">
        <w:r w:rsidR="004A7B4C">
          <w:rPr>
            <w:noProof/>
          </w:rPr>
          <w:t>6</w:t>
        </w:r>
      </w:fldSimple>
      <w:r>
        <w:t>: Lugar das raízes para o sistema do motor não compensado em malha aberta.</w:t>
      </w:r>
      <w:bookmarkEnd w:id="30"/>
    </w:p>
    <w:p w14:paraId="5D8225F3" w14:textId="79A1B938" w:rsidR="00B539A3" w:rsidRPr="00B539A3" w:rsidRDefault="00B539A3" w:rsidP="00B539A3">
      <w:pPr>
        <w:pStyle w:val="PlainText"/>
        <w:spacing w:line="276" w:lineRule="auto"/>
        <w:ind w:firstLine="708"/>
        <w:jc w:val="both"/>
      </w:pPr>
    </w:p>
    <w:p w14:paraId="0B963E4D" w14:textId="09F9D5E2" w:rsidR="00B539A3" w:rsidRDefault="00B539A3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polo desejado precisa satisfazer a seguinte equação:</w:t>
      </w:r>
    </w:p>
    <w:p w14:paraId="508EF7E6" w14:textId="6406C67B" w:rsidR="00B539A3" w:rsidRPr="00B539A3" w:rsidRDefault="003E156F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=ξ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tan⁡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72F9376B" w14:textId="7EBDA149" w:rsidR="00B539A3" w:rsidRDefault="00B539A3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Assim:</w:t>
      </w:r>
    </w:p>
    <w:p w14:paraId="4BE16495" w14:textId="62D6B33A" w:rsidR="00B539A3" w:rsidRPr="00B539A3" w:rsidRDefault="00B539A3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ϕ=∠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s=-16+31,23i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=-169,58°</m:t>
          </m:r>
        </m:oMath>
      </m:oMathPara>
    </w:p>
    <w:p w14:paraId="61A69FEB" w14:textId="5BA6FEF7" w:rsidR="00B539A3" w:rsidRPr="00B539A3" w:rsidRDefault="003E156F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=180°-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-169,58°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=349,58°</m:t>
          </m:r>
        </m:oMath>
      </m:oMathPara>
    </w:p>
    <w:p w14:paraId="2E7B0F3B" w14:textId="59DCB04C" w:rsidR="00B539A3" w:rsidRPr="00260F96" w:rsidRDefault="003E156F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=153,82</m:t>
          </m:r>
        </m:oMath>
      </m:oMathPara>
    </w:p>
    <w:p w14:paraId="2A9B6026" w14:textId="7FF4889C" w:rsidR="00260F96" w:rsidRDefault="00260F96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ganho:</w:t>
      </w:r>
    </w:p>
    <w:p w14:paraId="6329D5FC" w14:textId="04BA1132" w:rsidR="00260F96" w:rsidRPr="00260F96" w:rsidRDefault="00260F96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d1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71325A37" w14:textId="5752F2FF" w:rsidR="00260F96" w:rsidRPr="00260F96" w:rsidRDefault="00260F96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K=0.1334</m:t>
          </m:r>
        </m:oMath>
      </m:oMathPara>
    </w:p>
    <w:p w14:paraId="774659F2" w14:textId="77777777" w:rsidR="00260F96" w:rsidRDefault="00260F96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66F2285" w14:textId="76CF487B" w:rsidR="00E37B06" w:rsidRDefault="00353B67" w:rsidP="00E37B06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Portanto, o controlador PD projetado é:</w:t>
      </w:r>
    </w:p>
    <w:p w14:paraId="0D48FEB3" w14:textId="172783BD" w:rsidR="00353B67" w:rsidRPr="00353B67" w:rsidRDefault="003E156F" w:rsidP="00353B67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=0.1334(s+153.82)</m:t>
          </m:r>
        </m:oMath>
      </m:oMathPara>
    </w:p>
    <w:p w14:paraId="61F5B975" w14:textId="2AD8A881" w:rsidR="00353B67" w:rsidRDefault="00353B67" w:rsidP="00353B67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4C51F06" w14:textId="12570239" w:rsidR="00353B67" w:rsidRDefault="00353B67" w:rsidP="00353B67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A seguir, são apresentados os gráficos do lugar das raízes para o sistema em malha fechada compensada e sua resposta ao degrau unitário.</w:t>
      </w:r>
    </w:p>
    <w:p w14:paraId="1AA5B227" w14:textId="77777777" w:rsidR="00353B67" w:rsidRDefault="00353B67" w:rsidP="00353B67">
      <w:pPr>
        <w:pStyle w:val="PlainText"/>
        <w:keepNext/>
        <w:spacing w:line="276" w:lineRule="auto"/>
        <w:jc w:val="both"/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600066F" wp14:editId="186F1C5C">
            <wp:extent cx="5756910" cy="29578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CF08B" w14:textId="1F88E245" w:rsidR="00353B67" w:rsidRDefault="00353B67" w:rsidP="004A7B4C">
      <w:pPr>
        <w:pStyle w:val="Caption"/>
        <w:rPr>
          <w:iCs/>
          <w:sz w:val="24"/>
          <w:szCs w:val="24"/>
        </w:rPr>
      </w:pPr>
      <w:bookmarkStart w:id="31" w:name="_Toc61640681"/>
      <w:r>
        <w:t xml:space="preserve">Figura </w:t>
      </w:r>
      <w:fldSimple w:instr=" SEQ Figura \* ARABIC ">
        <w:r w:rsidR="004A7B4C">
          <w:rPr>
            <w:noProof/>
          </w:rPr>
          <w:t>7</w:t>
        </w:r>
      </w:fldSimple>
      <w:r>
        <w:t>: Lugar das raízes para o sistema do motor em malha fechada com compensador.</w:t>
      </w:r>
      <w:bookmarkEnd w:id="31"/>
    </w:p>
    <w:p w14:paraId="641A41FF" w14:textId="265C93DA" w:rsidR="00353B67" w:rsidRDefault="00353B67" w:rsidP="00353B67">
      <w:pPr>
        <w:pStyle w:val="PlainText"/>
        <w:spacing w:line="276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6A4D056" w14:textId="77777777" w:rsidR="00353B67" w:rsidRDefault="00353B67" w:rsidP="00353B67">
      <w:pPr>
        <w:pStyle w:val="PlainText"/>
        <w:keepNext/>
        <w:spacing w:line="276" w:lineRule="auto"/>
        <w:jc w:val="both"/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44625EA" wp14:editId="037B45E4">
            <wp:extent cx="5756910" cy="2957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0AC44" w14:textId="766526B8" w:rsidR="00353B67" w:rsidRDefault="00353B67" w:rsidP="004A7B4C">
      <w:pPr>
        <w:pStyle w:val="Caption"/>
        <w:rPr>
          <w:iCs/>
          <w:sz w:val="24"/>
          <w:szCs w:val="24"/>
        </w:rPr>
      </w:pPr>
      <w:bookmarkStart w:id="32" w:name="_Toc61640682"/>
      <w:r>
        <w:t xml:space="preserve">Figura </w:t>
      </w:r>
      <w:fldSimple w:instr=" SEQ Figura \* ARABIC ">
        <w:r w:rsidR="004A7B4C">
          <w:rPr>
            <w:noProof/>
          </w:rPr>
          <w:t>8</w:t>
        </w:r>
      </w:fldSimple>
      <w:r>
        <w:t>:</w:t>
      </w:r>
      <w:r w:rsidRPr="00353B67">
        <w:t xml:space="preserve"> </w:t>
      </w:r>
      <w:r>
        <w:t>Resposta ao degrau unitário para o sistema do motor em malha fechada com compensador.</w:t>
      </w:r>
      <w:bookmarkEnd w:id="32"/>
    </w:p>
    <w:p w14:paraId="48A0D4A8" w14:textId="0EE5399C" w:rsidR="00353B67" w:rsidRDefault="00353B67" w:rsidP="004A7B4C">
      <w:pPr>
        <w:pStyle w:val="Caption"/>
      </w:pPr>
    </w:p>
    <w:p w14:paraId="48AFCBE5" w14:textId="0B8FBD46" w:rsidR="004A7B4C" w:rsidRPr="002F3DF5" w:rsidRDefault="004A7B4C" w:rsidP="004A7B4C">
      <w:pPr>
        <w:pStyle w:val="Heading2"/>
      </w:pPr>
      <w:bookmarkStart w:id="33" w:name="_Toc61640664"/>
      <w:r>
        <w:t xml:space="preserve">Item </w:t>
      </w:r>
      <w:r>
        <w:t>D</w:t>
      </w:r>
      <w:bookmarkEnd w:id="33"/>
    </w:p>
    <w:p w14:paraId="0ADFD9B6" w14:textId="5E0B2A51" w:rsidR="004A7B4C" w:rsidRDefault="004A7B4C" w:rsidP="004A7B4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Primeiramente, realizamos a simulação utilizando-se do </w:t>
      </w:r>
      <w:proofErr w:type="spellStart"/>
      <w:r w:rsidRPr="004A7B4C">
        <w:rPr>
          <w:rFonts w:ascii="Times New Roman" w:hAnsi="Times New Roman" w:cs="Times New Roman"/>
          <w:i/>
          <w:sz w:val="24"/>
          <w:szCs w:val="24"/>
        </w:rPr>
        <w:t>Simulink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para o sistema sem o atuador, ou seja, </w:t>
      </w:r>
      <m:oMath>
        <m:r>
          <w:rPr>
            <w:rFonts w:ascii="Cambria Math" w:hAnsi="Cambria Math" w:cs="Times New Roman"/>
            <w:sz w:val="24"/>
            <w:szCs w:val="24"/>
          </w:rPr>
          <m:t>A=1</m:t>
        </m:r>
      </m:oMath>
      <w:r>
        <w:rPr>
          <w:rFonts w:ascii="Times New Roman" w:hAnsi="Times New Roman" w:cs="Times New Roman"/>
          <w:iCs/>
          <w:sz w:val="24"/>
          <w:szCs w:val="24"/>
        </w:rPr>
        <w:t>. O sistema implementado e a resposta ao degrau são apresentadas nas figuras que se seguem.</w:t>
      </w:r>
    </w:p>
    <w:p w14:paraId="20B0AE17" w14:textId="77777777" w:rsidR="004A7B4C" w:rsidRDefault="004A7B4C" w:rsidP="004A7B4C">
      <w:pPr>
        <w:pStyle w:val="PlainText"/>
        <w:keepNext/>
        <w:spacing w:line="276" w:lineRule="auto"/>
        <w:jc w:val="both"/>
      </w:pPr>
      <w:r>
        <w:rPr>
          <w:rFonts w:ascii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0B5AE884" wp14:editId="72B6301E">
            <wp:extent cx="5756910" cy="167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35165" w14:textId="3050D3E6" w:rsidR="004A7B4C" w:rsidRDefault="004A7B4C" w:rsidP="004A7B4C">
      <w:pPr>
        <w:pStyle w:val="Caption"/>
      </w:pPr>
      <w:bookmarkStart w:id="34" w:name="_Toc61640683"/>
      <w:r>
        <w:t xml:space="preserve">Figura </w:t>
      </w:r>
      <w:fldSimple w:instr=" SEQ Figura \* ARABIC ">
        <w:r>
          <w:rPr>
            <w:noProof/>
          </w:rPr>
          <w:t>9</w:t>
        </w:r>
      </w:fldSimple>
      <w:r>
        <w:t xml:space="preserve">: Sistema implementado no </w:t>
      </w:r>
      <w:proofErr w:type="spellStart"/>
      <w:r>
        <w:t>Simulink</w:t>
      </w:r>
      <w:proofErr w:type="spellEnd"/>
      <w:r>
        <w:t xml:space="preserve"> sem o atuador.</w:t>
      </w:r>
      <w:bookmarkEnd w:id="34"/>
    </w:p>
    <w:p w14:paraId="65C29316" w14:textId="74919AFD" w:rsidR="004A7B4C" w:rsidRDefault="004A7B4C" w:rsidP="004A7B4C"/>
    <w:p w14:paraId="70E89488" w14:textId="77777777" w:rsidR="004A7B4C" w:rsidRDefault="004A7B4C" w:rsidP="004A7B4C">
      <w:pPr>
        <w:keepNext/>
      </w:pPr>
      <w:r>
        <w:rPr>
          <w:noProof/>
        </w:rPr>
        <w:drawing>
          <wp:inline distT="0" distB="0" distL="0" distR="0" wp14:anchorId="701F3774" wp14:editId="2AC143FF">
            <wp:extent cx="5756910" cy="29578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E09D" w14:textId="68FB3BF8" w:rsidR="004A7B4C" w:rsidRDefault="004A7B4C" w:rsidP="004A7B4C">
      <w:pPr>
        <w:pStyle w:val="Caption"/>
      </w:pPr>
      <w:bookmarkStart w:id="35" w:name="_Toc61640684"/>
      <w:r>
        <w:t xml:space="preserve">Figura </w:t>
      </w:r>
      <w:fldSimple w:instr=" SEQ Figura \* ARABIC ">
        <w:r>
          <w:rPr>
            <w:noProof/>
          </w:rPr>
          <w:t>10</w:t>
        </w:r>
      </w:fldSimple>
      <w:r>
        <w:t>: Resposta ao degrau para o sistema sem o atuador.</w:t>
      </w:r>
      <w:bookmarkEnd w:id="35"/>
    </w:p>
    <w:p w14:paraId="233510F5" w14:textId="45D85767" w:rsidR="004A7B4C" w:rsidRDefault="004A7B4C" w:rsidP="004A7B4C"/>
    <w:p w14:paraId="179DE070" w14:textId="5FAD09CA" w:rsidR="004A7B4C" w:rsidRPr="004A7B4C" w:rsidRDefault="004A7B4C" w:rsidP="004A7B4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B4C">
        <w:rPr>
          <w:rFonts w:ascii="Times New Roman" w:hAnsi="Times New Roman" w:cs="Times New Roman"/>
          <w:iCs/>
          <w:sz w:val="24"/>
          <w:szCs w:val="24"/>
        </w:rPr>
        <w:t xml:space="preserve">Como solicitado, a referência de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  <w:r w:rsidRPr="004A7B4C">
        <w:rPr>
          <w:rFonts w:ascii="Times New Roman" w:hAnsi="Times New Roman" w:cs="Times New Roman"/>
          <w:iCs/>
          <w:sz w:val="24"/>
          <w:szCs w:val="24"/>
        </w:rPr>
        <w:t xml:space="preserve"> inicia-se nula e, após 5 s, ocorre o degrau elevando-a para 0,15 m. Portanto, o sistema que antes tinha se iniciado em 0,2 m, responde a esse degrau convergindo para a referência.</w:t>
      </w:r>
    </w:p>
    <w:p w14:paraId="4BE076EB" w14:textId="4C0B062C" w:rsidR="004A7B4C" w:rsidRDefault="004A7B4C" w:rsidP="004A7B4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B4C">
        <w:rPr>
          <w:rFonts w:ascii="Times New Roman" w:hAnsi="Times New Roman" w:cs="Times New Roman"/>
          <w:iCs/>
          <w:sz w:val="24"/>
          <w:szCs w:val="24"/>
        </w:rPr>
        <w:t>A seguir é apresentada a simulação com a presença do atuador no sistema.</w:t>
      </w:r>
    </w:p>
    <w:p w14:paraId="5DF8B135" w14:textId="77777777" w:rsidR="00C72C18" w:rsidRDefault="00C72C18" w:rsidP="004A7B4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C8C07DD" w14:textId="77777777" w:rsidR="004A7B4C" w:rsidRDefault="004A7B4C" w:rsidP="004A7B4C">
      <w:pPr>
        <w:pStyle w:val="PlainText"/>
        <w:keepNext/>
        <w:spacing w:line="276" w:lineRule="auto"/>
        <w:jc w:val="both"/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C051435" wp14:editId="293D923D">
            <wp:extent cx="5756910" cy="15665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6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C955D" w14:textId="4FA5AE3B" w:rsidR="004A7B4C" w:rsidRDefault="004A7B4C" w:rsidP="004A7B4C">
      <w:pPr>
        <w:pStyle w:val="Caption"/>
      </w:pPr>
      <w:bookmarkStart w:id="36" w:name="_Toc61640685"/>
      <w:r>
        <w:t xml:space="preserve">Figura </w:t>
      </w:r>
      <w:fldSimple w:instr=" SEQ Figura \* ARABIC ">
        <w:r>
          <w:rPr>
            <w:noProof/>
          </w:rPr>
          <w:t>11</w:t>
        </w:r>
      </w:fldSimple>
      <w:r>
        <w:t xml:space="preserve">: </w:t>
      </w:r>
      <w:r>
        <w:t xml:space="preserve">Sistema implementado no </w:t>
      </w:r>
      <w:proofErr w:type="spellStart"/>
      <w:r>
        <w:t>Simulink</w:t>
      </w:r>
      <w:proofErr w:type="spellEnd"/>
      <w:r>
        <w:t xml:space="preserve"> </w:t>
      </w:r>
      <w:r>
        <w:t xml:space="preserve">com </w:t>
      </w:r>
      <w:r>
        <w:t>o atuador.</w:t>
      </w:r>
      <w:bookmarkEnd w:id="36"/>
    </w:p>
    <w:p w14:paraId="3D68F696" w14:textId="7EC8BE77" w:rsidR="004A7B4C" w:rsidRDefault="004A7B4C" w:rsidP="004A7B4C"/>
    <w:p w14:paraId="2627B7BF" w14:textId="77777777" w:rsidR="004A7B4C" w:rsidRDefault="004A7B4C" w:rsidP="004A7B4C">
      <w:pPr>
        <w:keepNext/>
      </w:pPr>
      <w:r>
        <w:rPr>
          <w:noProof/>
        </w:rPr>
        <w:lastRenderedPageBreak/>
        <w:drawing>
          <wp:inline distT="0" distB="0" distL="0" distR="0" wp14:anchorId="29E23A6F" wp14:editId="7DE4A13D">
            <wp:extent cx="5756910" cy="29578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7391E" w14:textId="7CBCC19B" w:rsidR="004A7B4C" w:rsidRDefault="004A7B4C" w:rsidP="004A7B4C">
      <w:pPr>
        <w:pStyle w:val="Caption"/>
      </w:pPr>
      <w:bookmarkStart w:id="37" w:name="_Toc61640686"/>
      <w:r>
        <w:t xml:space="preserve">Figura </w:t>
      </w:r>
      <w:fldSimple w:instr=" SEQ Figura \* ARABIC ">
        <w:r>
          <w:rPr>
            <w:noProof/>
          </w:rPr>
          <w:t>12</w:t>
        </w:r>
      </w:fldSimple>
      <w:r>
        <w:t xml:space="preserve">: </w:t>
      </w:r>
      <w:r>
        <w:t xml:space="preserve">Resposta ao degrau para o sistema </w:t>
      </w:r>
      <w:r>
        <w:t>com</w:t>
      </w:r>
      <w:r>
        <w:t xml:space="preserve"> o atuador.</w:t>
      </w:r>
      <w:bookmarkEnd w:id="37"/>
    </w:p>
    <w:p w14:paraId="763FE399" w14:textId="0C870AD2" w:rsidR="004A7B4C" w:rsidRPr="004A7B4C" w:rsidRDefault="004A7B4C" w:rsidP="004A7B4C">
      <w:pPr>
        <w:pStyle w:val="Caption"/>
        <w:jc w:val="left"/>
      </w:pPr>
    </w:p>
    <w:p w14:paraId="7A5E3C63" w14:textId="5B250E9B" w:rsidR="004A7B4C" w:rsidRPr="004A7B4C" w:rsidRDefault="004A7B4C" w:rsidP="004A7B4C">
      <w:pPr>
        <w:pStyle w:val="PlainText"/>
        <w:spacing w:line="276" w:lineRule="auto"/>
        <w:ind w:firstLine="708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4A7B4C">
        <w:rPr>
          <w:rFonts w:ascii="Times New Roman" w:hAnsi="Times New Roman" w:cs="Times New Roman"/>
          <w:iCs/>
          <w:sz w:val="24"/>
          <w:szCs w:val="24"/>
        </w:rPr>
        <w:t xml:space="preserve">Podemos notar que com a presença do atuador, o sistema converge de maneira ligeiramente mais rápida para a referência. </w:t>
      </w:r>
    </w:p>
    <w:sectPr w:rsidR="004A7B4C" w:rsidRPr="004A7B4C" w:rsidSect="005D69C5">
      <w:headerReference w:type="default" r:id="rId25"/>
      <w:pgSz w:w="11906" w:h="16838" w:code="9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5CFAA" w14:textId="77777777" w:rsidR="003E156F" w:rsidRDefault="003E156F">
      <w:r>
        <w:separator/>
      </w:r>
    </w:p>
  </w:endnote>
  <w:endnote w:type="continuationSeparator" w:id="0">
    <w:p w14:paraId="7B4A1C70" w14:textId="77777777" w:rsidR="003E156F" w:rsidRDefault="003E1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9545CD" w14:textId="77777777" w:rsidR="003E156F" w:rsidRDefault="003E156F">
      <w:r>
        <w:separator/>
      </w:r>
    </w:p>
  </w:footnote>
  <w:footnote w:type="continuationSeparator" w:id="0">
    <w:p w14:paraId="5543461B" w14:textId="77777777" w:rsidR="003E156F" w:rsidRDefault="003E15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78759E" w14:textId="77777777" w:rsidR="00B54400" w:rsidRDefault="00B54400" w:rsidP="00BB4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44F2D0" w14:textId="77777777" w:rsidR="00B54400" w:rsidRDefault="00B54400" w:rsidP="00BB4D0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F5C109" w14:textId="77777777" w:rsidR="00B54400" w:rsidRDefault="00B54400" w:rsidP="00BB4D0D">
    <w:pPr>
      <w:pStyle w:val="Header"/>
      <w:ind w:right="360"/>
    </w:pPr>
  </w:p>
  <w:p w14:paraId="34FB72CD" w14:textId="77777777" w:rsidR="00B54400" w:rsidRDefault="00B54400">
    <w:pPr>
      <w:pStyle w:val="Header"/>
    </w:pPr>
  </w:p>
  <w:p w14:paraId="2D6FF81E" w14:textId="77777777" w:rsidR="00B54400" w:rsidRDefault="00B54400" w:rsidP="00BB4D0D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518DCF" w14:textId="77777777" w:rsidR="00B54400" w:rsidRDefault="00B54400" w:rsidP="00BB4D0D">
    <w:pPr>
      <w:pStyle w:val="Header"/>
      <w:ind w:right="360"/>
    </w:pPr>
  </w:p>
  <w:p w14:paraId="33BA1DCF" w14:textId="77777777" w:rsidR="00B54400" w:rsidRDefault="00B54400">
    <w:pPr>
      <w:pStyle w:val="Header"/>
    </w:pPr>
  </w:p>
  <w:p w14:paraId="06165F5A" w14:textId="77777777" w:rsidR="00B54400" w:rsidRDefault="00B54400" w:rsidP="00BB4D0D">
    <w:pPr>
      <w:pStyle w:val="Header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C9A36A" w14:textId="77777777" w:rsidR="00B54400" w:rsidRDefault="00B54400" w:rsidP="00BB4D0D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  <w:p w14:paraId="2F8EBC47" w14:textId="77777777" w:rsidR="00B54400" w:rsidRDefault="00B54400" w:rsidP="00BB4D0D">
    <w:pPr>
      <w:pStyle w:val="Header"/>
      <w:ind w:right="360"/>
    </w:pPr>
  </w:p>
  <w:p w14:paraId="11D9AE10" w14:textId="77777777" w:rsidR="00B54400" w:rsidRDefault="00B54400">
    <w:pPr>
      <w:pStyle w:val="Header"/>
    </w:pPr>
  </w:p>
  <w:p w14:paraId="66F7641E" w14:textId="77777777" w:rsidR="00B54400" w:rsidRDefault="00B54400" w:rsidP="00BB4D0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E5472"/>
    <w:multiLevelType w:val="hybridMultilevel"/>
    <w:tmpl w:val="C3145E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248774E"/>
    <w:multiLevelType w:val="hybridMultilevel"/>
    <w:tmpl w:val="9CFC0F8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C22A7C"/>
    <w:multiLevelType w:val="hybridMultilevel"/>
    <w:tmpl w:val="FEB6591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DC118C"/>
    <w:multiLevelType w:val="multilevel"/>
    <w:tmpl w:val="BE148F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70E968A2"/>
    <w:multiLevelType w:val="hybridMultilevel"/>
    <w:tmpl w:val="B1AC84D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3F967D9"/>
    <w:multiLevelType w:val="hybridMultilevel"/>
    <w:tmpl w:val="D828342A"/>
    <w:lvl w:ilvl="0" w:tplc="70641BE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3"/>
  </w:num>
  <w:num w:numId="8">
    <w:abstractNumId w:val="3"/>
  </w:num>
  <w:num w:numId="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378"/>
    <w:rsid w:val="00000979"/>
    <w:rsid w:val="0000426B"/>
    <w:rsid w:val="00011777"/>
    <w:rsid w:val="0001404B"/>
    <w:rsid w:val="00014F1E"/>
    <w:rsid w:val="000207BA"/>
    <w:rsid w:val="00026668"/>
    <w:rsid w:val="00027BDC"/>
    <w:rsid w:val="000301AA"/>
    <w:rsid w:val="000315AB"/>
    <w:rsid w:val="00031B31"/>
    <w:rsid w:val="00032CCA"/>
    <w:rsid w:val="000349D9"/>
    <w:rsid w:val="00040A93"/>
    <w:rsid w:val="0004251F"/>
    <w:rsid w:val="00044546"/>
    <w:rsid w:val="000502F2"/>
    <w:rsid w:val="00051271"/>
    <w:rsid w:val="0005132E"/>
    <w:rsid w:val="00052AE1"/>
    <w:rsid w:val="00056ECA"/>
    <w:rsid w:val="000570E4"/>
    <w:rsid w:val="00063ED1"/>
    <w:rsid w:val="0006443B"/>
    <w:rsid w:val="0006592C"/>
    <w:rsid w:val="00073B0D"/>
    <w:rsid w:val="00074EB4"/>
    <w:rsid w:val="00076BAA"/>
    <w:rsid w:val="0008176D"/>
    <w:rsid w:val="000863FD"/>
    <w:rsid w:val="00086A56"/>
    <w:rsid w:val="000908AC"/>
    <w:rsid w:val="000934BB"/>
    <w:rsid w:val="00093A79"/>
    <w:rsid w:val="000A32F4"/>
    <w:rsid w:val="000A486C"/>
    <w:rsid w:val="000B575E"/>
    <w:rsid w:val="000B6CF7"/>
    <w:rsid w:val="000B6F3C"/>
    <w:rsid w:val="000C009C"/>
    <w:rsid w:val="000C3AD8"/>
    <w:rsid w:val="000C78D2"/>
    <w:rsid w:val="000D0C2F"/>
    <w:rsid w:val="000D28D0"/>
    <w:rsid w:val="000D3D71"/>
    <w:rsid w:val="000D662F"/>
    <w:rsid w:val="000D6FCA"/>
    <w:rsid w:val="000E426F"/>
    <w:rsid w:val="000E5315"/>
    <w:rsid w:val="000E6427"/>
    <w:rsid w:val="000E7059"/>
    <w:rsid w:val="000F006F"/>
    <w:rsid w:val="000F0427"/>
    <w:rsid w:val="000F1816"/>
    <w:rsid w:val="000F421D"/>
    <w:rsid w:val="001026BE"/>
    <w:rsid w:val="00103185"/>
    <w:rsid w:val="00103C12"/>
    <w:rsid w:val="00104E57"/>
    <w:rsid w:val="00115F16"/>
    <w:rsid w:val="001177F1"/>
    <w:rsid w:val="001204F2"/>
    <w:rsid w:val="00120DA3"/>
    <w:rsid w:val="0012182A"/>
    <w:rsid w:val="0012480C"/>
    <w:rsid w:val="0012536D"/>
    <w:rsid w:val="00125DC5"/>
    <w:rsid w:val="00125EDC"/>
    <w:rsid w:val="00125F68"/>
    <w:rsid w:val="00126C88"/>
    <w:rsid w:val="001272F7"/>
    <w:rsid w:val="001301F5"/>
    <w:rsid w:val="001310D9"/>
    <w:rsid w:val="00132ADA"/>
    <w:rsid w:val="00133C29"/>
    <w:rsid w:val="001360FB"/>
    <w:rsid w:val="00142FE7"/>
    <w:rsid w:val="00145726"/>
    <w:rsid w:val="00147E74"/>
    <w:rsid w:val="00150D7B"/>
    <w:rsid w:val="00150FBE"/>
    <w:rsid w:val="00151E2F"/>
    <w:rsid w:val="0015652E"/>
    <w:rsid w:val="00157E0E"/>
    <w:rsid w:val="00167159"/>
    <w:rsid w:val="0016789D"/>
    <w:rsid w:val="00177C22"/>
    <w:rsid w:val="00177DC7"/>
    <w:rsid w:val="00183EFA"/>
    <w:rsid w:val="00185898"/>
    <w:rsid w:val="00185EBA"/>
    <w:rsid w:val="00193AAB"/>
    <w:rsid w:val="00195F14"/>
    <w:rsid w:val="001A0822"/>
    <w:rsid w:val="001A1AD7"/>
    <w:rsid w:val="001A436F"/>
    <w:rsid w:val="001A6C37"/>
    <w:rsid w:val="001B1786"/>
    <w:rsid w:val="001B21E8"/>
    <w:rsid w:val="001B3630"/>
    <w:rsid w:val="001B611D"/>
    <w:rsid w:val="001C282A"/>
    <w:rsid w:val="001C4EA7"/>
    <w:rsid w:val="001C5329"/>
    <w:rsid w:val="001D1C46"/>
    <w:rsid w:val="001D1EF2"/>
    <w:rsid w:val="001D2DAD"/>
    <w:rsid w:val="001D3FDF"/>
    <w:rsid w:val="001D4C33"/>
    <w:rsid w:val="001D5951"/>
    <w:rsid w:val="001D733F"/>
    <w:rsid w:val="001E00E3"/>
    <w:rsid w:val="001E1B82"/>
    <w:rsid w:val="001E227B"/>
    <w:rsid w:val="001E5C3F"/>
    <w:rsid w:val="001E5F75"/>
    <w:rsid w:val="001F41C0"/>
    <w:rsid w:val="001F701B"/>
    <w:rsid w:val="00205246"/>
    <w:rsid w:val="00207E4B"/>
    <w:rsid w:val="00210253"/>
    <w:rsid w:val="002131C4"/>
    <w:rsid w:val="00213F20"/>
    <w:rsid w:val="00215CEB"/>
    <w:rsid w:val="002238E9"/>
    <w:rsid w:val="00224983"/>
    <w:rsid w:val="0022584B"/>
    <w:rsid w:val="00232C3E"/>
    <w:rsid w:val="00233381"/>
    <w:rsid w:val="002366D7"/>
    <w:rsid w:val="002407B6"/>
    <w:rsid w:val="00242341"/>
    <w:rsid w:val="00242AFC"/>
    <w:rsid w:val="00244570"/>
    <w:rsid w:val="00250AA4"/>
    <w:rsid w:val="00257ADF"/>
    <w:rsid w:val="00260F96"/>
    <w:rsid w:val="0026293E"/>
    <w:rsid w:val="00264875"/>
    <w:rsid w:val="00264C7C"/>
    <w:rsid w:val="002659C2"/>
    <w:rsid w:val="002713BC"/>
    <w:rsid w:val="00271763"/>
    <w:rsid w:val="00271A8B"/>
    <w:rsid w:val="00273CB7"/>
    <w:rsid w:val="00276870"/>
    <w:rsid w:val="00276E9D"/>
    <w:rsid w:val="00277940"/>
    <w:rsid w:val="002835CB"/>
    <w:rsid w:val="00283CED"/>
    <w:rsid w:val="0028611C"/>
    <w:rsid w:val="002866BF"/>
    <w:rsid w:val="00286D18"/>
    <w:rsid w:val="0028795C"/>
    <w:rsid w:val="00293987"/>
    <w:rsid w:val="002A0123"/>
    <w:rsid w:val="002A2963"/>
    <w:rsid w:val="002A2F08"/>
    <w:rsid w:val="002A42F8"/>
    <w:rsid w:val="002A56EE"/>
    <w:rsid w:val="002A5E71"/>
    <w:rsid w:val="002A7061"/>
    <w:rsid w:val="002B1CBD"/>
    <w:rsid w:val="002B29B2"/>
    <w:rsid w:val="002B30AA"/>
    <w:rsid w:val="002B36C4"/>
    <w:rsid w:val="002C06F1"/>
    <w:rsid w:val="002C114C"/>
    <w:rsid w:val="002C15EF"/>
    <w:rsid w:val="002C180A"/>
    <w:rsid w:val="002C2BBB"/>
    <w:rsid w:val="002C3AE3"/>
    <w:rsid w:val="002C4523"/>
    <w:rsid w:val="002C75EC"/>
    <w:rsid w:val="002D6B82"/>
    <w:rsid w:val="002D72D9"/>
    <w:rsid w:val="002D76AE"/>
    <w:rsid w:val="002E11E9"/>
    <w:rsid w:val="002E5F39"/>
    <w:rsid w:val="002E61AD"/>
    <w:rsid w:val="002F00DE"/>
    <w:rsid w:val="002F0692"/>
    <w:rsid w:val="002F1ECD"/>
    <w:rsid w:val="002F3DF5"/>
    <w:rsid w:val="002F5A2A"/>
    <w:rsid w:val="002F5F6F"/>
    <w:rsid w:val="003019CE"/>
    <w:rsid w:val="00302227"/>
    <w:rsid w:val="00302D8F"/>
    <w:rsid w:val="00306259"/>
    <w:rsid w:val="00306610"/>
    <w:rsid w:val="00310BB8"/>
    <w:rsid w:val="003137E1"/>
    <w:rsid w:val="00316B83"/>
    <w:rsid w:val="003176A1"/>
    <w:rsid w:val="003205DF"/>
    <w:rsid w:val="0032099E"/>
    <w:rsid w:val="003214B1"/>
    <w:rsid w:val="00321D62"/>
    <w:rsid w:val="00322C82"/>
    <w:rsid w:val="00324831"/>
    <w:rsid w:val="0032544E"/>
    <w:rsid w:val="00330499"/>
    <w:rsid w:val="0033112B"/>
    <w:rsid w:val="0033123B"/>
    <w:rsid w:val="003312AF"/>
    <w:rsid w:val="0033138A"/>
    <w:rsid w:val="0033185B"/>
    <w:rsid w:val="00332C84"/>
    <w:rsid w:val="00332D58"/>
    <w:rsid w:val="00333279"/>
    <w:rsid w:val="00334D1B"/>
    <w:rsid w:val="003353DE"/>
    <w:rsid w:val="00335722"/>
    <w:rsid w:val="00335727"/>
    <w:rsid w:val="00337108"/>
    <w:rsid w:val="00337637"/>
    <w:rsid w:val="003412B0"/>
    <w:rsid w:val="003429D1"/>
    <w:rsid w:val="003530D1"/>
    <w:rsid w:val="00353169"/>
    <w:rsid w:val="00353B67"/>
    <w:rsid w:val="00354707"/>
    <w:rsid w:val="00360391"/>
    <w:rsid w:val="0036240C"/>
    <w:rsid w:val="00363E0C"/>
    <w:rsid w:val="00365C10"/>
    <w:rsid w:val="00367B32"/>
    <w:rsid w:val="00381FED"/>
    <w:rsid w:val="0038203E"/>
    <w:rsid w:val="00382F63"/>
    <w:rsid w:val="00385103"/>
    <w:rsid w:val="00397ECB"/>
    <w:rsid w:val="003A6C77"/>
    <w:rsid w:val="003A71EE"/>
    <w:rsid w:val="003A78A5"/>
    <w:rsid w:val="003A7C5F"/>
    <w:rsid w:val="003B0B86"/>
    <w:rsid w:val="003B1032"/>
    <w:rsid w:val="003B248A"/>
    <w:rsid w:val="003B51B4"/>
    <w:rsid w:val="003B65B4"/>
    <w:rsid w:val="003B6A91"/>
    <w:rsid w:val="003B6B20"/>
    <w:rsid w:val="003B7CFB"/>
    <w:rsid w:val="003C1608"/>
    <w:rsid w:val="003C1BD2"/>
    <w:rsid w:val="003C314C"/>
    <w:rsid w:val="003C3602"/>
    <w:rsid w:val="003C7C5D"/>
    <w:rsid w:val="003C7D67"/>
    <w:rsid w:val="003D074A"/>
    <w:rsid w:val="003D0F81"/>
    <w:rsid w:val="003D4BCC"/>
    <w:rsid w:val="003E156F"/>
    <w:rsid w:val="003E79CC"/>
    <w:rsid w:val="003E7A7A"/>
    <w:rsid w:val="003F2311"/>
    <w:rsid w:val="003F3862"/>
    <w:rsid w:val="003F3B1E"/>
    <w:rsid w:val="003F6D88"/>
    <w:rsid w:val="003F7C9F"/>
    <w:rsid w:val="003F7FEA"/>
    <w:rsid w:val="00403C4A"/>
    <w:rsid w:val="004062CB"/>
    <w:rsid w:val="00406DE1"/>
    <w:rsid w:val="00411E8C"/>
    <w:rsid w:val="004133DA"/>
    <w:rsid w:val="00413DB5"/>
    <w:rsid w:val="00414B25"/>
    <w:rsid w:val="004150A6"/>
    <w:rsid w:val="004164FF"/>
    <w:rsid w:val="004168AB"/>
    <w:rsid w:val="00416A88"/>
    <w:rsid w:val="0042179A"/>
    <w:rsid w:val="00422A75"/>
    <w:rsid w:val="00431DEB"/>
    <w:rsid w:val="004325DD"/>
    <w:rsid w:val="0043600B"/>
    <w:rsid w:val="00437C9E"/>
    <w:rsid w:val="00444B99"/>
    <w:rsid w:val="00447AA6"/>
    <w:rsid w:val="0045260A"/>
    <w:rsid w:val="004563AA"/>
    <w:rsid w:val="00457807"/>
    <w:rsid w:val="00457DC0"/>
    <w:rsid w:val="00462617"/>
    <w:rsid w:val="00463F5D"/>
    <w:rsid w:val="004651A7"/>
    <w:rsid w:val="0046523B"/>
    <w:rsid w:val="0046616B"/>
    <w:rsid w:val="00466DFC"/>
    <w:rsid w:val="0047429C"/>
    <w:rsid w:val="00483B60"/>
    <w:rsid w:val="00484438"/>
    <w:rsid w:val="004858DE"/>
    <w:rsid w:val="00486ABF"/>
    <w:rsid w:val="004913A5"/>
    <w:rsid w:val="00491487"/>
    <w:rsid w:val="0049415E"/>
    <w:rsid w:val="00495ED4"/>
    <w:rsid w:val="004A11BE"/>
    <w:rsid w:val="004A28E4"/>
    <w:rsid w:val="004A2ADC"/>
    <w:rsid w:val="004A3ADA"/>
    <w:rsid w:val="004A7B4C"/>
    <w:rsid w:val="004B0330"/>
    <w:rsid w:val="004B1288"/>
    <w:rsid w:val="004B1AD0"/>
    <w:rsid w:val="004B20B0"/>
    <w:rsid w:val="004B3061"/>
    <w:rsid w:val="004B630F"/>
    <w:rsid w:val="004B7DE3"/>
    <w:rsid w:val="004C3151"/>
    <w:rsid w:val="004C4FEF"/>
    <w:rsid w:val="004C7CB1"/>
    <w:rsid w:val="004D0EEC"/>
    <w:rsid w:val="004E0C90"/>
    <w:rsid w:val="004E236F"/>
    <w:rsid w:val="004E333A"/>
    <w:rsid w:val="004E3C7D"/>
    <w:rsid w:val="004E4E83"/>
    <w:rsid w:val="004E52D8"/>
    <w:rsid w:val="004E5DB2"/>
    <w:rsid w:val="004E6AFB"/>
    <w:rsid w:val="004F0006"/>
    <w:rsid w:val="004F0D67"/>
    <w:rsid w:val="004F42DB"/>
    <w:rsid w:val="004F4F39"/>
    <w:rsid w:val="004F529F"/>
    <w:rsid w:val="004F61CF"/>
    <w:rsid w:val="004F6C85"/>
    <w:rsid w:val="005014EB"/>
    <w:rsid w:val="00503245"/>
    <w:rsid w:val="005045D7"/>
    <w:rsid w:val="00505AEC"/>
    <w:rsid w:val="0050726D"/>
    <w:rsid w:val="00512E7D"/>
    <w:rsid w:val="005132D8"/>
    <w:rsid w:val="0051400D"/>
    <w:rsid w:val="00514FA2"/>
    <w:rsid w:val="00516347"/>
    <w:rsid w:val="005164DC"/>
    <w:rsid w:val="00516838"/>
    <w:rsid w:val="00517C06"/>
    <w:rsid w:val="00521F69"/>
    <w:rsid w:val="00522558"/>
    <w:rsid w:val="00525E9C"/>
    <w:rsid w:val="00527644"/>
    <w:rsid w:val="00530CCC"/>
    <w:rsid w:val="00531CC2"/>
    <w:rsid w:val="00541E5F"/>
    <w:rsid w:val="005446BC"/>
    <w:rsid w:val="00544D05"/>
    <w:rsid w:val="005463B0"/>
    <w:rsid w:val="00546965"/>
    <w:rsid w:val="00546EC9"/>
    <w:rsid w:val="005477AA"/>
    <w:rsid w:val="005478F4"/>
    <w:rsid w:val="00550319"/>
    <w:rsid w:val="005507BE"/>
    <w:rsid w:val="00552114"/>
    <w:rsid w:val="00552EA6"/>
    <w:rsid w:val="005560D0"/>
    <w:rsid w:val="005578E9"/>
    <w:rsid w:val="00561054"/>
    <w:rsid w:val="00561AAD"/>
    <w:rsid w:val="00566F54"/>
    <w:rsid w:val="00567A1F"/>
    <w:rsid w:val="00570518"/>
    <w:rsid w:val="00572C61"/>
    <w:rsid w:val="00574320"/>
    <w:rsid w:val="005769BA"/>
    <w:rsid w:val="0057718C"/>
    <w:rsid w:val="0057725B"/>
    <w:rsid w:val="00580DAC"/>
    <w:rsid w:val="0058717D"/>
    <w:rsid w:val="0058729A"/>
    <w:rsid w:val="00595AFE"/>
    <w:rsid w:val="005A1C82"/>
    <w:rsid w:val="005A525F"/>
    <w:rsid w:val="005A55F2"/>
    <w:rsid w:val="005B0064"/>
    <w:rsid w:val="005B0B58"/>
    <w:rsid w:val="005B1A81"/>
    <w:rsid w:val="005B4ABC"/>
    <w:rsid w:val="005C08D8"/>
    <w:rsid w:val="005C1FB2"/>
    <w:rsid w:val="005C296D"/>
    <w:rsid w:val="005C2B8B"/>
    <w:rsid w:val="005C4220"/>
    <w:rsid w:val="005C43A2"/>
    <w:rsid w:val="005C5281"/>
    <w:rsid w:val="005C5A5F"/>
    <w:rsid w:val="005C69B6"/>
    <w:rsid w:val="005D045D"/>
    <w:rsid w:val="005D1E1F"/>
    <w:rsid w:val="005D1F9D"/>
    <w:rsid w:val="005D4AF3"/>
    <w:rsid w:val="005D691B"/>
    <w:rsid w:val="005D69C5"/>
    <w:rsid w:val="005D7259"/>
    <w:rsid w:val="005D743D"/>
    <w:rsid w:val="005E0508"/>
    <w:rsid w:val="005E3D0D"/>
    <w:rsid w:val="005E6139"/>
    <w:rsid w:val="005F16CD"/>
    <w:rsid w:val="005F1A8A"/>
    <w:rsid w:val="005F338B"/>
    <w:rsid w:val="005F504A"/>
    <w:rsid w:val="006027D2"/>
    <w:rsid w:val="00603D0B"/>
    <w:rsid w:val="00604BEF"/>
    <w:rsid w:val="006050DB"/>
    <w:rsid w:val="00605E9F"/>
    <w:rsid w:val="0060679F"/>
    <w:rsid w:val="006067EB"/>
    <w:rsid w:val="00606C91"/>
    <w:rsid w:val="0061237D"/>
    <w:rsid w:val="00615A41"/>
    <w:rsid w:val="00616E90"/>
    <w:rsid w:val="00620EE5"/>
    <w:rsid w:val="006252F5"/>
    <w:rsid w:val="00626E23"/>
    <w:rsid w:val="0062792F"/>
    <w:rsid w:val="0063023A"/>
    <w:rsid w:val="006313EB"/>
    <w:rsid w:val="00632331"/>
    <w:rsid w:val="00632FC5"/>
    <w:rsid w:val="00634831"/>
    <w:rsid w:val="00634AF1"/>
    <w:rsid w:val="0063542F"/>
    <w:rsid w:val="00635612"/>
    <w:rsid w:val="00636325"/>
    <w:rsid w:val="00637EEF"/>
    <w:rsid w:val="00640D39"/>
    <w:rsid w:val="006446F8"/>
    <w:rsid w:val="00644799"/>
    <w:rsid w:val="006454B4"/>
    <w:rsid w:val="006459A4"/>
    <w:rsid w:val="00646A87"/>
    <w:rsid w:val="00652A59"/>
    <w:rsid w:val="00653A2E"/>
    <w:rsid w:val="00654674"/>
    <w:rsid w:val="006548CD"/>
    <w:rsid w:val="00654CCE"/>
    <w:rsid w:val="006568DF"/>
    <w:rsid w:val="00656DBE"/>
    <w:rsid w:val="0066182A"/>
    <w:rsid w:val="0066281F"/>
    <w:rsid w:val="00663B71"/>
    <w:rsid w:val="006728A5"/>
    <w:rsid w:val="00673AFC"/>
    <w:rsid w:val="00676518"/>
    <w:rsid w:val="00676CAE"/>
    <w:rsid w:val="00677396"/>
    <w:rsid w:val="0067751B"/>
    <w:rsid w:val="006821A4"/>
    <w:rsid w:val="006821E2"/>
    <w:rsid w:val="00684611"/>
    <w:rsid w:val="00685545"/>
    <w:rsid w:val="00692961"/>
    <w:rsid w:val="00695534"/>
    <w:rsid w:val="006956EF"/>
    <w:rsid w:val="00696543"/>
    <w:rsid w:val="0069658A"/>
    <w:rsid w:val="00697AE3"/>
    <w:rsid w:val="006A0C53"/>
    <w:rsid w:val="006A260F"/>
    <w:rsid w:val="006A2FAB"/>
    <w:rsid w:val="006A316A"/>
    <w:rsid w:val="006A36A8"/>
    <w:rsid w:val="006A3C1A"/>
    <w:rsid w:val="006A3CCB"/>
    <w:rsid w:val="006B0AAF"/>
    <w:rsid w:val="006B0E19"/>
    <w:rsid w:val="006B2188"/>
    <w:rsid w:val="006B69CE"/>
    <w:rsid w:val="006C0D34"/>
    <w:rsid w:val="006C1EC7"/>
    <w:rsid w:val="006C4E49"/>
    <w:rsid w:val="006C5077"/>
    <w:rsid w:val="006C56CA"/>
    <w:rsid w:val="006C6A0B"/>
    <w:rsid w:val="006C79E5"/>
    <w:rsid w:val="006D253F"/>
    <w:rsid w:val="006D29B8"/>
    <w:rsid w:val="006D310C"/>
    <w:rsid w:val="006D498C"/>
    <w:rsid w:val="006D5AF2"/>
    <w:rsid w:val="006D7704"/>
    <w:rsid w:val="006E25A5"/>
    <w:rsid w:val="006E371B"/>
    <w:rsid w:val="006E4E45"/>
    <w:rsid w:val="006E5B70"/>
    <w:rsid w:val="006F1238"/>
    <w:rsid w:val="006F131F"/>
    <w:rsid w:val="006F3378"/>
    <w:rsid w:val="00702212"/>
    <w:rsid w:val="00704A19"/>
    <w:rsid w:val="00721609"/>
    <w:rsid w:val="007226B0"/>
    <w:rsid w:val="00722EC4"/>
    <w:rsid w:val="007247A4"/>
    <w:rsid w:val="007256CC"/>
    <w:rsid w:val="00730D25"/>
    <w:rsid w:val="007316B9"/>
    <w:rsid w:val="00731824"/>
    <w:rsid w:val="007339D1"/>
    <w:rsid w:val="00733E79"/>
    <w:rsid w:val="00735E53"/>
    <w:rsid w:val="00736297"/>
    <w:rsid w:val="0074335E"/>
    <w:rsid w:val="0074456A"/>
    <w:rsid w:val="00744CB9"/>
    <w:rsid w:val="00745DD6"/>
    <w:rsid w:val="00747E91"/>
    <w:rsid w:val="00750357"/>
    <w:rsid w:val="00750BD5"/>
    <w:rsid w:val="00755234"/>
    <w:rsid w:val="00760E9A"/>
    <w:rsid w:val="00763CD2"/>
    <w:rsid w:val="00765B54"/>
    <w:rsid w:val="00765EC5"/>
    <w:rsid w:val="0076696D"/>
    <w:rsid w:val="007672F0"/>
    <w:rsid w:val="007800B4"/>
    <w:rsid w:val="007800F9"/>
    <w:rsid w:val="007803C1"/>
    <w:rsid w:val="0078140F"/>
    <w:rsid w:val="00782074"/>
    <w:rsid w:val="0078350A"/>
    <w:rsid w:val="00786FCA"/>
    <w:rsid w:val="007879E7"/>
    <w:rsid w:val="00795D86"/>
    <w:rsid w:val="00796D02"/>
    <w:rsid w:val="00797B88"/>
    <w:rsid w:val="007A2EBA"/>
    <w:rsid w:val="007A7D42"/>
    <w:rsid w:val="007B2AB5"/>
    <w:rsid w:val="007B4027"/>
    <w:rsid w:val="007B408D"/>
    <w:rsid w:val="007B67AD"/>
    <w:rsid w:val="007C61DD"/>
    <w:rsid w:val="007C6FDE"/>
    <w:rsid w:val="007D3390"/>
    <w:rsid w:val="007D401F"/>
    <w:rsid w:val="007D4C5C"/>
    <w:rsid w:val="007D5073"/>
    <w:rsid w:val="007D5CB8"/>
    <w:rsid w:val="007E2580"/>
    <w:rsid w:val="007E2A9B"/>
    <w:rsid w:val="007E77FD"/>
    <w:rsid w:val="007F6244"/>
    <w:rsid w:val="007F6313"/>
    <w:rsid w:val="007F69A1"/>
    <w:rsid w:val="008003CF"/>
    <w:rsid w:val="00801502"/>
    <w:rsid w:val="00804B42"/>
    <w:rsid w:val="008064DA"/>
    <w:rsid w:val="00806D6F"/>
    <w:rsid w:val="00807819"/>
    <w:rsid w:val="008079DD"/>
    <w:rsid w:val="00807C96"/>
    <w:rsid w:val="00807FB2"/>
    <w:rsid w:val="008152D8"/>
    <w:rsid w:val="00827D62"/>
    <w:rsid w:val="00832239"/>
    <w:rsid w:val="00832A77"/>
    <w:rsid w:val="00832AA5"/>
    <w:rsid w:val="008349CE"/>
    <w:rsid w:val="00837592"/>
    <w:rsid w:val="00840AD1"/>
    <w:rsid w:val="00842B02"/>
    <w:rsid w:val="008433E4"/>
    <w:rsid w:val="008458AF"/>
    <w:rsid w:val="0085252E"/>
    <w:rsid w:val="008528DF"/>
    <w:rsid w:val="00854867"/>
    <w:rsid w:val="0085591C"/>
    <w:rsid w:val="00855AB4"/>
    <w:rsid w:val="008615A4"/>
    <w:rsid w:val="00861E93"/>
    <w:rsid w:val="00862B1F"/>
    <w:rsid w:val="008634E7"/>
    <w:rsid w:val="00863C32"/>
    <w:rsid w:val="008643C8"/>
    <w:rsid w:val="00865E9A"/>
    <w:rsid w:val="00866216"/>
    <w:rsid w:val="008665A3"/>
    <w:rsid w:val="008671C5"/>
    <w:rsid w:val="00867CF2"/>
    <w:rsid w:val="008704BE"/>
    <w:rsid w:val="00872986"/>
    <w:rsid w:val="008738E0"/>
    <w:rsid w:val="00873C14"/>
    <w:rsid w:val="00876E1B"/>
    <w:rsid w:val="0088124C"/>
    <w:rsid w:val="008820F7"/>
    <w:rsid w:val="00883B14"/>
    <w:rsid w:val="0088597C"/>
    <w:rsid w:val="00885FCF"/>
    <w:rsid w:val="00890E1A"/>
    <w:rsid w:val="0089373B"/>
    <w:rsid w:val="00893FD0"/>
    <w:rsid w:val="00894432"/>
    <w:rsid w:val="00896E55"/>
    <w:rsid w:val="00897091"/>
    <w:rsid w:val="00897858"/>
    <w:rsid w:val="008A0DF2"/>
    <w:rsid w:val="008A5068"/>
    <w:rsid w:val="008A5D25"/>
    <w:rsid w:val="008A6A0E"/>
    <w:rsid w:val="008A7B2F"/>
    <w:rsid w:val="008B0AE5"/>
    <w:rsid w:val="008B2310"/>
    <w:rsid w:val="008B7A04"/>
    <w:rsid w:val="008C092F"/>
    <w:rsid w:val="008C3053"/>
    <w:rsid w:val="008C58FC"/>
    <w:rsid w:val="008C617E"/>
    <w:rsid w:val="008C7357"/>
    <w:rsid w:val="008D05CC"/>
    <w:rsid w:val="008D09C4"/>
    <w:rsid w:val="008D13E7"/>
    <w:rsid w:val="008D1DCB"/>
    <w:rsid w:val="008D2069"/>
    <w:rsid w:val="008D31EB"/>
    <w:rsid w:val="008D4CA2"/>
    <w:rsid w:val="008D6DF2"/>
    <w:rsid w:val="008E1727"/>
    <w:rsid w:val="008E1CF1"/>
    <w:rsid w:val="008E4766"/>
    <w:rsid w:val="008E4F3F"/>
    <w:rsid w:val="008E6527"/>
    <w:rsid w:val="008E6665"/>
    <w:rsid w:val="008E6A2A"/>
    <w:rsid w:val="008F16A5"/>
    <w:rsid w:val="008F3457"/>
    <w:rsid w:val="00900F67"/>
    <w:rsid w:val="0090182B"/>
    <w:rsid w:val="0090231A"/>
    <w:rsid w:val="00902DAC"/>
    <w:rsid w:val="00902E1E"/>
    <w:rsid w:val="00906FB0"/>
    <w:rsid w:val="00911899"/>
    <w:rsid w:val="009131F0"/>
    <w:rsid w:val="00914C78"/>
    <w:rsid w:val="009166E0"/>
    <w:rsid w:val="00917D1A"/>
    <w:rsid w:val="00920884"/>
    <w:rsid w:val="0092325F"/>
    <w:rsid w:val="00923FAA"/>
    <w:rsid w:val="00924AC7"/>
    <w:rsid w:val="00925D62"/>
    <w:rsid w:val="00926BDB"/>
    <w:rsid w:val="00927776"/>
    <w:rsid w:val="00931BA9"/>
    <w:rsid w:val="00932288"/>
    <w:rsid w:val="00932654"/>
    <w:rsid w:val="00932788"/>
    <w:rsid w:val="00932A0D"/>
    <w:rsid w:val="009359D9"/>
    <w:rsid w:val="00935AFC"/>
    <w:rsid w:val="009402DF"/>
    <w:rsid w:val="00947AC4"/>
    <w:rsid w:val="009503E0"/>
    <w:rsid w:val="00950E79"/>
    <w:rsid w:val="00950F42"/>
    <w:rsid w:val="00951AE9"/>
    <w:rsid w:val="00951F09"/>
    <w:rsid w:val="00952F40"/>
    <w:rsid w:val="00961AAF"/>
    <w:rsid w:val="00962235"/>
    <w:rsid w:val="00963B71"/>
    <w:rsid w:val="009647EE"/>
    <w:rsid w:val="0097218C"/>
    <w:rsid w:val="00975FD4"/>
    <w:rsid w:val="009761E8"/>
    <w:rsid w:val="00976E07"/>
    <w:rsid w:val="00977708"/>
    <w:rsid w:val="0097788F"/>
    <w:rsid w:val="00984B59"/>
    <w:rsid w:val="00984C89"/>
    <w:rsid w:val="009865DC"/>
    <w:rsid w:val="009928C1"/>
    <w:rsid w:val="00993BAC"/>
    <w:rsid w:val="00995B2C"/>
    <w:rsid w:val="00996E0C"/>
    <w:rsid w:val="009A07C4"/>
    <w:rsid w:val="009A1345"/>
    <w:rsid w:val="009B2506"/>
    <w:rsid w:val="009B39E0"/>
    <w:rsid w:val="009B75CD"/>
    <w:rsid w:val="009C0413"/>
    <w:rsid w:val="009C18C8"/>
    <w:rsid w:val="009C2BFD"/>
    <w:rsid w:val="009C3A88"/>
    <w:rsid w:val="009C4D6E"/>
    <w:rsid w:val="009D072D"/>
    <w:rsid w:val="009D0996"/>
    <w:rsid w:val="009D4295"/>
    <w:rsid w:val="009D4F8E"/>
    <w:rsid w:val="009E032C"/>
    <w:rsid w:val="009E26C2"/>
    <w:rsid w:val="009E359F"/>
    <w:rsid w:val="009E44FB"/>
    <w:rsid w:val="009E45A7"/>
    <w:rsid w:val="009F0E20"/>
    <w:rsid w:val="009F76C8"/>
    <w:rsid w:val="00A00D7D"/>
    <w:rsid w:val="00A04671"/>
    <w:rsid w:val="00A068C2"/>
    <w:rsid w:val="00A0716F"/>
    <w:rsid w:val="00A075DE"/>
    <w:rsid w:val="00A1078E"/>
    <w:rsid w:val="00A112D8"/>
    <w:rsid w:val="00A12E3D"/>
    <w:rsid w:val="00A15329"/>
    <w:rsid w:val="00A15C07"/>
    <w:rsid w:val="00A15D59"/>
    <w:rsid w:val="00A20237"/>
    <w:rsid w:val="00A219F9"/>
    <w:rsid w:val="00A23427"/>
    <w:rsid w:val="00A25A9F"/>
    <w:rsid w:val="00A301FC"/>
    <w:rsid w:val="00A34CDF"/>
    <w:rsid w:val="00A37DDD"/>
    <w:rsid w:val="00A4082B"/>
    <w:rsid w:val="00A416A1"/>
    <w:rsid w:val="00A41C3C"/>
    <w:rsid w:val="00A44786"/>
    <w:rsid w:val="00A46EED"/>
    <w:rsid w:val="00A5134B"/>
    <w:rsid w:val="00A60B7A"/>
    <w:rsid w:val="00A64666"/>
    <w:rsid w:val="00A66668"/>
    <w:rsid w:val="00A66B20"/>
    <w:rsid w:val="00A6704F"/>
    <w:rsid w:val="00A71AA5"/>
    <w:rsid w:val="00A7209A"/>
    <w:rsid w:val="00A73181"/>
    <w:rsid w:val="00A745FA"/>
    <w:rsid w:val="00A74A35"/>
    <w:rsid w:val="00A775B9"/>
    <w:rsid w:val="00A85376"/>
    <w:rsid w:val="00A90A91"/>
    <w:rsid w:val="00A9357F"/>
    <w:rsid w:val="00A938DD"/>
    <w:rsid w:val="00A93E69"/>
    <w:rsid w:val="00AA30AA"/>
    <w:rsid w:val="00AA320F"/>
    <w:rsid w:val="00AA44DD"/>
    <w:rsid w:val="00AA58D7"/>
    <w:rsid w:val="00AB03AE"/>
    <w:rsid w:val="00AB7D50"/>
    <w:rsid w:val="00AC43B2"/>
    <w:rsid w:val="00AC74D2"/>
    <w:rsid w:val="00AD1696"/>
    <w:rsid w:val="00AD1E5A"/>
    <w:rsid w:val="00AE1D7C"/>
    <w:rsid w:val="00AE1E24"/>
    <w:rsid w:val="00AE4248"/>
    <w:rsid w:val="00AE6CA9"/>
    <w:rsid w:val="00AF001D"/>
    <w:rsid w:val="00AF0A77"/>
    <w:rsid w:val="00AF2E86"/>
    <w:rsid w:val="00AF3B82"/>
    <w:rsid w:val="00B00903"/>
    <w:rsid w:val="00B014BD"/>
    <w:rsid w:val="00B04399"/>
    <w:rsid w:val="00B06853"/>
    <w:rsid w:val="00B06D0D"/>
    <w:rsid w:val="00B11776"/>
    <w:rsid w:val="00B13601"/>
    <w:rsid w:val="00B13912"/>
    <w:rsid w:val="00B14F39"/>
    <w:rsid w:val="00B16A1D"/>
    <w:rsid w:val="00B208EE"/>
    <w:rsid w:val="00B22230"/>
    <w:rsid w:val="00B2477D"/>
    <w:rsid w:val="00B24DF3"/>
    <w:rsid w:val="00B274DF"/>
    <w:rsid w:val="00B31E94"/>
    <w:rsid w:val="00B328EC"/>
    <w:rsid w:val="00B337EA"/>
    <w:rsid w:val="00B35E99"/>
    <w:rsid w:val="00B36427"/>
    <w:rsid w:val="00B41F5D"/>
    <w:rsid w:val="00B42269"/>
    <w:rsid w:val="00B42DC6"/>
    <w:rsid w:val="00B43471"/>
    <w:rsid w:val="00B44CBD"/>
    <w:rsid w:val="00B478DB"/>
    <w:rsid w:val="00B47F70"/>
    <w:rsid w:val="00B51D9A"/>
    <w:rsid w:val="00B52D9E"/>
    <w:rsid w:val="00B539A3"/>
    <w:rsid w:val="00B54400"/>
    <w:rsid w:val="00B575E8"/>
    <w:rsid w:val="00B62174"/>
    <w:rsid w:val="00B637C3"/>
    <w:rsid w:val="00B6390C"/>
    <w:rsid w:val="00B71B71"/>
    <w:rsid w:val="00B76F48"/>
    <w:rsid w:val="00B77923"/>
    <w:rsid w:val="00B8117F"/>
    <w:rsid w:val="00B84097"/>
    <w:rsid w:val="00B862D7"/>
    <w:rsid w:val="00B876BF"/>
    <w:rsid w:val="00B91018"/>
    <w:rsid w:val="00B91DAD"/>
    <w:rsid w:val="00B95117"/>
    <w:rsid w:val="00B951BE"/>
    <w:rsid w:val="00B95BEA"/>
    <w:rsid w:val="00B96FDB"/>
    <w:rsid w:val="00BA014B"/>
    <w:rsid w:val="00BA1BB0"/>
    <w:rsid w:val="00BA30C6"/>
    <w:rsid w:val="00BA52DF"/>
    <w:rsid w:val="00BA6441"/>
    <w:rsid w:val="00BA65D2"/>
    <w:rsid w:val="00BB07E0"/>
    <w:rsid w:val="00BB0FA8"/>
    <w:rsid w:val="00BB2EBA"/>
    <w:rsid w:val="00BB3462"/>
    <w:rsid w:val="00BB4D0D"/>
    <w:rsid w:val="00BB5226"/>
    <w:rsid w:val="00BB6C9A"/>
    <w:rsid w:val="00BC2C38"/>
    <w:rsid w:val="00BC55F9"/>
    <w:rsid w:val="00BC687B"/>
    <w:rsid w:val="00BD056E"/>
    <w:rsid w:val="00BD0D39"/>
    <w:rsid w:val="00BD4279"/>
    <w:rsid w:val="00BD52E6"/>
    <w:rsid w:val="00BD5650"/>
    <w:rsid w:val="00BE0DC7"/>
    <w:rsid w:val="00BE15C1"/>
    <w:rsid w:val="00BE3ED5"/>
    <w:rsid w:val="00BE6DF6"/>
    <w:rsid w:val="00BE7798"/>
    <w:rsid w:val="00BF1499"/>
    <w:rsid w:val="00BF1E5B"/>
    <w:rsid w:val="00BF21CA"/>
    <w:rsid w:val="00BF23A6"/>
    <w:rsid w:val="00BF29B2"/>
    <w:rsid w:val="00BF7B47"/>
    <w:rsid w:val="00C00215"/>
    <w:rsid w:val="00C0264C"/>
    <w:rsid w:val="00C02835"/>
    <w:rsid w:val="00C037B8"/>
    <w:rsid w:val="00C03E27"/>
    <w:rsid w:val="00C04537"/>
    <w:rsid w:val="00C05CFD"/>
    <w:rsid w:val="00C07620"/>
    <w:rsid w:val="00C101CC"/>
    <w:rsid w:val="00C11224"/>
    <w:rsid w:val="00C12986"/>
    <w:rsid w:val="00C14372"/>
    <w:rsid w:val="00C1700D"/>
    <w:rsid w:val="00C205D1"/>
    <w:rsid w:val="00C238BE"/>
    <w:rsid w:val="00C23B04"/>
    <w:rsid w:val="00C27FAB"/>
    <w:rsid w:val="00C3054C"/>
    <w:rsid w:val="00C30B4C"/>
    <w:rsid w:val="00C30E08"/>
    <w:rsid w:val="00C32079"/>
    <w:rsid w:val="00C32134"/>
    <w:rsid w:val="00C35B13"/>
    <w:rsid w:val="00C35B6F"/>
    <w:rsid w:val="00C42416"/>
    <w:rsid w:val="00C4428E"/>
    <w:rsid w:val="00C44491"/>
    <w:rsid w:val="00C45A68"/>
    <w:rsid w:val="00C45B5C"/>
    <w:rsid w:val="00C50DBF"/>
    <w:rsid w:val="00C51B27"/>
    <w:rsid w:val="00C528D1"/>
    <w:rsid w:val="00C54AAD"/>
    <w:rsid w:val="00C61F28"/>
    <w:rsid w:val="00C621C2"/>
    <w:rsid w:val="00C625B5"/>
    <w:rsid w:val="00C647C8"/>
    <w:rsid w:val="00C65849"/>
    <w:rsid w:val="00C672C8"/>
    <w:rsid w:val="00C67583"/>
    <w:rsid w:val="00C67B41"/>
    <w:rsid w:val="00C67D3D"/>
    <w:rsid w:val="00C7258E"/>
    <w:rsid w:val="00C72A28"/>
    <w:rsid w:val="00C72C18"/>
    <w:rsid w:val="00C74091"/>
    <w:rsid w:val="00C74AB4"/>
    <w:rsid w:val="00C75378"/>
    <w:rsid w:val="00C81A11"/>
    <w:rsid w:val="00C81BCC"/>
    <w:rsid w:val="00C81D19"/>
    <w:rsid w:val="00C8372D"/>
    <w:rsid w:val="00C84354"/>
    <w:rsid w:val="00C9163A"/>
    <w:rsid w:val="00C917CD"/>
    <w:rsid w:val="00C93A73"/>
    <w:rsid w:val="00C956D3"/>
    <w:rsid w:val="00C97449"/>
    <w:rsid w:val="00CA00D9"/>
    <w:rsid w:val="00CA1373"/>
    <w:rsid w:val="00CA537D"/>
    <w:rsid w:val="00CB3174"/>
    <w:rsid w:val="00CB4FD8"/>
    <w:rsid w:val="00CC0F15"/>
    <w:rsid w:val="00CC0FD6"/>
    <w:rsid w:val="00CC3784"/>
    <w:rsid w:val="00CC5BF3"/>
    <w:rsid w:val="00CC66C4"/>
    <w:rsid w:val="00CD187F"/>
    <w:rsid w:val="00CE1A85"/>
    <w:rsid w:val="00CE3829"/>
    <w:rsid w:val="00CE4589"/>
    <w:rsid w:val="00CE4F5D"/>
    <w:rsid w:val="00CE522E"/>
    <w:rsid w:val="00CE69AD"/>
    <w:rsid w:val="00CF054F"/>
    <w:rsid w:val="00CF298F"/>
    <w:rsid w:val="00CF4013"/>
    <w:rsid w:val="00CF45D4"/>
    <w:rsid w:val="00CF4AFD"/>
    <w:rsid w:val="00D025F0"/>
    <w:rsid w:val="00D02A62"/>
    <w:rsid w:val="00D0575F"/>
    <w:rsid w:val="00D106E5"/>
    <w:rsid w:val="00D16433"/>
    <w:rsid w:val="00D1784F"/>
    <w:rsid w:val="00D220E2"/>
    <w:rsid w:val="00D22744"/>
    <w:rsid w:val="00D229AA"/>
    <w:rsid w:val="00D253E7"/>
    <w:rsid w:val="00D25D7A"/>
    <w:rsid w:val="00D2622E"/>
    <w:rsid w:val="00D32273"/>
    <w:rsid w:val="00D33DAE"/>
    <w:rsid w:val="00D361EF"/>
    <w:rsid w:val="00D37328"/>
    <w:rsid w:val="00D418BF"/>
    <w:rsid w:val="00D419BB"/>
    <w:rsid w:val="00D43106"/>
    <w:rsid w:val="00D43D1D"/>
    <w:rsid w:val="00D45171"/>
    <w:rsid w:val="00D466DC"/>
    <w:rsid w:val="00D473E5"/>
    <w:rsid w:val="00D51C17"/>
    <w:rsid w:val="00D51F01"/>
    <w:rsid w:val="00D57BE7"/>
    <w:rsid w:val="00D61F03"/>
    <w:rsid w:val="00D62B34"/>
    <w:rsid w:val="00D7534D"/>
    <w:rsid w:val="00D80BC1"/>
    <w:rsid w:val="00D84250"/>
    <w:rsid w:val="00D90DD7"/>
    <w:rsid w:val="00D92132"/>
    <w:rsid w:val="00D9443C"/>
    <w:rsid w:val="00D95056"/>
    <w:rsid w:val="00D96370"/>
    <w:rsid w:val="00D972CE"/>
    <w:rsid w:val="00D9758D"/>
    <w:rsid w:val="00D979F8"/>
    <w:rsid w:val="00DA17B3"/>
    <w:rsid w:val="00DA44BD"/>
    <w:rsid w:val="00DA4F1C"/>
    <w:rsid w:val="00DA6D7E"/>
    <w:rsid w:val="00DA7DC8"/>
    <w:rsid w:val="00DB164F"/>
    <w:rsid w:val="00DB2F5B"/>
    <w:rsid w:val="00DB3D7F"/>
    <w:rsid w:val="00DB3E17"/>
    <w:rsid w:val="00DB77DD"/>
    <w:rsid w:val="00DC0B04"/>
    <w:rsid w:val="00DC47EE"/>
    <w:rsid w:val="00DC4BD0"/>
    <w:rsid w:val="00DD2C16"/>
    <w:rsid w:val="00DD440E"/>
    <w:rsid w:val="00DD4936"/>
    <w:rsid w:val="00DE0C7A"/>
    <w:rsid w:val="00DE2035"/>
    <w:rsid w:val="00DE25A1"/>
    <w:rsid w:val="00DE7EEA"/>
    <w:rsid w:val="00DF2C04"/>
    <w:rsid w:val="00DF3B3C"/>
    <w:rsid w:val="00DF5673"/>
    <w:rsid w:val="00DF5F0B"/>
    <w:rsid w:val="00E040DB"/>
    <w:rsid w:val="00E047C4"/>
    <w:rsid w:val="00E060B7"/>
    <w:rsid w:val="00E063F4"/>
    <w:rsid w:val="00E06AC4"/>
    <w:rsid w:val="00E11562"/>
    <w:rsid w:val="00E12182"/>
    <w:rsid w:val="00E13669"/>
    <w:rsid w:val="00E14394"/>
    <w:rsid w:val="00E151DF"/>
    <w:rsid w:val="00E15FEB"/>
    <w:rsid w:val="00E211A4"/>
    <w:rsid w:val="00E24234"/>
    <w:rsid w:val="00E25B86"/>
    <w:rsid w:val="00E273BC"/>
    <w:rsid w:val="00E37B06"/>
    <w:rsid w:val="00E37C5F"/>
    <w:rsid w:val="00E37FED"/>
    <w:rsid w:val="00E4125D"/>
    <w:rsid w:val="00E41B22"/>
    <w:rsid w:val="00E439F2"/>
    <w:rsid w:val="00E443CE"/>
    <w:rsid w:val="00E4543A"/>
    <w:rsid w:val="00E46420"/>
    <w:rsid w:val="00E51629"/>
    <w:rsid w:val="00E51803"/>
    <w:rsid w:val="00E52FB6"/>
    <w:rsid w:val="00E56CB7"/>
    <w:rsid w:val="00E57AB5"/>
    <w:rsid w:val="00E628A4"/>
    <w:rsid w:val="00E62E6A"/>
    <w:rsid w:val="00E63994"/>
    <w:rsid w:val="00E63D30"/>
    <w:rsid w:val="00E6603E"/>
    <w:rsid w:val="00E6697B"/>
    <w:rsid w:val="00E66A39"/>
    <w:rsid w:val="00E67A22"/>
    <w:rsid w:val="00E74EA6"/>
    <w:rsid w:val="00E7781C"/>
    <w:rsid w:val="00E81EF0"/>
    <w:rsid w:val="00E86DDE"/>
    <w:rsid w:val="00E87327"/>
    <w:rsid w:val="00E91597"/>
    <w:rsid w:val="00E93391"/>
    <w:rsid w:val="00E96128"/>
    <w:rsid w:val="00E97E84"/>
    <w:rsid w:val="00EA02BF"/>
    <w:rsid w:val="00EA1D52"/>
    <w:rsid w:val="00EA1DFD"/>
    <w:rsid w:val="00EA37FE"/>
    <w:rsid w:val="00EA4E58"/>
    <w:rsid w:val="00EA5877"/>
    <w:rsid w:val="00EA70E5"/>
    <w:rsid w:val="00EB14E9"/>
    <w:rsid w:val="00EB3232"/>
    <w:rsid w:val="00EB4008"/>
    <w:rsid w:val="00EB4F81"/>
    <w:rsid w:val="00EB67AE"/>
    <w:rsid w:val="00EB7578"/>
    <w:rsid w:val="00EC1570"/>
    <w:rsid w:val="00EC6C83"/>
    <w:rsid w:val="00EC6D10"/>
    <w:rsid w:val="00ED1487"/>
    <w:rsid w:val="00ED35B7"/>
    <w:rsid w:val="00ED3A6A"/>
    <w:rsid w:val="00ED4009"/>
    <w:rsid w:val="00ED5426"/>
    <w:rsid w:val="00ED5D76"/>
    <w:rsid w:val="00ED5DC1"/>
    <w:rsid w:val="00ED766C"/>
    <w:rsid w:val="00ED773D"/>
    <w:rsid w:val="00EE071E"/>
    <w:rsid w:val="00EE0D9E"/>
    <w:rsid w:val="00EE23E5"/>
    <w:rsid w:val="00EE41F2"/>
    <w:rsid w:val="00EE5FD5"/>
    <w:rsid w:val="00EE7DAC"/>
    <w:rsid w:val="00EF12AA"/>
    <w:rsid w:val="00EF3083"/>
    <w:rsid w:val="00EF59C0"/>
    <w:rsid w:val="00F00EEC"/>
    <w:rsid w:val="00F03853"/>
    <w:rsid w:val="00F12062"/>
    <w:rsid w:val="00F13848"/>
    <w:rsid w:val="00F214CD"/>
    <w:rsid w:val="00F21B74"/>
    <w:rsid w:val="00F24EBA"/>
    <w:rsid w:val="00F26199"/>
    <w:rsid w:val="00F36415"/>
    <w:rsid w:val="00F364F0"/>
    <w:rsid w:val="00F379BE"/>
    <w:rsid w:val="00F4072E"/>
    <w:rsid w:val="00F43ACF"/>
    <w:rsid w:val="00F43D21"/>
    <w:rsid w:val="00F451E6"/>
    <w:rsid w:val="00F45B76"/>
    <w:rsid w:val="00F46988"/>
    <w:rsid w:val="00F47B87"/>
    <w:rsid w:val="00F50632"/>
    <w:rsid w:val="00F52431"/>
    <w:rsid w:val="00F5717D"/>
    <w:rsid w:val="00F57B93"/>
    <w:rsid w:val="00F623CA"/>
    <w:rsid w:val="00F651B4"/>
    <w:rsid w:val="00F65DEF"/>
    <w:rsid w:val="00F66014"/>
    <w:rsid w:val="00F73EC7"/>
    <w:rsid w:val="00F741DE"/>
    <w:rsid w:val="00F744B0"/>
    <w:rsid w:val="00F76072"/>
    <w:rsid w:val="00F812CC"/>
    <w:rsid w:val="00F82B18"/>
    <w:rsid w:val="00F84670"/>
    <w:rsid w:val="00F84B27"/>
    <w:rsid w:val="00F860FB"/>
    <w:rsid w:val="00F8661E"/>
    <w:rsid w:val="00F86AB2"/>
    <w:rsid w:val="00F87886"/>
    <w:rsid w:val="00F9078E"/>
    <w:rsid w:val="00F9170C"/>
    <w:rsid w:val="00F96899"/>
    <w:rsid w:val="00F96CC0"/>
    <w:rsid w:val="00FA0541"/>
    <w:rsid w:val="00FA056C"/>
    <w:rsid w:val="00FA4EA4"/>
    <w:rsid w:val="00FA784B"/>
    <w:rsid w:val="00FA7CF7"/>
    <w:rsid w:val="00FB14E5"/>
    <w:rsid w:val="00FB21B6"/>
    <w:rsid w:val="00FB3395"/>
    <w:rsid w:val="00FB7AA3"/>
    <w:rsid w:val="00FC38AD"/>
    <w:rsid w:val="00FC3E32"/>
    <w:rsid w:val="00FC58B9"/>
    <w:rsid w:val="00FC604D"/>
    <w:rsid w:val="00FC7888"/>
    <w:rsid w:val="00FD22BC"/>
    <w:rsid w:val="00FD4BBE"/>
    <w:rsid w:val="00FD5470"/>
    <w:rsid w:val="00FD597E"/>
    <w:rsid w:val="00FE0A6C"/>
    <w:rsid w:val="00FE123C"/>
    <w:rsid w:val="00FE1243"/>
    <w:rsid w:val="00FE12EE"/>
    <w:rsid w:val="00FE2AEA"/>
    <w:rsid w:val="00FF1303"/>
    <w:rsid w:val="00FF1A75"/>
    <w:rsid w:val="00FF2DBF"/>
    <w:rsid w:val="00FF6C3E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BB62A1"/>
  <w15:docId w15:val="{2A3429C1-7A0C-4AA8-B10A-4014435F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D253F"/>
    <w:rPr>
      <w:sz w:val="24"/>
      <w:szCs w:val="24"/>
    </w:rPr>
  </w:style>
  <w:style w:type="paragraph" w:styleId="Heading1">
    <w:name w:val="heading 1"/>
    <w:basedOn w:val="Normal"/>
    <w:next w:val="Normal"/>
    <w:autoRedefine/>
    <w:qFormat/>
    <w:rsid w:val="00151E2F"/>
    <w:pPr>
      <w:keepNext/>
      <w:numPr>
        <w:numId w:val="1"/>
      </w:numPr>
      <w:spacing w:before="360" w:after="6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autoRedefine/>
    <w:qFormat/>
    <w:rsid w:val="002A2963"/>
    <w:pPr>
      <w:keepNext/>
      <w:spacing w:before="240" w:after="60"/>
      <w:outlineLvl w:val="1"/>
    </w:pPr>
    <w:rPr>
      <w:rFonts w:cs="Arial"/>
      <w:b/>
      <w:bCs/>
      <w:iCs/>
      <w:caps/>
    </w:rPr>
  </w:style>
  <w:style w:type="paragraph" w:styleId="Heading3">
    <w:name w:val="heading 3"/>
    <w:basedOn w:val="Normal"/>
    <w:next w:val="Normal"/>
    <w:autoRedefine/>
    <w:qFormat/>
    <w:rsid w:val="00431DEB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autoRedefine/>
    <w:qFormat/>
    <w:rsid w:val="00AA58D7"/>
    <w:pPr>
      <w:keepNext/>
      <w:numPr>
        <w:ilvl w:val="3"/>
        <w:numId w:val="1"/>
      </w:numPr>
      <w:spacing w:before="240" w:after="60"/>
      <w:outlineLvl w:val="3"/>
    </w:pPr>
    <w:rPr>
      <w:bCs/>
    </w:rPr>
  </w:style>
  <w:style w:type="paragraph" w:styleId="Heading5">
    <w:name w:val="heading 5"/>
    <w:basedOn w:val="Normal"/>
    <w:next w:val="Normal"/>
    <w:autoRedefine/>
    <w:qFormat/>
    <w:rsid w:val="00431DE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autoRedefine/>
    <w:qFormat/>
    <w:rsid w:val="00431DE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autoRedefine/>
    <w:qFormat/>
    <w:rsid w:val="00431DEB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autoRedefine/>
    <w:qFormat/>
    <w:rsid w:val="00431DE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autoRedefine/>
    <w:qFormat/>
    <w:rsid w:val="00431DE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6D253F"/>
    <w:pPr>
      <w:jc w:val="center"/>
    </w:pPr>
    <w:rPr>
      <w:b/>
      <w:bCs/>
      <w:sz w:val="40"/>
    </w:rPr>
  </w:style>
  <w:style w:type="paragraph" w:styleId="Header">
    <w:name w:val="header"/>
    <w:basedOn w:val="Normal"/>
    <w:rsid w:val="006D253F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6D253F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rsid w:val="00431DEB"/>
    <w:pPr>
      <w:jc w:val="both"/>
    </w:pPr>
  </w:style>
  <w:style w:type="paragraph" w:styleId="CommentText">
    <w:name w:val="annotation text"/>
    <w:basedOn w:val="Normal"/>
    <w:semiHidden/>
    <w:rsid w:val="00431DE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31DEB"/>
    <w:rPr>
      <w:b/>
      <w:bCs/>
    </w:rPr>
  </w:style>
  <w:style w:type="paragraph" w:styleId="BalloonText">
    <w:name w:val="Balloon Text"/>
    <w:basedOn w:val="Normal"/>
    <w:semiHidden/>
    <w:rsid w:val="00431DEB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431DEB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AgradecimentosTitulo">
    <w:name w:val="AgradecimentosTitulo"/>
    <w:basedOn w:val="Normal"/>
    <w:next w:val="Normal"/>
    <w:autoRedefine/>
    <w:rsid w:val="00C74091"/>
    <w:pPr>
      <w:keepNext/>
      <w:tabs>
        <w:tab w:val="right" w:pos="9061"/>
      </w:tabs>
      <w:spacing w:before="240" w:after="60"/>
      <w:jc w:val="center"/>
      <w:outlineLvl w:val="0"/>
    </w:pPr>
    <w:rPr>
      <w:b/>
      <w:bCs/>
      <w:caps/>
      <w:noProof/>
      <w:kern w:val="32"/>
      <w:sz w:val="40"/>
      <w:szCs w:val="28"/>
    </w:rPr>
  </w:style>
  <w:style w:type="paragraph" w:customStyle="1" w:styleId="Dedicatria">
    <w:name w:val="Dedicatória"/>
    <w:basedOn w:val="Normal"/>
    <w:next w:val="Normal"/>
    <w:rsid w:val="00431DEB"/>
    <w:rPr>
      <w:sz w:val="22"/>
      <w:szCs w:val="22"/>
    </w:rPr>
  </w:style>
  <w:style w:type="paragraph" w:customStyle="1" w:styleId="Epgrafe">
    <w:name w:val="Epígrafe"/>
    <w:basedOn w:val="Normal"/>
    <w:next w:val="Normal"/>
    <w:rsid w:val="00431DEB"/>
    <w:pPr>
      <w:jc w:val="right"/>
    </w:pPr>
    <w:rPr>
      <w:sz w:val="22"/>
      <w:szCs w:val="22"/>
    </w:rPr>
  </w:style>
  <w:style w:type="paragraph" w:customStyle="1" w:styleId="Negrito">
    <w:name w:val="Negrito"/>
    <w:basedOn w:val="Normal"/>
    <w:next w:val="Normal"/>
    <w:rsid w:val="00431DEB"/>
    <w:rPr>
      <w:b/>
      <w:sz w:val="22"/>
      <w:szCs w:val="22"/>
    </w:rPr>
  </w:style>
  <w:style w:type="paragraph" w:customStyle="1" w:styleId="CAPANomeInstituicao">
    <w:name w:val="CAPA_NomeInstituicao"/>
    <w:basedOn w:val="Normal"/>
    <w:next w:val="Normal"/>
    <w:rsid w:val="00431DEB"/>
    <w:pPr>
      <w:jc w:val="center"/>
    </w:pPr>
    <w:rPr>
      <w:b/>
      <w:sz w:val="32"/>
      <w:szCs w:val="32"/>
    </w:rPr>
  </w:style>
  <w:style w:type="paragraph" w:customStyle="1" w:styleId="CAPAPrograma">
    <w:name w:val="CAPA_Programa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Curso">
    <w:name w:val="CAPA_Curso"/>
    <w:basedOn w:val="Normal"/>
    <w:next w:val="Normal"/>
    <w:rsid w:val="00431DEB"/>
    <w:pPr>
      <w:jc w:val="center"/>
    </w:pPr>
    <w:rPr>
      <w:b/>
    </w:rPr>
  </w:style>
  <w:style w:type="paragraph" w:customStyle="1" w:styleId="CapaFRNomeAutor">
    <w:name w:val="Capa&amp;FR_NomeAutor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TituloNormal">
    <w:name w:val="CAPA&amp;FR_Titulo_Normal"/>
    <w:basedOn w:val="CapaFRNomeAutor"/>
    <w:rsid w:val="00431DEB"/>
    <w:rPr>
      <w:sz w:val="32"/>
    </w:rPr>
  </w:style>
  <w:style w:type="paragraph" w:customStyle="1" w:styleId="CAPAFRTituloExtenso">
    <w:name w:val="CAPA&amp;FR_Titulo_Extenso"/>
    <w:basedOn w:val="CAPAFRTituloNormal"/>
    <w:next w:val="Normal"/>
    <w:rsid w:val="00431DEB"/>
    <w:rPr>
      <w:sz w:val="28"/>
    </w:rPr>
  </w:style>
  <w:style w:type="paragraph" w:customStyle="1" w:styleId="CAPAFRSubTituloNormal">
    <w:name w:val="CAPA&amp;FR_SubTitulo_Normal"/>
    <w:basedOn w:val="Normal"/>
    <w:next w:val="Normal"/>
    <w:rsid w:val="00431DEB"/>
    <w:pPr>
      <w:jc w:val="center"/>
    </w:pPr>
    <w:rPr>
      <w:b/>
      <w:sz w:val="28"/>
      <w:szCs w:val="28"/>
    </w:rPr>
  </w:style>
  <w:style w:type="paragraph" w:customStyle="1" w:styleId="CAPAFRSubTituloExtenso">
    <w:name w:val="CAPA&amp;FR_SubTitulo_Extenso"/>
    <w:basedOn w:val="CAPAFRSubTituloNormal"/>
    <w:next w:val="Normal"/>
    <w:rsid w:val="00431DEB"/>
    <w:rPr>
      <w:sz w:val="24"/>
    </w:rPr>
  </w:style>
  <w:style w:type="paragraph" w:customStyle="1" w:styleId="CapaFRAnoLocal">
    <w:name w:val="Capa&amp;FR_Ano_Local"/>
    <w:basedOn w:val="Normal"/>
    <w:next w:val="Normal"/>
    <w:rsid w:val="00431DEB"/>
    <w:pPr>
      <w:jc w:val="center"/>
    </w:pPr>
    <w:rPr>
      <w:sz w:val="28"/>
      <w:szCs w:val="28"/>
    </w:rPr>
  </w:style>
  <w:style w:type="paragraph" w:customStyle="1" w:styleId="FRNotaOrientador">
    <w:name w:val="FR_NotaOrientador"/>
    <w:basedOn w:val="Normal"/>
    <w:next w:val="Normal"/>
    <w:rsid w:val="00431DEB"/>
  </w:style>
  <w:style w:type="paragraph" w:customStyle="1" w:styleId="TATermoDeAprovacao">
    <w:name w:val="TA_TermoDeAprovacao"/>
    <w:basedOn w:val="Normal"/>
    <w:next w:val="Normal"/>
    <w:rsid w:val="00431DEB"/>
    <w:pPr>
      <w:jc w:val="center"/>
    </w:pPr>
    <w:rPr>
      <w:szCs w:val="22"/>
    </w:rPr>
  </w:style>
  <w:style w:type="paragraph" w:customStyle="1" w:styleId="TATipoTrabalho">
    <w:name w:val="TA_TipoTrabalho"/>
    <w:basedOn w:val="Normal"/>
    <w:next w:val="Normal"/>
    <w:rsid w:val="00431DEB"/>
    <w:pPr>
      <w:jc w:val="center"/>
    </w:pPr>
  </w:style>
  <w:style w:type="paragraph" w:customStyle="1" w:styleId="TABancaExaminadora">
    <w:name w:val="TA_BancaExaminadora"/>
    <w:basedOn w:val="Normal"/>
    <w:next w:val="Normal"/>
    <w:rsid w:val="00431DEB"/>
  </w:style>
  <w:style w:type="paragraph" w:customStyle="1" w:styleId="Legendadefigura">
    <w:name w:val="Legenda de figura"/>
    <w:basedOn w:val="Normal"/>
    <w:next w:val="Normal"/>
    <w:autoRedefine/>
    <w:rsid w:val="000570E4"/>
    <w:pPr>
      <w:spacing w:line="360" w:lineRule="auto"/>
      <w:jc w:val="center"/>
    </w:pPr>
    <w:rPr>
      <w:szCs w:val="32"/>
    </w:rPr>
  </w:style>
  <w:style w:type="paragraph" w:customStyle="1" w:styleId="Legendadequadro">
    <w:name w:val="Legenda de quadro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Legendadetabela">
    <w:name w:val="Legenda de tabela"/>
    <w:basedOn w:val="Normal"/>
    <w:next w:val="Normal"/>
    <w:autoRedefine/>
    <w:rsid w:val="00431DEB"/>
    <w:pPr>
      <w:spacing w:line="360" w:lineRule="auto"/>
      <w:jc w:val="both"/>
    </w:pPr>
    <w:rPr>
      <w:szCs w:val="32"/>
    </w:rPr>
  </w:style>
  <w:style w:type="paragraph" w:customStyle="1" w:styleId="Sumario">
    <w:name w:val="Sumario"/>
    <w:basedOn w:val="Normal"/>
    <w:next w:val="Normal"/>
    <w:rsid w:val="00431DEB"/>
    <w:pPr>
      <w:jc w:val="center"/>
    </w:pPr>
    <w:rPr>
      <w:b/>
      <w:sz w:val="28"/>
      <w:szCs w:val="32"/>
    </w:rPr>
  </w:style>
  <w:style w:type="paragraph" w:styleId="TableofFigures">
    <w:name w:val="table of figures"/>
    <w:basedOn w:val="Normal"/>
    <w:next w:val="Normal"/>
    <w:uiPriority w:val="99"/>
    <w:rsid w:val="00431DEB"/>
  </w:style>
  <w:style w:type="paragraph" w:customStyle="1" w:styleId="AgradecimentosFrase">
    <w:name w:val="AgradecimentosFrase"/>
    <w:basedOn w:val="Normal"/>
    <w:autoRedefine/>
    <w:rsid w:val="00431DEB"/>
    <w:pPr>
      <w:spacing w:line="360" w:lineRule="auto"/>
      <w:jc w:val="both"/>
    </w:pPr>
  </w:style>
  <w:style w:type="paragraph" w:styleId="TOC1">
    <w:name w:val="toc 1"/>
    <w:basedOn w:val="Heading1"/>
    <w:next w:val="Normal"/>
    <w:autoRedefine/>
    <w:uiPriority w:val="39"/>
    <w:rsid w:val="00431DEB"/>
    <w:pPr>
      <w:numPr>
        <w:numId w:val="0"/>
      </w:numPr>
    </w:pPr>
  </w:style>
  <w:style w:type="paragraph" w:styleId="TOC2">
    <w:name w:val="toc 2"/>
    <w:basedOn w:val="Heading2"/>
    <w:next w:val="Normal"/>
    <w:autoRedefine/>
    <w:uiPriority w:val="39"/>
    <w:rsid w:val="00431DEB"/>
  </w:style>
  <w:style w:type="paragraph" w:styleId="TOC3">
    <w:name w:val="toc 3"/>
    <w:basedOn w:val="Heading3"/>
    <w:next w:val="Normal"/>
    <w:autoRedefine/>
    <w:uiPriority w:val="39"/>
    <w:rsid w:val="00431DEB"/>
    <w:pPr>
      <w:numPr>
        <w:ilvl w:val="0"/>
        <w:numId w:val="0"/>
      </w:numPr>
    </w:pPr>
  </w:style>
  <w:style w:type="paragraph" w:styleId="TOC4">
    <w:name w:val="toc 4"/>
    <w:basedOn w:val="Heading4"/>
    <w:next w:val="Normal"/>
    <w:autoRedefine/>
    <w:uiPriority w:val="39"/>
    <w:rsid w:val="00431DEB"/>
    <w:pPr>
      <w:numPr>
        <w:ilvl w:val="0"/>
        <w:numId w:val="0"/>
      </w:numPr>
    </w:pPr>
  </w:style>
  <w:style w:type="paragraph" w:styleId="TOC5">
    <w:name w:val="toc 5"/>
    <w:basedOn w:val="Heading5"/>
    <w:next w:val="Normal"/>
    <w:autoRedefine/>
    <w:semiHidden/>
    <w:rsid w:val="00431DEB"/>
    <w:pPr>
      <w:numPr>
        <w:ilvl w:val="0"/>
        <w:numId w:val="0"/>
      </w:numPr>
    </w:pPr>
  </w:style>
  <w:style w:type="paragraph" w:styleId="TOC6">
    <w:name w:val="toc 6"/>
    <w:basedOn w:val="Heading6"/>
    <w:next w:val="Normal"/>
    <w:autoRedefine/>
    <w:semiHidden/>
    <w:rsid w:val="00431DEB"/>
    <w:pPr>
      <w:numPr>
        <w:ilvl w:val="0"/>
        <w:numId w:val="0"/>
      </w:numPr>
    </w:pPr>
  </w:style>
  <w:style w:type="paragraph" w:styleId="TOC7">
    <w:name w:val="toc 7"/>
    <w:basedOn w:val="Heading7"/>
    <w:next w:val="Normal"/>
    <w:autoRedefine/>
    <w:semiHidden/>
    <w:rsid w:val="00431DEB"/>
    <w:pPr>
      <w:numPr>
        <w:ilvl w:val="0"/>
        <w:numId w:val="0"/>
      </w:numPr>
    </w:pPr>
  </w:style>
  <w:style w:type="paragraph" w:styleId="TOC8">
    <w:name w:val="toc 8"/>
    <w:basedOn w:val="Heading8"/>
    <w:next w:val="Normal"/>
    <w:autoRedefine/>
    <w:semiHidden/>
    <w:rsid w:val="00431DEB"/>
    <w:pPr>
      <w:numPr>
        <w:ilvl w:val="0"/>
        <w:numId w:val="0"/>
      </w:numPr>
    </w:pPr>
  </w:style>
  <w:style w:type="paragraph" w:styleId="TOC9">
    <w:name w:val="toc 9"/>
    <w:basedOn w:val="Heading9"/>
    <w:next w:val="Normal"/>
    <w:autoRedefine/>
    <w:semiHidden/>
    <w:rsid w:val="00431DEB"/>
    <w:pPr>
      <w:numPr>
        <w:ilvl w:val="0"/>
        <w:numId w:val="0"/>
      </w:numPr>
    </w:pPr>
  </w:style>
  <w:style w:type="character" w:styleId="PageNumber">
    <w:name w:val="page number"/>
    <w:basedOn w:val="DefaultParagraphFont"/>
    <w:rsid w:val="00431DEB"/>
  </w:style>
  <w:style w:type="paragraph" w:customStyle="1" w:styleId="ResumoFrase">
    <w:name w:val="ResumoFrase"/>
    <w:basedOn w:val="Normal"/>
    <w:next w:val="Normal"/>
    <w:autoRedefine/>
    <w:rsid w:val="00431DEB"/>
    <w:pPr>
      <w:jc w:val="both"/>
    </w:pPr>
  </w:style>
  <w:style w:type="paragraph" w:customStyle="1" w:styleId="RESUMO">
    <w:name w:val="RESUMO"/>
    <w:basedOn w:val="AgradecimentosTitulo"/>
    <w:rsid w:val="00431DEB"/>
    <w:pPr>
      <w:ind w:left="3960"/>
    </w:pPr>
  </w:style>
  <w:style w:type="paragraph" w:styleId="Caption">
    <w:name w:val="caption"/>
    <w:basedOn w:val="Normal"/>
    <w:next w:val="Normal"/>
    <w:autoRedefine/>
    <w:qFormat/>
    <w:rsid w:val="004A7B4C"/>
    <w:pPr>
      <w:keepNext/>
      <w:jc w:val="center"/>
    </w:pPr>
    <w:rPr>
      <w:bCs/>
      <w:sz w:val="20"/>
      <w:szCs w:val="20"/>
    </w:rPr>
  </w:style>
  <w:style w:type="paragraph" w:styleId="FootnoteText">
    <w:name w:val="footnote text"/>
    <w:basedOn w:val="Normal"/>
    <w:semiHidden/>
    <w:rsid w:val="00431DEB"/>
    <w:rPr>
      <w:sz w:val="20"/>
      <w:szCs w:val="20"/>
    </w:rPr>
  </w:style>
  <w:style w:type="character" w:styleId="FootnoteReference">
    <w:name w:val="footnote reference"/>
    <w:semiHidden/>
    <w:rsid w:val="00431DEB"/>
    <w:rPr>
      <w:vertAlign w:val="superscript"/>
    </w:rPr>
  </w:style>
  <w:style w:type="character" w:styleId="Hyperlink">
    <w:name w:val="Hyperlink"/>
    <w:uiPriority w:val="99"/>
    <w:rsid w:val="00431DEB"/>
    <w:rPr>
      <w:color w:val="0000FF"/>
      <w:u w:val="single"/>
    </w:rPr>
  </w:style>
  <w:style w:type="table" w:styleId="TableGrid">
    <w:name w:val="Table Grid"/>
    <w:basedOn w:val="TableNormal"/>
    <w:uiPriority w:val="39"/>
    <w:rsid w:val="00431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rsid w:val="00431DEB"/>
    <w:rPr>
      <w:rFonts w:ascii="Courier New" w:hAnsi="Courier New" w:cs="Courier New"/>
      <w:sz w:val="20"/>
      <w:szCs w:val="20"/>
    </w:rPr>
  </w:style>
  <w:style w:type="character" w:styleId="Strong">
    <w:name w:val="Strong"/>
    <w:qFormat/>
    <w:rsid w:val="00431DEB"/>
    <w:rPr>
      <w:b/>
      <w:bCs/>
    </w:rPr>
  </w:style>
  <w:style w:type="character" w:customStyle="1" w:styleId="PlainTextChar">
    <w:name w:val="Plain Text Char"/>
    <w:link w:val="PlainText"/>
    <w:rsid w:val="00F96899"/>
    <w:rPr>
      <w:rFonts w:ascii="Courier New" w:hAnsi="Courier New" w:cs="Courier New"/>
    </w:rPr>
  </w:style>
  <w:style w:type="character" w:styleId="FollowedHyperlink">
    <w:name w:val="FollowedHyperlink"/>
    <w:rsid w:val="001C5329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ED3A6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4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E14394"/>
    <w:rPr>
      <w:rFonts w:ascii="Courier New" w:hAnsi="Courier New" w:cs="Courier New"/>
    </w:rPr>
  </w:style>
  <w:style w:type="character" w:styleId="PlaceholderText">
    <w:name w:val="Placeholder Text"/>
    <w:basedOn w:val="DefaultParagraphFont"/>
    <w:uiPriority w:val="99"/>
    <w:semiHidden/>
    <w:rsid w:val="00E11562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FA784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7.png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C2982-0161-444F-A79F-B7A83DE1B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3072</TotalTime>
  <Pages>11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relatório</vt:lpstr>
      <vt:lpstr>Modelo de relatório</vt:lpstr>
    </vt:vector>
  </TitlesOfParts>
  <Company>telefonica</Company>
  <LinksUpToDate>false</LinksUpToDate>
  <CharactersWithSpaces>8334</CharactersWithSpaces>
  <SharedDoc>false</SharedDoc>
  <HLinks>
    <vt:vector size="18" baseType="variant">
      <vt:variant>
        <vt:i4>2752554</vt:i4>
      </vt:variant>
      <vt:variant>
        <vt:i4>51</vt:i4>
      </vt:variant>
      <vt:variant>
        <vt:i4>0</vt:i4>
      </vt:variant>
      <vt:variant>
        <vt:i4>5</vt:i4>
      </vt:variant>
      <vt:variant>
        <vt:lpwstr>http://www.pucrs.br/uni/poa/teo/normas.pdf</vt:lpwstr>
      </vt:variant>
      <vt:variant>
        <vt:lpwstr/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_Toc171434252</vt:lpwstr>
      </vt:variant>
      <vt:variant>
        <vt:i4>1376305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_Toc171434251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relatório</dc:title>
  <dc:creator>Wellter Mompean Sozin</dc:creator>
  <cp:lastModifiedBy>Wellter Mompean Sozin</cp:lastModifiedBy>
  <cp:revision>26</cp:revision>
  <cp:lastPrinted>2021-01-13T12:28:00Z</cp:lastPrinted>
  <dcterms:created xsi:type="dcterms:W3CDTF">2020-01-31T01:19:00Z</dcterms:created>
  <dcterms:modified xsi:type="dcterms:W3CDTF">2021-01-16T01:04:00Z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http://www.zotero.org/styles/american-sociological-association</vt:lpwstr>
  </property>
  <property fmtid="{D5CDD505-2E9C-101B-9397-08002B2CF9AE}" pid="5" name="Mendeley Recent Style Name 1_1">
    <vt:lpwstr>American Sociological Association</vt:lpwstr>
  </property>
  <property fmtid="{D5CDD505-2E9C-101B-9397-08002B2CF9AE}" pid="6" name="Mendeley Recent Style Id 2_1">
    <vt:lpwstr>http://www.zotero.org/styles/associacao-brasileira-de-normas-tecnicas</vt:lpwstr>
  </property>
  <property fmtid="{D5CDD505-2E9C-101B-9397-08002B2CF9AE}" pid="7" name="Mendeley Recent Style Name 2_1">
    <vt:lpwstr>Associação Brasileira de Normas Técnicas (Portuguese - Brazil)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http://www.zotero.org/styles/elsevier-harvard</vt:lpwstr>
  </property>
  <property fmtid="{D5CDD505-2E9C-101B-9397-08002B2CF9AE}" pid="13" name="Mendeley Recent Style Name 5_1">
    <vt:lpwstr>Elsevier - Harvard (with titles)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350cdcfa-39fa-3f8a-b562-28dfc02adb69</vt:lpwstr>
  </property>
</Properties>
</file>