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Leonardo Rodrigues Marques - 178610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Q: </w:t>
      </w:r>
      <w:r w:rsidDel="00000000" w:rsidR="00000000" w:rsidRPr="00000000">
        <w:rPr>
          <w:sz w:val="28"/>
          <w:szCs w:val="28"/>
          <w:rtl w:val="0"/>
        </w:rPr>
        <w:t xml:space="preserve">Qual a relação entre o espaço de numeração seqüencial e o tamanho da janela em protocolos de retransmissão seletiva(SR)?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R: O tamanho da janela deve ser menor ou igual a metade do tamanho do espaço de numeração sequencial para protocolos de retransmissão seletiva. Se o tamanho da janela é maior que metade do tamanho do espaço de numeração,caso algum ACK é perdido, o remetente pode enviar novos pacotes que o receptor acredita serem retransmissões.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